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4: Placeholder Title</w:t>
      </w:r>
    </w:p>
    <w:p>
      <w:pPr>
        <w:pStyle w:val="Heading1"/>
      </w:pPr>
      <w:r>
        <w:t>SECTION 1: BACKGROUND</w:t>
      </w:r>
    </w:p>
    <w:p>
      <w:r>
        <w:t>Background information for contract 4...</w:t>
      </w:r>
    </w:p>
    <w:p>
      <w:pPr>
        <w:pStyle w:val="Heading1"/>
      </w:pPr>
      <w:r>
        <w:t>SECTION 2: PURPOSE</w:t>
      </w:r>
    </w:p>
    <w:p>
      <w:r>
        <w:t>Purpose description for contract 4...</w:t>
      </w:r>
    </w:p>
    <w:p>
      <w:pPr>
        <w:pStyle w:val="Heading1"/>
      </w:pPr>
      <w:r>
        <w:t>SECTION 3: SCOPE OF WORK</w:t>
      </w:r>
    </w:p>
    <w:p>
      <w:r>
        <w:t>Scope of work for contract 4...</w:t>
      </w:r>
    </w:p>
    <w:p>
      <w:pPr>
        <w:pStyle w:val="Heading1"/>
      </w:pPr>
      <w:r>
        <w:t>SECTION 4: TASKS TO BE PERFORMED</w:t>
      </w:r>
    </w:p>
    <w:p>
      <w:r>
        <w:t>Tasks and subtasks for contract 4...</w:t>
      </w:r>
    </w:p>
    <w:p>
      <w:pPr>
        <w:pStyle w:val="Heading1"/>
      </w:pPr>
      <w:r>
        <w:t>SECTION 5: GOVERNMENT FURNISHED MATERIALS</w:t>
      </w:r>
    </w:p>
    <w:p>
      <w:r>
        <w:t>GFM list for contract 4...</w:t>
      </w:r>
    </w:p>
    <w:p>
      <w:pPr>
        <w:pStyle w:val="Heading1"/>
      </w:pPr>
      <w:r>
        <w:t>SECTION 6: PERIOD OF PERFORMANCE</w:t>
      </w:r>
    </w:p>
    <w:p>
      <w:r>
        <w:t>Timeline details for contract 4...</w:t>
      </w:r>
    </w:p>
    <w:p>
      <w:pPr>
        <w:pStyle w:val="Heading1"/>
      </w:pPr>
      <w:r>
        <w:t>SECTION 7: DELIVERABLES</w:t>
      </w:r>
    </w:p>
    <w:p>
      <w:r>
        <w:t>Deliverables and due dates for contract 4...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