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857" w:rsidRDefault="00116EAB">
      <w:pPr>
        <w:pStyle w:val="Textoindependiente"/>
        <w:spacing w:before="5"/>
        <w:rPr>
          <w:rFonts w:ascii="Times New Roman"/>
          <w:sz w:val="20"/>
        </w:rPr>
      </w:pPr>
      <w:r>
        <w:pict>
          <v:group id="_x0000_s1026" style="position:absolute;margin-left:306pt;margin-top:100.25pt;width:261.95pt;height:19pt;z-index:1024;mso-position-horizontal-relative:page;mso-position-vertical-relative:page" coordorigin="6120,2005" coordsize="5239,3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6120;top:2005;width:3653;height:380">
              <v:imagedata r:id="rId7" o:title=""/>
            </v:shape>
            <v:shape id="_x0000_s1027" type="#_x0000_t75" style="position:absolute;left:9824;top:2005;width:1535;height:380">
              <v:imagedata r:id="rId8" o:title=""/>
            </v:shape>
            <w10:wrap anchorx="page" anchory="page"/>
          </v:group>
        </w:pict>
      </w:r>
    </w:p>
    <w:p w:rsidR="00705857" w:rsidRDefault="00C173B4">
      <w:pPr>
        <w:pStyle w:val="Textoindependiente"/>
        <w:ind w:left="64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MX" w:eastAsia="es-MX" w:bidi="ar-SA"/>
        </w:rPr>
        <w:drawing>
          <wp:inline distT="0" distB="0" distL="0" distR="0">
            <wp:extent cx="645754" cy="929735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54" cy="9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57" w:rsidRDefault="00705857">
      <w:pPr>
        <w:pStyle w:val="Textoindependiente"/>
        <w:rPr>
          <w:rFonts w:ascii="Times New Roman"/>
          <w:sz w:val="20"/>
        </w:rPr>
      </w:pPr>
    </w:p>
    <w:p w:rsidR="00705857" w:rsidRDefault="00705857">
      <w:pPr>
        <w:pStyle w:val="Textoindependiente"/>
        <w:spacing w:before="8"/>
        <w:rPr>
          <w:rFonts w:ascii="Times New Roman"/>
        </w:rPr>
      </w:pPr>
    </w:p>
    <w:p w:rsidR="00705857" w:rsidRDefault="00C173B4">
      <w:pPr>
        <w:pStyle w:val="Ttulo1"/>
        <w:spacing w:before="44"/>
      </w:pPr>
      <w:r>
        <w:rPr>
          <w:color w:val="788743"/>
        </w:rPr>
        <w:t>Información Personal</w:t>
      </w:r>
    </w:p>
    <w:p w:rsidR="00705857" w:rsidRDefault="00C173B4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53"/>
        <w:rPr>
          <w:sz w:val="24"/>
        </w:rPr>
      </w:pPr>
      <w:r>
        <w:rPr>
          <w:sz w:val="24"/>
        </w:rPr>
        <w:t>Estado Civil:</w:t>
      </w:r>
      <w:r>
        <w:rPr>
          <w:spacing w:val="-3"/>
          <w:sz w:val="24"/>
        </w:rPr>
        <w:t xml:space="preserve"> </w:t>
      </w:r>
      <w:r>
        <w:rPr>
          <w:sz w:val="24"/>
        </w:rPr>
        <w:t>Casada</w:t>
      </w:r>
    </w:p>
    <w:p w:rsidR="00705857" w:rsidRDefault="00C173B4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Nacionalidad: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Mexicana</w:t>
      </w:r>
      <w:proofErr w:type="gramEnd"/>
    </w:p>
    <w:p w:rsidR="00705857" w:rsidRDefault="00C173B4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Edad: 36</w:t>
      </w:r>
      <w:r>
        <w:rPr>
          <w:spacing w:val="-3"/>
          <w:sz w:val="24"/>
        </w:rPr>
        <w:t xml:space="preserve"> </w:t>
      </w:r>
      <w:r>
        <w:rPr>
          <w:sz w:val="24"/>
        </w:rPr>
        <w:t>años</w:t>
      </w:r>
    </w:p>
    <w:p w:rsidR="00705857" w:rsidRDefault="00C173B4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Lugar de Nacimiento: Salamanca</w:t>
      </w:r>
      <w:r>
        <w:rPr>
          <w:spacing w:val="-4"/>
          <w:sz w:val="24"/>
        </w:rPr>
        <w:t xml:space="preserve"> </w:t>
      </w:r>
      <w:r>
        <w:rPr>
          <w:sz w:val="24"/>
        </w:rPr>
        <w:t>Guanajuato</w:t>
      </w:r>
    </w:p>
    <w:p w:rsidR="00705857" w:rsidRDefault="00C173B4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CURP:</w:t>
      </w:r>
      <w:r>
        <w:rPr>
          <w:spacing w:val="-2"/>
          <w:sz w:val="24"/>
        </w:rPr>
        <w:t xml:space="preserve"> </w:t>
      </w:r>
      <w:r>
        <w:rPr>
          <w:sz w:val="24"/>
        </w:rPr>
        <w:t>LAAA810527MGTGLL04</w:t>
      </w:r>
    </w:p>
    <w:p w:rsidR="00705857" w:rsidRDefault="00C173B4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RFC:</w:t>
      </w:r>
      <w:r>
        <w:rPr>
          <w:spacing w:val="-3"/>
          <w:sz w:val="24"/>
        </w:rPr>
        <w:t xml:space="preserve"> </w:t>
      </w:r>
      <w:r>
        <w:rPr>
          <w:sz w:val="24"/>
        </w:rPr>
        <w:t>LAAA810527UDA</w:t>
      </w:r>
    </w:p>
    <w:p w:rsidR="00705857" w:rsidRDefault="00C173B4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99"/>
        <w:rPr>
          <w:sz w:val="24"/>
        </w:rPr>
      </w:pPr>
      <w:r>
        <w:rPr>
          <w:sz w:val="24"/>
        </w:rPr>
        <w:t>NSS:</w:t>
      </w:r>
      <w:r>
        <w:rPr>
          <w:spacing w:val="-2"/>
          <w:sz w:val="24"/>
        </w:rPr>
        <w:t xml:space="preserve"> </w:t>
      </w:r>
      <w:r>
        <w:rPr>
          <w:sz w:val="24"/>
        </w:rPr>
        <w:t>14058105579</w:t>
      </w:r>
    </w:p>
    <w:p w:rsidR="00705857" w:rsidRDefault="00C173B4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 xml:space="preserve">Domicilio: </w:t>
      </w:r>
      <w:proofErr w:type="spellStart"/>
      <w:r>
        <w:rPr>
          <w:sz w:val="24"/>
        </w:rPr>
        <w:t>Emetería</w:t>
      </w:r>
      <w:proofErr w:type="spellEnd"/>
      <w:r>
        <w:rPr>
          <w:sz w:val="24"/>
        </w:rPr>
        <w:t xml:space="preserve"> Valencia #104, Zona Centro, C.P. 36700</w:t>
      </w:r>
    </w:p>
    <w:p w:rsidR="00705857" w:rsidRDefault="00C173B4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 xml:space="preserve">Tel./Cel. 045 464 64 </w:t>
      </w:r>
      <w:r w:rsidR="004B619C">
        <w:rPr>
          <w:sz w:val="24"/>
        </w:rPr>
        <w:t>4 62 67</w:t>
      </w:r>
    </w:p>
    <w:p w:rsidR="00705857" w:rsidRDefault="00C173B4">
      <w:pPr>
        <w:pStyle w:val="Ttulo1"/>
        <w:spacing w:before="199"/>
      </w:pPr>
      <w:r>
        <w:rPr>
          <w:color w:val="788743"/>
        </w:rPr>
        <w:t>Escolaridad</w:t>
      </w:r>
    </w:p>
    <w:p w:rsidR="00705857" w:rsidRDefault="00705857">
      <w:pPr>
        <w:pStyle w:val="Textoindependiente"/>
        <w:spacing w:before="5"/>
        <w:rPr>
          <w:rFonts w:ascii="Calibri"/>
          <w:b/>
          <w:sz w:val="39"/>
        </w:rPr>
      </w:pPr>
    </w:p>
    <w:p w:rsidR="00705857" w:rsidRDefault="00C173B4">
      <w:pPr>
        <w:pStyle w:val="Textoindependiente"/>
        <w:spacing w:before="199" w:line="410" w:lineRule="auto"/>
        <w:ind w:left="1327" w:right="3302" w:hanging="1215"/>
      </w:pPr>
      <w:r>
        <w:t>2001-2003 Universidad Tecnológica del Suroeste de Guanajuato Valle de Santiago</w:t>
      </w:r>
    </w:p>
    <w:p w:rsidR="00705857" w:rsidRDefault="00C173B4">
      <w:pPr>
        <w:pStyle w:val="Textoindependiente"/>
        <w:spacing w:before="3" w:line="410" w:lineRule="auto"/>
        <w:ind w:left="112" w:right="2754" w:firstLine="1214"/>
      </w:pPr>
      <w:proofErr w:type="spellStart"/>
      <w:r>
        <w:t>Tec</w:t>
      </w:r>
      <w:proofErr w:type="spellEnd"/>
      <w:r>
        <w:t>. Superior Universitario en Informática Administrativa 1998-2001 Bachillerato Técnico Andrés Delgado</w:t>
      </w:r>
    </w:p>
    <w:p w:rsidR="00705857" w:rsidRDefault="00C173B4">
      <w:pPr>
        <w:pStyle w:val="Textoindependiente"/>
        <w:spacing w:line="410" w:lineRule="auto"/>
        <w:ind w:left="1327" w:right="6338"/>
      </w:pPr>
      <w:r>
        <w:t xml:space="preserve">Salamanca Guanajuato </w:t>
      </w:r>
      <w:proofErr w:type="spellStart"/>
      <w:r>
        <w:t>Tec</w:t>
      </w:r>
      <w:proofErr w:type="spellEnd"/>
      <w:r>
        <w:t>. En Informática</w:t>
      </w:r>
    </w:p>
    <w:p w:rsidR="00705857" w:rsidRDefault="00C173B4">
      <w:pPr>
        <w:pStyle w:val="Textoindependiente"/>
        <w:spacing w:line="410" w:lineRule="auto"/>
        <w:ind w:left="1274" w:right="5266" w:hanging="1162"/>
      </w:pPr>
      <w:r>
        <w:t>1993-1996 Escuela Secundaria Albino García Salamanca Guanajuato.</w:t>
      </w:r>
    </w:p>
    <w:p w:rsidR="00705857" w:rsidRDefault="00705857">
      <w:pPr>
        <w:spacing w:line="410" w:lineRule="auto"/>
        <w:sectPr w:rsidR="00705857">
          <w:headerReference w:type="default" r:id="rId10"/>
          <w:type w:val="continuous"/>
          <w:pgSz w:w="11900" w:h="16850"/>
          <w:pgMar w:top="1400" w:right="880" w:bottom="280" w:left="1020" w:header="708" w:footer="720" w:gutter="0"/>
          <w:cols w:space="720"/>
        </w:sectPr>
      </w:pPr>
    </w:p>
    <w:p w:rsidR="00705857" w:rsidRDefault="00C173B4">
      <w:pPr>
        <w:pStyle w:val="Ttulo1"/>
      </w:pPr>
      <w:r>
        <w:rPr>
          <w:color w:val="788743"/>
        </w:rPr>
        <w:lastRenderedPageBreak/>
        <w:t>Experiencia profesional</w:t>
      </w:r>
    </w:p>
    <w:p w:rsidR="00705857" w:rsidRDefault="00705857">
      <w:pPr>
        <w:pStyle w:val="Textoindependiente"/>
        <w:rPr>
          <w:rFonts w:ascii="Calibri"/>
          <w:b/>
          <w:sz w:val="28"/>
        </w:rPr>
      </w:pPr>
    </w:p>
    <w:p w:rsidR="00705857" w:rsidRDefault="00C173B4">
      <w:pPr>
        <w:pStyle w:val="Ttulo2"/>
        <w:spacing w:before="247" w:line="281" w:lineRule="exact"/>
      </w:pPr>
      <w:r>
        <w:t>2004 - 2005 TEKCHEM S.A DE C.V.</w:t>
      </w:r>
    </w:p>
    <w:p w:rsidR="00705857" w:rsidRDefault="00C173B4">
      <w:pPr>
        <w:pStyle w:val="Textoindependiente"/>
        <w:tabs>
          <w:tab w:val="left" w:pos="1529"/>
        </w:tabs>
        <w:spacing w:line="281" w:lineRule="exact"/>
        <w:ind w:left="588"/>
      </w:pPr>
      <w:r>
        <w:rPr>
          <w:sz w:val="20"/>
        </w:rPr>
        <w:t>Cargo</w:t>
      </w:r>
      <w:r>
        <w:t>:</w:t>
      </w:r>
      <w:r>
        <w:tab/>
        <w:t>Auxiliar en el Depto. De Recursos</w:t>
      </w:r>
      <w:r>
        <w:rPr>
          <w:spacing w:val="-5"/>
        </w:rPr>
        <w:t xml:space="preserve"> </w:t>
      </w:r>
      <w:r>
        <w:t>Humanos</w:t>
      </w:r>
    </w:p>
    <w:p w:rsidR="00705857" w:rsidRDefault="00C173B4">
      <w:pPr>
        <w:pStyle w:val="Textoindependiente"/>
        <w:ind w:left="1529" w:right="101" w:hanging="1047"/>
        <w:jc w:val="both"/>
      </w:pPr>
      <w:r>
        <w:rPr>
          <w:sz w:val="20"/>
        </w:rPr>
        <w:t>Función</w:t>
      </w:r>
      <w:r>
        <w:t>: Llevar el control de archivos de los trabajadores, entregar renovaciones de contratos, reportar altas y bajas de empleados para actualización de plantilla, entrega recibos de nómina y movimientos de IMSS expedidos a los empleados y reclutar personal.</w:t>
      </w:r>
    </w:p>
    <w:p w:rsidR="00705857" w:rsidRDefault="00C173B4">
      <w:pPr>
        <w:tabs>
          <w:tab w:val="left" w:pos="1529"/>
        </w:tabs>
        <w:spacing w:before="123" w:line="257" w:lineRule="exact"/>
        <w:ind w:left="112"/>
        <w:rPr>
          <w:b/>
        </w:rPr>
      </w:pPr>
      <w:r>
        <w:rPr>
          <w:b/>
        </w:rPr>
        <w:t>2005-2007</w:t>
      </w:r>
      <w:r>
        <w:rPr>
          <w:b/>
        </w:rPr>
        <w:tab/>
        <w:t>CMAPAS (Comité Municipal de Agua Potable y Alcantarillados de</w:t>
      </w:r>
      <w:r>
        <w:rPr>
          <w:b/>
          <w:spacing w:val="-15"/>
        </w:rPr>
        <w:t xml:space="preserve"> </w:t>
      </w:r>
      <w:r>
        <w:rPr>
          <w:b/>
        </w:rPr>
        <w:t>Salamanca)</w:t>
      </w:r>
    </w:p>
    <w:p w:rsidR="00705857" w:rsidRDefault="00C173B4">
      <w:pPr>
        <w:pStyle w:val="Textoindependiente"/>
        <w:tabs>
          <w:tab w:val="left" w:pos="1529"/>
        </w:tabs>
        <w:spacing w:line="281" w:lineRule="exact"/>
        <w:ind w:left="641"/>
      </w:pPr>
      <w:r>
        <w:rPr>
          <w:sz w:val="20"/>
        </w:rPr>
        <w:t>Cargo</w:t>
      </w:r>
      <w:r>
        <w:t>:</w:t>
      </w:r>
      <w:r>
        <w:tab/>
        <w:t>Cajera / Asistente de</w:t>
      </w:r>
      <w:r>
        <w:rPr>
          <w:spacing w:val="-2"/>
        </w:rPr>
        <w:t xml:space="preserve"> </w:t>
      </w:r>
      <w:r>
        <w:t>Informática</w:t>
      </w:r>
    </w:p>
    <w:p w:rsidR="00705857" w:rsidRDefault="00C173B4">
      <w:pPr>
        <w:pStyle w:val="Textoindependiente"/>
        <w:ind w:left="1529" w:right="107" w:hanging="1047"/>
        <w:jc w:val="both"/>
      </w:pPr>
      <w:r>
        <w:rPr>
          <w:sz w:val="20"/>
        </w:rPr>
        <w:t>Función</w:t>
      </w:r>
      <w:r>
        <w:t>: Las funciones que desempeñaba como cajera, eran atención al usuario, cobros de recibos, aclaraciones, cortes de caja y manejo de efectivo. En el Depto. De informática las funciones que realizaba eran: mantenimiento de hardware al equipo del organismo, realización de software al depto. de recursos humanos, soporte al servidor y a la red instalada dentro del organismo.</w:t>
      </w:r>
    </w:p>
    <w:p w:rsidR="00705857" w:rsidRDefault="00C173B4">
      <w:pPr>
        <w:pStyle w:val="Ttulo2"/>
        <w:spacing w:before="122"/>
      </w:pPr>
      <w:r>
        <w:t>Jul. ’10 – Oct. ’10 INEGI PROYECTO</w:t>
      </w:r>
    </w:p>
    <w:p w:rsidR="00705857" w:rsidRDefault="00C173B4">
      <w:pPr>
        <w:spacing w:before="119"/>
        <w:ind w:left="859"/>
        <w:rPr>
          <w:sz w:val="24"/>
        </w:rPr>
      </w:pPr>
      <w:r>
        <w:rPr>
          <w:sz w:val="20"/>
        </w:rPr>
        <w:t>Cargo</w:t>
      </w:r>
      <w:r>
        <w:rPr>
          <w:sz w:val="24"/>
        </w:rPr>
        <w:t>: Capturista</w:t>
      </w:r>
    </w:p>
    <w:p w:rsidR="00705857" w:rsidRDefault="00C173B4" w:rsidP="004B619C">
      <w:pPr>
        <w:pStyle w:val="Textoindependiente"/>
        <w:spacing w:before="122"/>
        <w:ind w:left="1529" w:right="102" w:hanging="888"/>
        <w:jc w:val="both"/>
      </w:pPr>
      <w:r>
        <w:rPr>
          <w:sz w:val="20"/>
        </w:rPr>
        <w:t>Función</w:t>
      </w:r>
      <w:r>
        <w:t>: Las funciones que se realizaban era la captura de los cuestionarios realizados durante el censo de población y vivienda, está captura se realizaba en un sistema brindado por INEGI, los cuestionarios capturados se verificaban, ya que el mismo sistema arrojaba los errores y a estos se le tenía que dar corrección, la captura tenía que ser tal cual venia en el cuestionario, no se tenía que alterar nada.</w:t>
      </w:r>
    </w:p>
    <w:p w:rsidR="004B619C" w:rsidRDefault="004B619C">
      <w:pPr>
        <w:jc w:val="both"/>
      </w:pPr>
    </w:p>
    <w:p w:rsidR="004B619C" w:rsidRPr="004B619C" w:rsidRDefault="004B619C" w:rsidP="004B619C">
      <w:pPr>
        <w:jc w:val="both"/>
      </w:pPr>
      <w:r w:rsidRPr="004B619C">
        <w:rPr>
          <w:b/>
          <w:bCs/>
        </w:rPr>
        <w:t>Ene</w:t>
      </w:r>
      <w:r w:rsidRPr="004B619C">
        <w:t xml:space="preserve">. </w:t>
      </w:r>
      <w:r w:rsidRPr="004B619C">
        <w:rPr>
          <w:b/>
          <w:bCs/>
        </w:rPr>
        <w:t xml:space="preserve">’13 –Sep. ’15 TRANSPORTACIONES Y COMBUSTIBLES DE TACHIRA S.A. DE C.V. </w:t>
      </w:r>
    </w:p>
    <w:p w:rsidR="004B619C" w:rsidRDefault="004B619C" w:rsidP="004B619C">
      <w:pPr>
        <w:jc w:val="both"/>
      </w:pPr>
      <w:r>
        <w:t xml:space="preserve">                 </w:t>
      </w:r>
    </w:p>
    <w:p w:rsidR="004B619C" w:rsidRPr="004B619C" w:rsidRDefault="004B619C" w:rsidP="004B619C">
      <w:pPr>
        <w:jc w:val="both"/>
        <w:rPr>
          <w:sz w:val="24"/>
          <w:szCs w:val="24"/>
        </w:rPr>
      </w:pPr>
      <w:r w:rsidRPr="004B619C">
        <w:rPr>
          <w:sz w:val="24"/>
          <w:szCs w:val="24"/>
        </w:rPr>
        <w:t xml:space="preserve">                 Cargo: Auxiliar Administrativo </w:t>
      </w:r>
    </w:p>
    <w:p w:rsidR="004B619C" w:rsidRPr="004B619C" w:rsidRDefault="004B619C" w:rsidP="004B619C">
      <w:pPr>
        <w:jc w:val="both"/>
        <w:rPr>
          <w:sz w:val="24"/>
          <w:szCs w:val="24"/>
        </w:rPr>
      </w:pPr>
    </w:p>
    <w:p w:rsidR="004B619C" w:rsidRPr="004B619C" w:rsidRDefault="004B619C" w:rsidP="004B619C">
      <w:pPr>
        <w:ind w:left="1560" w:hanging="1560"/>
        <w:jc w:val="both"/>
        <w:rPr>
          <w:sz w:val="24"/>
          <w:szCs w:val="24"/>
        </w:rPr>
      </w:pPr>
      <w:r w:rsidRPr="004B619C">
        <w:rPr>
          <w:sz w:val="24"/>
          <w:szCs w:val="24"/>
        </w:rPr>
        <w:t xml:space="preserve">                 Función: Las funciones que se realizaban eran: realización de fac</w:t>
      </w:r>
      <w:r>
        <w:rPr>
          <w:sz w:val="24"/>
          <w:szCs w:val="24"/>
        </w:rPr>
        <w:t xml:space="preserve">turas mediante </w:t>
      </w:r>
      <w:r w:rsidRPr="004B619C">
        <w:rPr>
          <w:sz w:val="24"/>
          <w:szCs w:val="24"/>
        </w:rPr>
        <w:t xml:space="preserve">programa microsip 2013, papelería para los operadores cuando se tenía que entregar algún producto, pago a proveedores, control de incidencias, recepción de llamadas, llevar el control y manejo del archivo de la empresa, manejo de caja chica, realizaciones de cotizaciones y pago de facturas. </w:t>
      </w:r>
    </w:p>
    <w:p w:rsidR="004B619C" w:rsidRPr="004B619C" w:rsidRDefault="004B619C" w:rsidP="004B619C">
      <w:pPr>
        <w:jc w:val="both"/>
        <w:rPr>
          <w:b/>
          <w:bCs/>
          <w:sz w:val="24"/>
          <w:szCs w:val="24"/>
        </w:rPr>
      </w:pPr>
    </w:p>
    <w:p w:rsidR="004B619C" w:rsidRDefault="004B619C" w:rsidP="004B619C">
      <w:pPr>
        <w:jc w:val="both"/>
        <w:rPr>
          <w:b/>
          <w:bCs/>
        </w:rPr>
      </w:pPr>
      <w:r w:rsidRPr="004B619C">
        <w:rPr>
          <w:b/>
          <w:bCs/>
        </w:rPr>
        <w:t xml:space="preserve">Oct. ’15 – Mayo’17 HOTEL QUEENTON </w:t>
      </w:r>
    </w:p>
    <w:p w:rsidR="004B619C" w:rsidRPr="004B619C" w:rsidRDefault="004B619C" w:rsidP="004B619C">
      <w:pPr>
        <w:jc w:val="both"/>
      </w:pPr>
    </w:p>
    <w:p w:rsidR="004B619C" w:rsidRPr="004B619C" w:rsidRDefault="004B619C" w:rsidP="004B619C">
      <w:pPr>
        <w:jc w:val="both"/>
        <w:rPr>
          <w:sz w:val="24"/>
          <w:szCs w:val="24"/>
        </w:rPr>
      </w:pPr>
      <w:r>
        <w:t xml:space="preserve">                 </w:t>
      </w:r>
      <w:r w:rsidRPr="004B619C">
        <w:rPr>
          <w:sz w:val="24"/>
          <w:szCs w:val="24"/>
        </w:rPr>
        <w:t xml:space="preserve">Cargo: Recepcionista y Ventas </w:t>
      </w:r>
    </w:p>
    <w:p w:rsidR="004B619C" w:rsidRPr="004B619C" w:rsidRDefault="004B619C" w:rsidP="004B619C">
      <w:pPr>
        <w:jc w:val="both"/>
        <w:rPr>
          <w:sz w:val="24"/>
          <w:szCs w:val="24"/>
        </w:rPr>
      </w:pPr>
    </w:p>
    <w:p w:rsidR="004B619C" w:rsidRPr="004B619C" w:rsidRDefault="004B619C" w:rsidP="004B619C">
      <w:pPr>
        <w:ind w:left="851"/>
        <w:jc w:val="both"/>
        <w:rPr>
          <w:sz w:val="24"/>
          <w:szCs w:val="24"/>
        </w:rPr>
      </w:pPr>
      <w:r w:rsidRPr="004B619C">
        <w:rPr>
          <w:sz w:val="24"/>
          <w:szCs w:val="24"/>
        </w:rPr>
        <w:t xml:space="preserve">Función: Las funciones que se realizan son: Atención al cliente, realizar reservas, proporcionar información de los salones de eventos, realizar cotizaciones, recibir llamadas, programar pagos a proveedores, atención en línea por medio de la página WEB, manejo de personal, ventas y atención a proveedores. </w:t>
      </w:r>
    </w:p>
    <w:p w:rsidR="004B619C" w:rsidRDefault="004B619C" w:rsidP="004B619C">
      <w:pPr>
        <w:jc w:val="both"/>
        <w:rPr>
          <w:b/>
          <w:bCs/>
        </w:rPr>
      </w:pPr>
    </w:p>
    <w:p w:rsidR="004B619C" w:rsidRDefault="004B619C" w:rsidP="004B619C">
      <w:pPr>
        <w:jc w:val="both"/>
        <w:rPr>
          <w:b/>
          <w:bCs/>
        </w:rPr>
      </w:pPr>
    </w:p>
    <w:p w:rsidR="004B619C" w:rsidRDefault="004B619C" w:rsidP="004B619C">
      <w:pPr>
        <w:jc w:val="both"/>
        <w:rPr>
          <w:b/>
          <w:bCs/>
        </w:rPr>
      </w:pPr>
    </w:p>
    <w:p w:rsidR="004B619C" w:rsidRDefault="004B619C" w:rsidP="004B619C">
      <w:pPr>
        <w:jc w:val="both"/>
        <w:rPr>
          <w:b/>
          <w:bCs/>
        </w:rPr>
      </w:pPr>
    </w:p>
    <w:p w:rsidR="004B619C" w:rsidRDefault="004B619C" w:rsidP="004B619C">
      <w:pPr>
        <w:jc w:val="both"/>
        <w:rPr>
          <w:b/>
          <w:bCs/>
        </w:rPr>
      </w:pPr>
    </w:p>
    <w:p w:rsidR="004B619C" w:rsidRDefault="004B619C" w:rsidP="004B619C">
      <w:pPr>
        <w:jc w:val="both"/>
        <w:rPr>
          <w:b/>
          <w:bCs/>
        </w:rPr>
      </w:pPr>
    </w:p>
    <w:p w:rsidR="004B619C" w:rsidRDefault="004B619C" w:rsidP="004B619C">
      <w:pPr>
        <w:jc w:val="both"/>
        <w:rPr>
          <w:b/>
          <w:bCs/>
        </w:rPr>
      </w:pPr>
    </w:p>
    <w:p w:rsidR="004B619C" w:rsidRDefault="004B619C" w:rsidP="004B619C">
      <w:pPr>
        <w:jc w:val="both"/>
        <w:rPr>
          <w:b/>
          <w:bCs/>
        </w:rPr>
      </w:pPr>
    </w:p>
    <w:p w:rsidR="004B619C" w:rsidRDefault="004B619C" w:rsidP="004B619C">
      <w:pPr>
        <w:jc w:val="both"/>
        <w:rPr>
          <w:b/>
          <w:bCs/>
        </w:rPr>
      </w:pPr>
    </w:p>
    <w:p w:rsidR="004B619C" w:rsidRDefault="004B619C" w:rsidP="004B619C">
      <w:pPr>
        <w:jc w:val="both"/>
        <w:rPr>
          <w:b/>
          <w:bCs/>
        </w:rPr>
      </w:pPr>
    </w:p>
    <w:p w:rsidR="004B619C" w:rsidRDefault="004B619C" w:rsidP="004B619C">
      <w:pPr>
        <w:jc w:val="both"/>
        <w:rPr>
          <w:b/>
          <w:bCs/>
        </w:rPr>
      </w:pPr>
    </w:p>
    <w:p w:rsidR="004B619C" w:rsidRDefault="004B619C" w:rsidP="004B619C">
      <w:pPr>
        <w:jc w:val="both"/>
        <w:rPr>
          <w:b/>
          <w:bCs/>
        </w:rPr>
      </w:pPr>
    </w:p>
    <w:p w:rsidR="004B619C" w:rsidRDefault="004B619C" w:rsidP="004B619C">
      <w:pPr>
        <w:jc w:val="both"/>
        <w:rPr>
          <w:b/>
          <w:bCs/>
        </w:rPr>
      </w:pPr>
    </w:p>
    <w:p w:rsidR="004B619C" w:rsidRDefault="004B619C" w:rsidP="004B619C">
      <w:pPr>
        <w:jc w:val="both"/>
        <w:rPr>
          <w:b/>
          <w:bCs/>
        </w:rPr>
      </w:pPr>
      <w:r w:rsidRPr="004B619C">
        <w:rPr>
          <w:b/>
          <w:bCs/>
        </w:rPr>
        <w:t>Dic. ’1</w:t>
      </w:r>
      <w:r>
        <w:rPr>
          <w:b/>
          <w:bCs/>
        </w:rPr>
        <w:t>7</w:t>
      </w:r>
      <w:r w:rsidRPr="004B619C">
        <w:rPr>
          <w:b/>
          <w:bCs/>
        </w:rPr>
        <w:t xml:space="preserve"> – </w:t>
      </w:r>
      <w:r w:rsidR="00FD49A1">
        <w:rPr>
          <w:b/>
          <w:bCs/>
        </w:rPr>
        <w:t>Actualmente</w:t>
      </w:r>
      <w:r w:rsidRPr="004B619C">
        <w:rPr>
          <w:b/>
          <w:bCs/>
        </w:rPr>
        <w:t xml:space="preserve"> Centro Psicomotriz de Desarrollo Infantil Mapi </w:t>
      </w:r>
    </w:p>
    <w:p w:rsidR="004B619C" w:rsidRPr="004B619C" w:rsidRDefault="004B619C" w:rsidP="004B619C">
      <w:pPr>
        <w:jc w:val="both"/>
      </w:pPr>
    </w:p>
    <w:p w:rsidR="004B619C" w:rsidRPr="004B619C" w:rsidRDefault="004B619C" w:rsidP="004B619C">
      <w:pPr>
        <w:jc w:val="both"/>
        <w:rPr>
          <w:sz w:val="24"/>
          <w:szCs w:val="24"/>
        </w:rPr>
      </w:pPr>
      <w:r>
        <w:t xml:space="preserve">                 </w:t>
      </w:r>
      <w:r w:rsidRPr="004B619C">
        <w:rPr>
          <w:sz w:val="24"/>
          <w:szCs w:val="24"/>
        </w:rPr>
        <w:t xml:space="preserve">Cargo: Secretaria Administrativa </w:t>
      </w:r>
    </w:p>
    <w:p w:rsidR="004B619C" w:rsidRPr="004B619C" w:rsidRDefault="004B619C" w:rsidP="004B619C">
      <w:pPr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  <w:r w:rsidRPr="004B619C">
        <w:rPr>
          <w:sz w:val="24"/>
          <w:szCs w:val="24"/>
        </w:rPr>
        <w:t>Función: Las funciones que se realizan son: Atención a padres de familia proporcionando informes sobre la estancia y costos, recibir llamadas</w:t>
      </w:r>
      <w:r w:rsidR="00FD49A1">
        <w:rPr>
          <w:sz w:val="24"/>
          <w:szCs w:val="24"/>
        </w:rPr>
        <w:t xml:space="preserve"> y canalizarlas</w:t>
      </w:r>
      <w:r w:rsidRPr="004B619C">
        <w:rPr>
          <w:sz w:val="24"/>
          <w:szCs w:val="24"/>
        </w:rPr>
        <w:t xml:space="preserve">, archivar, control de incidencias del personal que labora, y capturarlas en sistema interno de la institución, expedición de recibos de pagos, apoyar a la institución en </w:t>
      </w:r>
      <w:r>
        <w:rPr>
          <w:sz w:val="24"/>
          <w:szCs w:val="24"/>
        </w:rPr>
        <w:t>las diversas actividades que se</w:t>
      </w:r>
      <w:r w:rsidRPr="004B619C">
        <w:rPr>
          <w:sz w:val="24"/>
          <w:szCs w:val="24"/>
        </w:rPr>
        <w:t xml:space="preserve"> prese</w:t>
      </w:r>
      <w:r>
        <w:rPr>
          <w:sz w:val="24"/>
          <w:szCs w:val="24"/>
        </w:rPr>
        <w:t>nte.</w:t>
      </w: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ind w:left="851"/>
        <w:jc w:val="both"/>
        <w:rPr>
          <w:sz w:val="24"/>
          <w:szCs w:val="24"/>
        </w:rPr>
      </w:pPr>
    </w:p>
    <w:p w:rsidR="004B619C" w:rsidRDefault="004B619C" w:rsidP="004B619C">
      <w:pPr>
        <w:jc w:val="both"/>
        <w:rPr>
          <w:sz w:val="24"/>
          <w:szCs w:val="24"/>
        </w:rPr>
      </w:pPr>
    </w:p>
    <w:p w:rsidR="004B619C" w:rsidRDefault="004B619C" w:rsidP="004B619C">
      <w:pPr>
        <w:jc w:val="both"/>
        <w:rPr>
          <w:sz w:val="24"/>
          <w:szCs w:val="24"/>
        </w:rPr>
      </w:pPr>
    </w:p>
    <w:p w:rsidR="004B619C" w:rsidRDefault="004B619C" w:rsidP="004B619C">
      <w:pPr>
        <w:jc w:val="both"/>
        <w:rPr>
          <w:sz w:val="24"/>
          <w:szCs w:val="24"/>
        </w:rPr>
      </w:pPr>
    </w:p>
    <w:p w:rsidR="004B619C" w:rsidRDefault="004B619C" w:rsidP="004B619C">
      <w:pPr>
        <w:jc w:val="both"/>
        <w:rPr>
          <w:sz w:val="24"/>
          <w:szCs w:val="24"/>
        </w:rPr>
      </w:pPr>
    </w:p>
    <w:p w:rsidR="004B619C" w:rsidRDefault="004B619C" w:rsidP="004B619C">
      <w:pPr>
        <w:jc w:val="both"/>
        <w:rPr>
          <w:sz w:val="24"/>
          <w:szCs w:val="24"/>
        </w:rPr>
      </w:pPr>
    </w:p>
    <w:p w:rsidR="004B619C" w:rsidRDefault="004B619C" w:rsidP="004B619C">
      <w:pPr>
        <w:jc w:val="both"/>
        <w:rPr>
          <w:sz w:val="24"/>
          <w:szCs w:val="24"/>
        </w:rPr>
      </w:pPr>
    </w:p>
    <w:p w:rsidR="004B619C" w:rsidRDefault="004B619C" w:rsidP="004B619C">
      <w:pPr>
        <w:jc w:val="both"/>
        <w:rPr>
          <w:sz w:val="24"/>
          <w:szCs w:val="24"/>
        </w:rPr>
      </w:pPr>
    </w:p>
    <w:p w:rsidR="004B619C" w:rsidRDefault="004B619C" w:rsidP="004B619C">
      <w:pPr>
        <w:jc w:val="both"/>
        <w:rPr>
          <w:sz w:val="24"/>
          <w:szCs w:val="24"/>
        </w:rPr>
      </w:pPr>
    </w:p>
    <w:p w:rsidR="004B619C" w:rsidRDefault="004B619C" w:rsidP="004B619C">
      <w:pPr>
        <w:jc w:val="both"/>
        <w:rPr>
          <w:sz w:val="24"/>
          <w:szCs w:val="24"/>
        </w:rPr>
      </w:pPr>
    </w:p>
    <w:p w:rsidR="004B619C" w:rsidRDefault="004B619C" w:rsidP="004B619C">
      <w:pPr>
        <w:jc w:val="both"/>
        <w:rPr>
          <w:sz w:val="24"/>
          <w:szCs w:val="24"/>
        </w:rPr>
      </w:pPr>
    </w:p>
    <w:p w:rsidR="004B619C" w:rsidRDefault="004B619C" w:rsidP="004B619C">
      <w:pPr>
        <w:jc w:val="both"/>
        <w:rPr>
          <w:sz w:val="24"/>
          <w:szCs w:val="24"/>
        </w:rPr>
      </w:pPr>
    </w:p>
    <w:p w:rsidR="004B619C" w:rsidRDefault="004B619C" w:rsidP="004B619C">
      <w:pPr>
        <w:jc w:val="both"/>
        <w:rPr>
          <w:b/>
          <w:sz w:val="28"/>
          <w:szCs w:val="28"/>
        </w:rPr>
      </w:pPr>
      <w:r w:rsidRPr="00F54626">
        <w:rPr>
          <w:b/>
          <w:sz w:val="28"/>
          <w:szCs w:val="28"/>
        </w:rPr>
        <w:lastRenderedPageBreak/>
        <w:t xml:space="preserve">Otra Información </w:t>
      </w:r>
    </w:p>
    <w:p w:rsidR="00F54626" w:rsidRPr="00F54626" w:rsidRDefault="00F54626" w:rsidP="004B619C">
      <w:pPr>
        <w:jc w:val="both"/>
        <w:rPr>
          <w:b/>
          <w:sz w:val="28"/>
          <w:szCs w:val="28"/>
        </w:rPr>
      </w:pPr>
    </w:p>
    <w:p w:rsidR="004B619C" w:rsidRDefault="004B619C" w:rsidP="004B619C">
      <w:pPr>
        <w:jc w:val="both"/>
        <w:rPr>
          <w:sz w:val="24"/>
          <w:szCs w:val="24"/>
        </w:rPr>
      </w:pPr>
      <w:r w:rsidRPr="004B619C">
        <w:rPr>
          <w:sz w:val="24"/>
          <w:szCs w:val="24"/>
        </w:rPr>
        <w:t xml:space="preserve">CCNA (Cisco </w:t>
      </w:r>
      <w:proofErr w:type="spellStart"/>
      <w:r w:rsidRPr="004B619C">
        <w:rPr>
          <w:sz w:val="24"/>
          <w:szCs w:val="24"/>
        </w:rPr>
        <w:t>Certificate</w:t>
      </w:r>
      <w:proofErr w:type="spellEnd"/>
      <w:r w:rsidRPr="004B619C">
        <w:rPr>
          <w:sz w:val="24"/>
          <w:szCs w:val="24"/>
        </w:rPr>
        <w:t xml:space="preserve"> Networks </w:t>
      </w:r>
      <w:proofErr w:type="spellStart"/>
      <w:r w:rsidRPr="004B619C">
        <w:rPr>
          <w:sz w:val="24"/>
          <w:szCs w:val="24"/>
        </w:rPr>
        <w:t>Academi</w:t>
      </w:r>
      <w:proofErr w:type="spellEnd"/>
      <w:r w:rsidRPr="004B619C">
        <w:rPr>
          <w:sz w:val="24"/>
          <w:szCs w:val="24"/>
        </w:rPr>
        <w:t xml:space="preserve">) </w:t>
      </w:r>
    </w:p>
    <w:p w:rsidR="00F54626" w:rsidRPr="004B619C" w:rsidRDefault="00F54626" w:rsidP="004B619C">
      <w:pPr>
        <w:jc w:val="both"/>
        <w:rPr>
          <w:sz w:val="24"/>
          <w:szCs w:val="24"/>
        </w:rPr>
      </w:pPr>
    </w:p>
    <w:p w:rsidR="004B619C" w:rsidRDefault="004B619C" w:rsidP="004B619C">
      <w:pPr>
        <w:jc w:val="both"/>
        <w:rPr>
          <w:sz w:val="24"/>
          <w:szCs w:val="24"/>
        </w:rPr>
      </w:pPr>
      <w:r w:rsidRPr="004B619C">
        <w:rPr>
          <w:sz w:val="24"/>
          <w:szCs w:val="24"/>
        </w:rPr>
        <w:t xml:space="preserve">Organizadora Segundo SICCTI en la universidad ITESI </w:t>
      </w:r>
    </w:p>
    <w:p w:rsidR="00F54626" w:rsidRPr="004B619C" w:rsidRDefault="00F54626" w:rsidP="004B619C">
      <w:pPr>
        <w:jc w:val="both"/>
        <w:rPr>
          <w:sz w:val="24"/>
          <w:szCs w:val="24"/>
        </w:rPr>
      </w:pPr>
    </w:p>
    <w:p w:rsidR="004B619C" w:rsidRPr="004B619C" w:rsidRDefault="004B619C" w:rsidP="004B619C">
      <w:pPr>
        <w:jc w:val="both"/>
        <w:rPr>
          <w:sz w:val="24"/>
          <w:szCs w:val="24"/>
        </w:rPr>
      </w:pPr>
      <w:r w:rsidRPr="004B619C">
        <w:rPr>
          <w:sz w:val="24"/>
          <w:szCs w:val="24"/>
        </w:rPr>
        <w:t xml:space="preserve">(Segundo </w:t>
      </w:r>
      <w:proofErr w:type="spellStart"/>
      <w:r w:rsidRPr="004B619C">
        <w:rPr>
          <w:sz w:val="24"/>
          <w:szCs w:val="24"/>
        </w:rPr>
        <w:t>Simposium</w:t>
      </w:r>
      <w:proofErr w:type="spellEnd"/>
      <w:r w:rsidRPr="004B619C">
        <w:rPr>
          <w:sz w:val="24"/>
          <w:szCs w:val="24"/>
        </w:rPr>
        <w:t xml:space="preserve"> de Ciencias Computacionales y Tecnológicos de Información) </w:t>
      </w:r>
    </w:p>
    <w:p w:rsidR="00F54626" w:rsidRDefault="00F54626" w:rsidP="004B619C">
      <w:pPr>
        <w:jc w:val="both"/>
        <w:rPr>
          <w:sz w:val="24"/>
          <w:szCs w:val="24"/>
        </w:rPr>
      </w:pPr>
    </w:p>
    <w:p w:rsidR="004B619C" w:rsidRDefault="004B619C" w:rsidP="004B619C">
      <w:pPr>
        <w:jc w:val="both"/>
        <w:rPr>
          <w:b/>
          <w:color w:val="76923C" w:themeColor="accent3" w:themeShade="BF"/>
          <w:sz w:val="28"/>
          <w:szCs w:val="28"/>
        </w:rPr>
      </w:pPr>
      <w:r w:rsidRPr="00F54626">
        <w:rPr>
          <w:b/>
          <w:color w:val="76923C" w:themeColor="accent3" w:themeShade="BF"/>
          <w:sz w:val="28"/>
          <w:szCs w:val="28"/>
        </w:rPr>
        <w:t xml:space="preserve">Experiencias </w:t>
      </w:r>
    </w:p>
    <w:p w:rsidR="00CF714A" w:rsidRDefault="00CF714A" w:rsidP="004B619C">
      <w:pPr>
        <w:jc w:val="both"/>
        <w:rPr>
          <w:b/>
          <w:color w:val="76923C" w:themeColor="accent3" w:themeShade="BF"/>
          <w:sz w:val="28"/>
          <w:szCs w:val="28"/>
        </w:rPr>
      </w:pPr>
    </w:p>
    <w:p w:rsidR="00F54626" w:rsidRPr="00F54626" w:rsidRDefault="00F54626" w:rsidP="004B619C">
      <w:pPr>
        <w:jc w:val="both"/>
        <w:rPr>
          <w:b/>
          <w:color w:val="76923C" w:themeColor="accent3" w:themeShade="BF"/>
          <w:sz w:val="28"/>
          <w:szCs w:val="28"/>
        </w:rPr>
      </w:pPr>
    </w:p>
    <w:p w:rsidR="004B619C" w:rsidRDefault="004B619C" w:rsidP="004B619C">
      <w:pPr>
        <w:jc w:val="both"/>
        <w:rPr>
          <w:sz w:val="24"/>
          <w:szCs w:val="24"/>
        </w:rPr>
      </w:pPr>
      <w:r w:rsidRPr="004B619C">
        <w:rPr>
          <w:sz w:val="24"/>
          <w:szCs w:val="24"/>
        </w:rPr>
        <w:t xml:space="preserve">• Captura de Datos </w:t>
      </w:r>
    </w:p>
    <w:p w:rsidR="00CF714A" w:rsidRPr="004B619C" w:rsidRDefault="00CF714A" w:rsidP="004B619C">
      <w:pPr>
        <w:jc w:val="both"/>
        <w:rPr>
          <w:sz w:val="24"/>
          <w:szCs w:val="24"/>
        </w:rPr>
      </w:pPr>
      <w:r w:rsidRPr="004B619C">
        <w:rPr>
          <w:sz w:val="24"/>
          <w:szCs w:val="24"/>
        </w:rPr>
        <w:t>•</w:t>
      </w:r>
      <w:r>
        <w:rPr>
          <w:sz w:val="24"/>
          <w:szCs w:val="24"/>
        </w:rPr>
        <w:t xml:space="preserve">Trabajo Bajo Presión </w:t>
      </w:r>
    </w:p>
    <w:p w:rsidR="004B619C" w:rsidRPr="004B619C" w:rsidRDefault="004B619C" w:rsidP="004B619C">
      <w:pPr>
        <w:jc w:val="both"/>
        <w:rPr>
          <w:sz w:val="24"/>
          <w:szCs w:val="24"/>
        </w:rPr>
      </w:pPr>
      <w:r w:rsidRPr="004B619C">
        <w:rPr>
          <w:sz w:val="24"/>
          <w:szCs w:val="24"/>
        </w:rPr>
        <w:t xml:space="preserve">• Soporte Técnico en Hardware </w:t>
      </w:r>
    </w:p>
    <w:p w:rsidR="004B619C" w:rsidRPr="004B619C" w:rsidRDefault="004B619C" w:rsidP="004B619C">
      <w:pPr>
        <w:jc w:val="both"/>
        <w:rPr>
          <w:sz w:val="24"/>
          <w:szCs w:val="24"/>
        </w:rPr>
      </w:pPr>
      <w:r w:rsidRPr="004B619C">
        <w:rPr>
          <w:sz w:val="24"/>
          <w:szCs w:val="24"/>
        </w:rPr>
        <w:t xml:space="preserve">• Manejo de Sistemas Operativos </w:t>
      </w:r>
    </w:p>
    <w:p w:rsidR="004B619C" w:rsidRPr="004B619C" w:rsidRDefault="004B619C" w:rsidP="004B619C">
      <w:pPr>
        <w:jc w:val="both"/>
        <w:rPr>
          <w:sz w:val="24"/>
          <w:szCs w:val="24"/>
        </w:rPr>
      </w:pPr>
      <w:r w:rsidRPr="004B619C">
        <w:rPr>
          <w:sz w:val="24"/>
          <w:szCs w:val="24"/>
        </w:rPr>
        <w:t xml:space="preserve">• Instalación de Software </w:t>
      </w:r>
    </w:p>
    <w:p w:rsidR="004B619C" w:rsidRPr="004B619C" w:rsidRDefault="004B619C" w:rsidP="004B619C">
      <w:pPr>
        <w:jc w:val="both"/>
        <w:rPr>
          <w:sz w:val="24"/>
          <w:szCs w:val="24"/>
        </w:rPr>
      </w:pPr>
      <w:r w:rsidRPr="004B619C">
        <w:rPr>
          <w:sz w:val="24"/>
          <w:szCs w:val="24"/>
        </w:rPr>
        <w:t xml:space="preserve">• Instalación de Equipos de Computo </w:t>
      </w:r>
    </w:p>
    <w:p w:rsidR="004B619C" w:rsidRPr="004B619C" w:rsidRDefault="004B619C" w:rsidP="004B619C">
      <w:pPr>
        <w:jc w:val="both"/>
        <w:rPr>
          <w:sz w:val="24"/>
          <w:szCs w:val="24"/>
        </w:rPr>
      </w:pPr>
      <w:bookmarkStart w:id="0" w:name="_GoBack"/>
      <w:bookmarkEnd w:id="0"/>
      <w:r w:rsidRPr="004B619C">
        <w:rPr>
          <w:sz w:val="24"/>
          <w:szCs w:val="24"/>
        </w:rPr>
        <w:t xml:space="preserve">• Manejo de Personal </w:t>
      </w:r>
    </w:p>
    <w:p w:rsidR="004B619C" w:rsidRPr="004B619C" w:rsidRDefault="004B619C" w:rsidP="004B619C">
      <w:pPr>
        <w:jc w:val="both"/>
        <w:rPr>
          <w:sz w:val="24"/>
          <w:szCs w:val="24"/>
        </w:rPr>
      </w:pPr>
      <w:r w:rsidRPr="004B619C">
        <w:rPr>
          <w:sz w:val="24"/>
          <w:szCs w:val="24"/>
        </w:rPr>
        <w:t>• Atención a</w:t>
      </w:r>
      <w:r w:rsidR="00F54626">
        <w:rPr>
          <w:sz w:val="24"/>
          <w:szCs w:val="24"/>
        </w:rPr>
        <w:t>l</w:t>
      </w:r>
      <w:r w:rsidRPr="004B619C">
        <w:rPr>
          <w:sz w:val="24"/>
          <w:szCs w:val="24"/>
        </w:rPr>
        <w:t xml:space="preserve"> Cliente </w:t>
      </w:r>
    </w:p>
    <w:p w:rsidR="004B619C" w:rsidRPr="004B619C" w:rsidRDefault="004B619C" w:rsidP="004B619C">
      <w:pPr>
        <w:jc w:val="both"/>
        <w:rPr>
          <w:sz w:val="24"/>
          <w:szCs w:val="24"/>
        </w:rPr>
      </w:pPr>
      <w:r w:rsidRPr="004B619C">
        <w:rPr>
          <w:sz w:val="24"/>
          <w:szCs w:val="24"/>
        </w:rPr>
        <w:t xml:space="preserve">• Manejo de Conmutador </w:t>
      </w:r>
    </w:p>
    <w:p w:rsidR="004B619C" w:rsidRPr="004B619C" w:rsidRDefault="004B619C" w:rsidP="004B619C">
      <w:pPr>
        <w:jc w:val="both"/>
        <w:rPr>
          <w:sz w:val="24"/>
          <w:szCs w:val="24"/>
        </w:rPr>
      </w:pPr>
      <w:r w:rsidRPr="004B619C">
        <w:rPr>
          <w:sz w:val="24"/>
          <w:szCs w:val="24"/>
        </w:rPr>
        <w:t xml:space="preserve">• Manejo de efectivo </w:t>
      </w:r>
    </w:p>
    <w:p w:rsidR="004B619C" w:rsidRPr="004B619C" w:rsidRDefault="004B619C" w:rsidP="004B619C">
      <w:pPr>
        <w:jc w:val="both"/>
        <w:rPr>
          <w:sz w:val="24"/>
          <w:szCs w:val="24"/>
        </w:rPr>
      </w:pPr>
      <w:r w:rsidRPr="004B619C">
        <w:rPr>
          <w:sz w:val="24"/>
          <w:szCs w:val="24"/>
        </w:rPr>
        <w:t xml:space="preserve">• Facturación </w:t>
      </w:r>
    </w:p>
    <w:p w:rsidR="004B619C" w:rsidRPr="004B619C" w:rsidRDefault="004B619C" w:rsidP="004B619C">
      <w:pPr>
        <w:jc w:val="both"/>
        <w:rPr>
          <w:sz w:val="24"/>
          <w:szCs w:val="24"/>
        </w:rPr>
      </w:pPr>
      <w:r w:rsidRPr="004B619C">
        <w:rPr>
          <w:sz w:val="24"/>
          <w:szCs w:val="24"/>
        </w:rPr>
        <w:t xml:space="preserve">• Atención a Proveedores </w:t>
      </w:r>
    </w:p>
    <w:p w:rsidR="004B619C" w:rsidRPr="004B619C" w:rsidRDefault="004B619C" w:rsidP="004B619C">
      <w:pPr>
        <w:jc w:val="both"/>
        <w:rPr>
          <w:sz w:val="24"/>
          <w:szCs w:val="24"/>
        </w:rPr>
      </w:pPr>
      <w:r w:rsidRPr="004B619C">
        <w:rPr>
          <w:sz w:val="24"/>
          <w:szCs w:val="24"/>
        </w:rPr>
        <w:t xml:space="preserve">• Redacción de Escritos </w:t>
      </w:r>
    </w:p>
    <w:p w:rsidR="004B619C" w:rsidRPr="004B619C" w:rsidRDefault="00F54626" w:rsidP="00F54626">
      <w:pPr>
        <w:rPr>
          <w:sz w:val="24"/>
          <w:szCs w:val="24"/>
        </w:rPr>
        <w:sectPr w:rsidR="004B619C" w:rsidRPr="004B619C">
          <w:pgSz w:w="11900" w:h="16850"/>
          <w:pgMar w:top="1400" w:right="880" w:bottom="280" w:left="1020" w:header="708" w:footer="0" w:gutter="0"/>
          <w:cols w:space="720"/>
        </w:sectPr>
      </w:pPr>
      <w:r>
        <w:rPr>
          <w:sz w:val="24"/>
          <w:szCs w:val="24"/>
        </w:rPr>
        <w:t xml:space="preserve">• Manejo de Archivo </w:t>
      </w:r>
    </w:p>
    <w:p w:rsidR="00705857" w:rsidRDefault="00705857" w:rsidP="004B619C">
      <w:pPr>
        <w:pStyle w:val="Default"/>
        <w:rPr>
          <w:sz w:val="20"/>
        </w:rPr>
      </w:pPr>
    </w:p>
    <w:sectPr w:rsidR="00705857">
      <w:headerReference w:type="default" r:id="rId11"/>
      <w:pgSz w:w="12000" w:h="8000" w:orient="landscape"/>
      <w:pgMar w:top="720" w:right="380" w:bottom="280" w:left="3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EAB" w:rsidRDefault="00116EAB">
      <w:r>
        <w:separator/>
      </w:r>
    </w:p>
  </w:endnote>
  <w:endnote w:type="continuationSeparator" w:id="0">
    <w:p w:rsidR="00116EAB" w:rsidRDefault="0011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EAB" w:rsidRDefault="00116EAB">
      <w:r>
        <w:separator/>
      </w:r>
    </w:p>
  </w:footnote>
  <w:footnote w:type="continuationSeparator" w:id="0">
    <w:p w:rsidR="00116EAB" w:rsidRDefault="00116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857" w:rsidRDefault="00116EAB">
    <w:pPr>
      <w:pStyle w:val="Textoindependiente"/>
      <w:spacing w:line="14" w:lineRule="auto"/>
      <w:rPr>
        <w:sz w:val="20"/>
      </w:rPr>
    </w:pPr>
    <w:r>
      <w:pict>
        <v:group id="_x0000_s2050" style="position:absolute;margin-left:27.85pt;margin-top:35.4pt;width:539.75pt;height:22.8pt;z-index:-3832;mso-position-horizontal-relative:page;mso-position-vertical-relative:page" coordorigin="557,708" coordsize="10795,456">
          <v:shape id="_x0000_s2067" style="position:absolute;left:576;top:753;width:10757;height:392" coordorigin="576,754" coordsize="10757,392" o:spt="100" adj="0,,0" path="m11059,754r-108,l674,754r-98,l576,1145r98,l10951,1145r108,l11059,754t273,l11059,754r,391l11332,1145r,-391e" fillcolor="#ebeedf" stroked="f">
            <v:stroke joinstyle="round"/>
            <v:formulas/>
            <v:path arrowok="t" o:connecttype="segments"/>
          </v:shape>
          <v:line id="_x0000_s2066" style="position:absolute" from="11200,754" to="11200,1046" strokecolor="#ebeedf" strokeweight="3.36pt"/>
          <v:rect id="_x0000_s2065" style="position:absolute;left:556;top:751;width:20;height:3" fillcolor="#ebeedf" stroked="f"/>
          <v:rect id="_x0000_s2064" style="position:absolute;left:556;top:708;width:20;height:44" fillcolor="#acba8f" stroked="f"/>
          <v:line id="_x0000_s2063" style="position:absolute" from="576,730" to="11059,730" strokecolor="#acba8f" strokeweight="2.16pt"/>
          <v:line id="_x0000_s2062" style="position:absolute" from="576,752" to="11059,752" strokecolor="#ebeedf" strokeweight=".12pt"/>
          <v:rect id="_x0000_s2061" style="position:absolute;left:11058;top:751;width:44;height:3" fillcolor="#ebeedf" stroked="f"/>
          <v:rect id="_x0000_s2060" style="position:absolute;left:11058;top:708;width:44;height:44" fillcolor="#acba8f" stroked="f"/>
          <v:line id="_x0000_s2059" style="position:absolute" from="11102,730" to="11332,730" strokecolor="#acba8f" strokeweight="2.16pt"/>
          <v:line id="_x0000_s2058" style="position:absolute" from="11102,752" to="11332,752" strokecolor="#ebeedf" strokeweight=".12pt"/>
          <v:rect id="_x0000_s2057" style="position:absolute;left:11332;top:751;width:20;height:3" fillcolor="#ebeedf" stroked="f"/>
          <v:rect id="_x0000_s2056" style="position:absolute;left:11332;top:708;width:20;height:44" fillcolor="#acba8f" stroked="f"/>
          <v:line id="_x0000_s2055" style="position:absolute" from="566,754" to="566,1164" strokecolor="#ebeedf" strokeweight=".96pt"/>
          <v:line id="_x0000_s2054" style="position:absolute" from="576,1154" to="11059,1154" strokecolor="#ebeedf" strokeweight=".96pt"/>
          <v:rect id="_x0000_s2053" style="position:absolute;left:11044;top:1144;width:20;height:20" fillcolor="#ebeedf" stroked="f"/>
          <v:rect id="_x0000_s2052" style="position:absolute;left:11063;top:1144;width:269;height:20" fillcolor="#ebeedf" stroked="f"/>
          <v:line id="_x0000_s2051" style="position:absolute" from="11342,754" to="11342,1164" strokecolor="#ebeedf" strokeweight=".33864mm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2.4pt;margin-top:39.85pt;width:205.95pt;height:18pt;z-index:-3808;mso-position-horizontal-relative:page;mso-position-vertical-relative:page" filled="f" stroked="f">
          <v:textbox inset="0,0,0,0">
            <w:txbxContent>
              <w:p w:rsidR="00705857" w:rsidRDefault="00C173B4">
                <w:pPr>
                  <w:spacing w:line="345" w:lineRule="exact"/>
                  <w:ind w:left="20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color w:val="788743"/>
                    <w:sz w:val="32"/>
                  </w:rPr>
                  <w:t>LAGUNAS ALFARO ALEJANDRA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857" w:rsidRDefault="00705857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731B6"/>
    <w:multiLevelType w:val="hybridMultilevel"/>
    <w:tmpl w:val="93A241DA"/>
    <w:lvl w:ilvl="0" w:tplc="9D6A8558">
      <w:numFmt w:val="bullet"/>
      <w:lvlText w:val=""/>
      <w:lvlJc w:val="left"/>
      <w:pPr>
        <w:ind w:left="821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023E7370">
      <w:numFmt w:val="bullet"/>
      <w:lvlText w:val="•"/>
      <w:lvlJc w:val="left"/>
      <w:pPr>
        <w:ind w:left="1737" w:hanging="348"/>
      </w:pPr>
      <w:rPr>
        <w:rFonts w:hint="default"/>
        <w:lang w:val="es-ES" w:eastAsia="es-ES" w:bidi="es-ES"/>
      </w:rPr>
    </w:lvl>
    <w:lvl w:ilvl="2" w:tplc="03C4CB6C">
      <w:numFmt w:val="bullet"/>
      <w:lvlText w:val="•"/>
      <w:lvlJc w:val="left"/>
      <w:pPr>
        <w:ind w:left="2655" w:hanging="348"/>
      </w:pPr>
      <w:rPr>
        <w:rFonts w:hint="default"/>
        <w:lang w:val="es-ES" w:eastAsia="es-ES" w:bidi="es-ES"/>
      </w:rPr>
    </w:lvl>
    <w:lvl w:ilvl="3" w:tplc="8EB89EA4">
      <w:numFmt w:val="bullet"/>
      <w:lvlText w:val="•"/>
      <w:lvlJc w:val="left"/>
      <w:pPr>
        <w:ind w:left="3573" w:hanging="348"/>
      </w:pPr>
      <w:rPr>
        <w:rFonts w:hint="default"/>
        <w:lang w:val="es-ES" w:eastAsia="es-ES" w:bidi="es-ES"/>
      </w:rPr>
    </w:lvl>
    <w:lvl w:ilvl="4" w:tplc="90D8323A">
      <w:numFmt w:val="bullet"/>
      <w:lvlText w:val="•"/>
      <w:lvlJc w:val="left"/>
      <w:pPr>
        <w:ind w:left="4491" w:hanging="348"/>
      </w:pPr>
      <w:rPr>
        <w:rFonts w:hint="default"/>
        <w:lang w:val="es-ES" w:eastAsia="es-ES" w:bidi="es-ES"/>
      </w:rPr>
    </w:lvl>
    <w:lvl w:ilvl="5" w:tplc="30CA2F3C">
      <w:numFmt w:val="bullet"/>
      <w:lvlText w:val="•"/>
      <w:lvlJc w:val="left"/>
      <w:pPr>
        <w:ind w:left="5409" w:hanging="348"/>
      </w:pPr>
      <w:rPr>
        <w:rFonts w:hint="default"/>
        <w:lang w:val="es-ES" w:eastAsia="es-ES" w:bidi="es-ES"/>
      </w:rPr>
    </w:lvl>
    <w:lvl w:ilvl="6" w:tplc="6C28C294">
      <w:numFmt w:val="bullet"/>
      <w:lvlText w:val="•"/>
      <w:lvlJc w:val="left"/>
      <w:pPr>
        <w:ind w:left="6327" w:hanging="348"/>
      </w:pPr>
      <w:rPr>
        <w:rFonts w:hint="default"/>
        <w:lang w:val="es-ES" w:eastAsia="es-ES" w:bidi="es-ES"/>
      </w:rPr>
    </w:lvl>
    <w:lvl w:ilvl="7" w:tplc="63F297E4">
      <w:numFmt w:val="bullet"/>
      <w:lvlText w:val="•"/>
      <w:lvlJc w:val="left"/>
      <w:pPr>
        <w:ind w:left="7245" w:hanging="348"/>
      </w:pPr>
      <w:rPr>
        <w:rFonts w:hint="default"/>
        <w:lang w:val="es-ES" w:eastAsia="es-ES" w:bidi="es-ES"/>
      </w:rPr>
    </w:lvl>
    <w:lvl w:ilvl="8" w:tplc="9880CAD6">
      <w:numFmt w:val="bullet"/>
      <w:lvlText w:val="•"/>
      <w:lvlJc w:val="left"/>
      <w:pPr>
        <w:ind w:left="8163" w:hanging="348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05857"/>
    <w:rsid w:val="00116EAB"/>
    <w:rsid w:val="004B619C"/>
    <w:rsid w:val="00705857"/>
    <w:rsid w:val="00C173B4"/>
    <w:rsid w:val="00CF714A"/>
    <w:rsid w:val="00F54626"/>
    <w:rsid w:val="00FD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4:docId w14:val="64DAAF9F"/>
  <w15:docId w15:val="{F5BF254F-9B34-4AD7-A79E-1319C1B9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34"/>
      <w:ind w:left="112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120"/>
      <w:ind w:left="11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00"/>
      <w:ind w:left="821" w:hanging="348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4B619C"/>
    <w:pPr>
      <w:widowControl/>
      <w:adjustRightInd w:val="0"/>
    </w:pPr>
    <w:rPr>
      <w:rFonts w:ascii="Cambria" w:hAnsi="Cambria" w:cs="Cambria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Apellidos</vt:lpstr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creator>Rafel Soriano</dc:creator>
  <cp:lastModifiedBy>Armando Juárez Mapi</cp:lastModifiedBy>
  <cp:revision>4</cp:revision>
  <dcterms:created xsi:type="dcterms:W3CDTF">2019-11-08T17:45:00Z</dcterms:created>
  <dcterms:modified xsi:type="dcterms:W3CDTF">2019-11-22T16:47:00Z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2019-11-08T00:00:00Z</vt:filetime>
  </property>
</Properties>
</file>