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A549EF" w14:paraId="0E18CA79" w14:textId="77777777" w:rsidTr="00D12E44">
        <w:trPr>
          <w:trHeight w:val="4410"/>
        </w:trPr>
        <w:tc>
          <w:tcPr>
            <w:tcW w:w="3600" w:type="dxa"/>
            <w:vAlign w:val="bottom"/>
          </w:tcPr>
          <w:p w14:paraId="30D326DB" w14:textId="1E29FC8F" w:rsidR="00A549EF" w:rsidRDefault="00D12E44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B0C627F" wp14:editId="354F4F34">
                  <wp:extent cx="2128520" cy="1594485"/>
                  <wp:effectExtent l="317" t="0" r="5398" b="5397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128520" cy="159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F867C8C" w14:textId="77777777" w:rsidR="00A549EF" w:rsidRDefault="00A549E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564CA4B" w14:textId="77777777" w:rsidR="00A549EF" w:rsidRDefault="007E4987">
            <w:pPr>
              <w:pStyle w:val="Ttulo"/>
            </w:pPr>
            <w:r>
              <w:t>juan emmanuel ruiz cervantes</w:t>
            </w:r>
          </w:p>
          <w:p w14:paraId="343C731C" w14:textId="77777777" w:rsidR="00A549EF" w:rsidRDefault="00A549EF" w:rsidP="00BD6B7B">
            <w:pPr>
              <w:pStyle w:val="Ttulo1"/>
              <w:shd w:val="clear" w:color="auto" w:fill="FFFFFF"/>
              <w:spacing w:before="0"/>
            </w:pPr>
          </w:p>
        </w:tc>
      </w:tr>
      <w:tr w:rsidR="00A549EF" w14:paraId="5A5661F2" w14:textId="77777777" w:rsidTr="00D12E44">
        <w:tc>
          <w:tcPr>
            <w:tcW w:w="3600" w:type="dxa"/>
          </w:tcPr>
          <w:p w14:paraId="681C3A81" w14:textId="77777777" w:rsidR="00A549EF" w:rsidRPr="00D536D7" w:rsidRDefault="007E4987">
            <w:pPr>
              <w:pStyle w:val="Ttulo3"/>
              <w:rPr>
                <w:color w:val="0070C0"/>
                <w:u w:val="single"/>
              </w:rPr>
            </w:pPr>
            <w:r w:rsidRPr="00D536D7">
              <w:rPr>
                <w:color w:val="0070C0"/>
                <w:u w:val="single"/>
                <w:lang w:bidi="es-ES"/>
              </w:rPr>
              <w:t>Perfil</w:t>
            </w:r>
          </w:p>
          <w:p w14:paraId="1900FB8C" w14:textId="77777777" w:rsidR="00A549EF" w:rsidRDefault="00A549EF"/>
          <w:p w14:paraId="55BEE115" w14:textId="00A22F6F" w:rsidR="00A549EF" w:rsidRPr="00AA050C" w:rsidRDefault="007E4987">
            <w:pPr>
              <w:rPr>
                <w:rFonts w:ascii="Tahoma" w:hAnsi="Tahoma" w:cs="Tahoma"/>
                <w:sz w:val="20"/>
                <w:szCs w:val="20"/>
              </w:rPr>
            </w:pPr>
            <w:r w:rsidRPr="00AA050C">
              <w:rPr>
                <w:rFonts w:ascii="Tahoma" w:hAnsi="Tahoma" w:cs="Tahoma"/>
                <w:sz w:val="20"/>
                <w:szCs w:val="20"/>
              </w:rPr>
              <w:t>Responsable, Gusto por la tecnología</w:t>
            </w:r>
            <w:r w:rsidR="007F42F0" w:rsidRPr="00AA050C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2371CC" w:rsidRPr="00AA050C">
              <w:rPr>
                <w:rFonts w:ascii="Tahoma" w:hAnsi="Tahoma" w:cs="Tahoma"/>
                <w:sz w:val="20"/>
                <w:szCs w:val="20"/>
              </w:rPr>
              <w:t>Excelente trato hacia la gente</w:t>
            </w:r>
            <w:r w:rsidR="000762CF" w:rsidRPr="00AA050C">
              <w:rPr>
                <w:rFonts w:ascii="Tahoma" w:hAnsi="Tahoma" w:cs="Tahoma"/>
                <w:sz w:val="20"/>
                <w:szCs w:val="20"/>
              </w:rPr>
              <w:t>, Puntual</w:t>
            </w:r>
            <w:r w:rsidR="002E7A36" w:rsidRPr="00AA050C">
              <w:rPr>
                <w:rFonts w:ascii="Tahoma" w:hAnsi="Tahoma" w:cs="Tahoma"/>
                <w:sz w:val="20"/>
                <w:szCs w:val="20"/>
              </w:rPr>
              <w:t>, En constante aprendizaje</w:t>
            </w:r>
            <w:r w:rsidRPr="00AA050C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3E9B43E4" w14:textId="77777777" w:rsidR="006C27AE" w:rsidRPr="00AA050C" w:rsidRDefault="006C27AE" w:rsidP="006C27A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B282169" w14:textId="65885CDD" w:rsidR="006C27AE" w:rsidRPr="00AA050C" w:rsidRDefault="006C27AE" w:rsidP="006C27AE">
            <w:pPr>
              <w:rPr>
                <w:rFonts w:ascii="Tahoma" w:hAnsi="Tahoma" w:cs="Tahoma"/>
                <w:sz w:val="20"/>
                <w:szCs w:val="20"/>
              </w:rPr>
            </w:pPr>
            <w:r w:rsidRPr="00AA050C">
              <w:rPr>
                <w:rFonts w:ascii="Tahoma" w:hAnsi="Tahoma" w:cs="Tahoma"/>
                <w:sz w:val="20"/>
                <w:szCs w:val="20"/>
              </w:rPr>
              <w:t>27 años</w:t>
            </w:r>
            <w:r w:rsidRPr="00AA050C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69025FF5" w14:textId="77777777" w:rsidR="006C27AE" w:rsidRDefault="006C27AE"/>
          <w:p w14:paraId="16CDB773" w14:textId="77777777" w:rsidR="00A549EF" w:rsidRDefault="00A549EF"/>
          <w:p w14:paraId="3A9C686B" w14:textId="0C04E0C4" w:rsidR="00A549EF" w:rsidRPr="00D536D7" w:rsidRDefault="007E4987">
            <w:pPr>
              <w:pStyle w:val="Ttulo3"/>
              <w:rPr>
                <w:color w:val="0070C0"/>
                <w:u w:val="single"/>
                <w:lang w:bidi="es-ES"/>
              </w:rPr>
            </w:pPr>
            <w:r w:rsidRPr="00D536D7">
              <w:rPr>
                <w:color w:val="0070C0"/>
                <w:u w:val="single"/>
                <w:lang w:bidi="es-ES"/>
              </w:rPr>
              <w:t>CONTACTO</w:t>
            </w:r>
          </w:p>
          <w:p w14:paraId="322F875C" w14:textId="77777777" w:rsidR="00D536D7" w:rsidRPr="00D536D7" w:rsidRDefault="00D536D7" w:rsidP="00D536D7">
            <w:pPr>
              <w:rPr>
                <w:lang w:bidi="es-ES"/>
              </w:rPr>
            </w:pPr>
          </w:p>
          <w:p w14:paraId="1D5EAC83" w14:textId="77777777" w:rsidR="00A549EF" w:rsidRPr="00F32354" w:rsidRDefault="007E4987">
            <w:pPr>
              <w:rPr>
                <w:u w:val="single"/>
              </w:rPr>
            </w:pPr>
            <w:r w:rsidRPr="002332C6">
              <w:rPr>
                <w:b/>
                <w:bCs/>
                <w:u w:val="single"/>
                <w:lang w:bidi="es-ES"/>
              </w:rPr>
              <w:t>TELÉFONO</w:t>
            </w:r>
            <w:r w:rsidRPr="00F32354">
              <w:rPr>
                <w:u w:val="single"/>
                <w:lang w:bidi="es-ES"/>
              </w:rPr>
              <w:t>:</w:t>
            </w:r>
          </w:p>
          <w:p w14:paraId="540CD6AF" w14:textId="77777777" w:rsidR="00A549EF" w:rsidRDefault="007E4987">
            <w:r>
              <w:t>464-174-63-22</w:t>
            </w:r>
          </w:p>
          <w:p w14:paraId="0B94E127" w14:textId="0AAEEE84" w:rsidR="00A549EF" w:rsidRDefault="00A549EF"/>
          <w:p w14:paraId="621E476F" w14:textId="6685A9A7" w:rsidR="0037032C" w:rsidRPr="00F32354" w:rsidRDefault="0037032C" w:rsidP="0037032C">
            <w:pPr>
              <w:rPr>
                <w:u w:val="single"/>
                <w:lang w:bidi="es-ES"/>
              </w:rPr>
            </w:pPr>
            <w:r w:rsidRPr="002332C6">
              <w:rPr>
                <w:b/>
                <w:bCs/>
                <w:u w:val="single"/>
                <w:lang w:bidi="es-ES"/>
              </w:rPr>
              <w:t>DIRECCIÓN</w:t>
            </w:r>
            <w:r w:rsidRPr="00F32354">
              <w:rPr>
                <w:u w:val="single"/>
                <w:lang w:bidi="es-ES"/>
              </w:rPr>
              <w:t>:</w:t>
            </w:r>
          </w:p>
          <w:p w14:paraId="30CA59F7" w14:textId="4343A711" w:rsidR="0037032C" w:rsidRDefault="0037032C" w:rsidP="0037032C">
            <w:r>
              <w:rPr>
                <w:lang w:bidi="es-ES"/>
              </w:rPr>
              <w:t>Campos Elíseos #308, Francisco Villa</w:t>
            </w:r>
          </w:p>
          <w:p w14:paraId="7400EA02" w14:textId="5AEA455E" w:rsidR="0037032C" w:rsidRDefault="00BD6B7B">
            <w:r>
              <w:t>Salamanca, Gto.</w:t>
            </w:r>
          </w:p>
          <w:p w14:paraId="698E4605" w14:textId="77777777" w:rsidR="00A549EF" w:rsidRDefault="00A549EF"/>
          <w:p w14:paraId="12211825" w14:textId="08C8F26F" w:rsidR="00A549EF" w:rsidRPr="004366E2" w:rsidRDefault="007E4987">
            <w:pPr>
              <w:rPr>
                <w:b/>
                <w:bCs/>
                <w:u w:val="single"/>
                <w:lang w:bidi="es-ES"/>
              </w:rPr>
            </w:pPr>
            <w:r w:rsidRPr="004366E2">
              <w:rPr>
                <w:b/>
                <w:bCs/>
                <w:u w:val="single"/>
                <w:lang w:bidi="es-ES"/>
              </w:rPr>
              <w:t>CORREO ELECTRÓNICO:</w:t>
            </w:r>
          </w:p>
          <w:p w14:paraId="2009487E" w14:textId="77777777" w:rsidR="004A6351" w:rsidRDefault="004A6351"/>
          <w:p w14:paraId="1AA7ED41" w14:textId="77777777" w:rsidR="00A549EF" w:rsidRPr="004F7044" w:rsidRDefault="007E4987">
            <w:pPr>
              <w:rPr>
                <w:rStyle w:val="Hipervnculo"/>
                <w:rFonts w:ascii="Arial" w:hAnsi="Arial" w:cs="Arial"/>
                <w:color w:val="4B4545" w:themeColor="accent6" w:themeShade="80"/>
                <w:sz w:val="22"/>
                <w:u w:val="none"/>
              </w:rPr>
            </w:pPr>
            <w:r w:rsidRPr="004F7044">
              <w:rPr>
                <w:rStyle w:val="Hipervnculo"/>
                <w:rFonts w:ascii="Arial" w:hAnsi="Arial" w:cs="Arial"/>
                <w:color w:val="4B4545" w:themeColor="accent6" w:themeShade="80"/>
                <w:sz w:val="22"/>
                <w:u w:val="none"/>
              </w:rPr>
              <w:t>riuconvence@gmail.com</w:t>
            </w:r>
          </w:p>
          <w:p w14:paraId="374597BA" w14:textId="77777777" w:rsidR="00A549EF" w:rsidRDefault="00A549EF"/>
        </w:tc>
        <w:tc>
          <w:tcPr>
            <w:tcW w:w="720" w:type="dxa"/>
          </w:tcPr>
          <w:p w14:paraId="03DA8E7E" w14:textId="77777777" w:rsidR="00A549EF" w:rsidRDefault="00A549E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BA0EAF3" w14:textId="0EC1848E" w:rsidR="00A549EF" w:rsidRPr="00100A70" w:rsidRDefault="007E4987" w:rsidP="007F42F0">
            <w:pPr>
              <w:pStyle w:val="Ttulo2"/>
              <w:rPr>
                <w:color w:val="0070C0"/>
              </w:rPr>
            </w:pPr>
            <w:r w:rsidRPr="00100A70">
              <w:rPr>
                <w:color w:val="0070C0"/>
                <w:lang w:bidi="es-ES"/>
              </w:rPr>
              <w:t>Educación</w:t>
            </w:r>
          </w:p>
          <w:p w14:paraId="68C63AD5" w14:textId="77777777" w:rsidR="00D12E44" w:rsidRDefault="00D12E44" w:rsidP="00D12E44">
            <w:pPr>
              <w:rPr>
                <w:b/>
              </w:rPr>
            </w:pPr>
          </w:p>
          <w:p w14:paraId="6EEDDCC4" w14:textId="3A2D6928" w:rsidR="00D12E44" w:rsidRPr="008B272C" w:rsidRDefault="00D12E44" w:rsidP="008D7C2B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Cs w:val="18"/>
              </w:rPr>
            </w:pPr>
            <w:r w:rsidRPr="008D7C2B">
              <w:rPr>
                <w:rFonts w:ascii="Tahoma" w:hAnsi="Tahoma" w:cs="Tahoma"/>
                <w:bCs/>
                <w:szCs w:val="18"/>
              </w:rPr>
              <w:t>P</w:t>
            </w:r>
            <w:r w:rsidR="00564A5A" w:rsidRPr="008D7C2B">
              <w:rPr>
                <w:rFonts w:ascii="Tahoma" w:hAnsi="Tahoma" w:cs="Tahoma"/>
                <w:bCs/>
                <w:szCs w:val="18"/>
              </w:rPr>
              <w:t>reparatoria</w:t>
            </w:r>
            <w:r w:rsidRPr="008D7C2B">
              <w:rPr>
                <w:rFonts w:ascii="Tahoma" w:hAnsi="Tahoma" w:cs="Tahoma"/>
                <w:bCs/>
                <w:szCs w:val="18"/>
              </w:rPr>
              <w:t xml:space="preserve"> F</w:t>
            </w:r>
            <w:r w:rsidR="00564A5A" w:rsidRPr="008D7C2B">
              <w:rPr>
                <w:rFonts w:ascii="Tahoma" w:hAnsi="Tahoma" w:cs="Tahoma"/>
                <w:bCs/>
                <w:szCs w:val="18"/>
              </w:rPr>
              <w:t>elipe</w:t>
            </w:r>
            <w:r w:rsidRPr="008D7C2B">
              <w:rPr>
                <w:rFonts w:ascii="Tahoma" w:hAnsi="Tahoma" w:cs="Tahoma"/>
                <w:bCs/>
                <w:szCs w:val="18"/>
              </w:rPr>
              <w:t xml:space="preserve"> </w:t>
            </w:r>
            <w:r w:rsidR="003D49CE" w:rsidRPr="008D7C2B">
              <w:rPr>
                <w:rFonts w:ascii="Tahoma" w:hAnsi="Tahoma" w:cs="Tahoma"/>
                <w:bCs/>
                <w:szCs w:val="18"/>
              </w:rPr>
              <w:t>Ángeles</w:t>
            </w:r>
            <w:r w:rsidR="00E03F49" w:rsidRPr="008D7C2B">
              <w:rPr>
                <w:rFonts w:ascii="Tahoma" w:hAnsi="Tahoma" w:cs="Tahoma"/>
                <w:bCs/>
                <w:szCs w:val="18"/>
              </w:rPr>
              <w:t xml:space="preserve"> </w:t>
            </w:r>
            <w:r w:rsidR="00E03F49" w:rsidRPr="008B272C">
              <w:rPr>
                <w:rFonts w:ascii="Tahoma" w:hAnsi="Tahoma" w:cs="Tahoma"/>
                <w:b/>
                <w:i/>
                <w:iCs/>
                <w:szCs w:val="18"/>
              </w:rPr>
              <w:t>(</w:t>
            </w:r>
            <w:r w:rsidRPr="008B272C">
              <w:rPr>
                <w:rFonts w:ascii="Tahoma" w:hAnsi="Tahoma" w:cs="Tahoma"/>
                <w:b/>
                <w:i/>
                <w:iCs/>
                <w:szCs w:val="18"/>
              </w:rPr>
              <w:t>20</w:t>
            </w:r>
            <w:r w:rsidRPr="008B272C">
              <w:rPr>
                <w:rFonts w:ascii="Tahoma" w:hAnsi="Tahoma" w:cs="Tahoma"/>
                <w:b/>
                <w:i/>
                <w:iCs/>
                <w:szCs w:val="18"/>
              </w:rPr>
              <w:t>09</w:t>
            </w:r>
            <w:r w:rsidRPr="008B272C">
              <w:rPr>
                <w:rFonts w:ascii="Tahoma" w:hAnsi="Tahoma" w:cs="Tahoma"/>
                <w:b/>
                <w:i/>
                <w:iCs/>
                <w:szCs w:val="18"/>
                <w:lang w:bidi="es-ES"/>
              </w:rPr>
              <w:t xml:space="preserve"> </w:t>
            </w:r>
            <w:r w:rsidR="00E03F49" w:rsidRPr="008B272C">
              <w:rPr>
                <w:rFonts w:ascii="Tahoma" w:hAnsi="Tahoma" w:cs="Tahoma"/>
                <w:b/>
                <w:i/>
                <w:iCs/>
                <w:szCs w:val="18"/>
                <w:lang w:bidi="es-ES"/>
              </w:rPr>
              <w:t>–</w:t>
            </w:r>
            <w:r w:rsidRPr="008B272C">
              <w:rPr>
                <w:rFonts w:ascii="Tahoma" w:hAnsi="Tahoma" w:cs="Tahoma"/>
                <w:b/>
                <w:i/>
                <w:iCs/>
                <w:szCs w:val="18"/>
                <w:lang w:bidi="es-ES"/>
              </w:rPr>
              <w:t xml:space="preserve"> </w:t>
            </w:r>
            <w:r w:rsidRPr="008B272C">
              <w:rPr>
                <w:rFonts w:ascii="Tahoma" w:hAnsi="Tahoma" w:cs="Tahoma"/>
                <w:b/>
                <w:i/>
                <w:iCs/>
                <w:szCs w:val="18"/>
              </w:rPr>
              <w:t>201</w:t>
            </w:r>
            <w:r w:rsidRPr="008B272C">
              <w:rPr>
                <w:rFonts w:ascii="Tahoma" w:hAnsi="Tahoma" w:cs="Tahoma"/>
                <w:b/>
                <w:i/>
                <w:iCs/>
                <w:szCs w:val="18"/>
              </w:rPr>
              <w:t>1</w:t>
            </w:r>
            <w:r w:rsidR="00E03F49" w:rsidRPr="008B272C">
              <w:rPr>
                <w:rFonts w:ascii="Tahoma" w:hAnsi="Tahoma" w:cs="Tahoma"/>
                <w:b/>
                <w:i/>
                <w:iCs/>
                <w:szCs w:val="18"/>
              </w:rPr>
              <w:t>)</w:t>
            </w:r>
          </w:p>
          <w:p w14:paraId="41120118" w14:textId="5C9802D6" w:rsidR="00D12E44" w:rsidRDefault="00D12E44">
            <w:pPr>
              <w:rPr>
                <w:rFonts w:ascii="Tahoma" w:hAnsi="Tahoma" w:cs="Tahoma"/>
                <w:szCs w:val="18"/>
              </w:rPr>
            </w:pPr>
          </w:p>
          <w:p w14:paraId="4EB1BCCF" w14:textId="77777777" w:rsidR="008D7C2B" w:rsidRPr="00AA050C" w:rsidRDefault="008D7C2B">
            <w:pPr>
              <w:rPr>
                <w:rFonts w:ascii="Tahoma" w:hAnsi="Tahoma" w:cs="Tahoma"/>
                <w:szCs w:val="18"/>
              </w:rPr>
            </w:pPr>
          </w:p>
          <w:p w14:paraId="45810116" w14:textId="22C68F11" w:rsidR="00A549EF" w:rsidRPr="008B272C" w:rsidRDefault="007E4987" w:rsidP="00AA050C">
            <w:pPr>
              <w:rPr>
                <w:rFonts w:ascii="Tahoma" w:hAnsi="Tahoma" w:cs="Tahoma"/>
                <w:b/>
                <w:szCs w:val="18"/>
              </w:rPr>
            </w:pPr>
            <w:r w:rsidRPr="008D7C2B">
              <w:rPr>
                <w:rFonts w:ascii="Tahoma" w:hAnsi="Tahoma" w:cs="Tahoma"/>
                <w:bCs/>
                <w:szCs w:val="18"/>
              </w:rPr>
              <w:t>Centro Universitario de Negocios del Bajío</w:t>
            </w:r>
            <w:r w:rsidR="00AA050C" w:rsidRPr="008D7C2B">
              <w:rPr>
                <w:rFonts w:ascii="Tahoma" w:hAnsi="Tahoma" w:cs="Tahoma"/>
                <w:bCs/>
                <w:szCs w:val="18"/>
              </w:rPr>
              <w:t xml:space="preserve"> </w:t>
            </w:r>
            <w:r w:rsidR="00AA050C" w:rsidRPr="008B272C">
              <w:rPr>
                <w:rFonts w:ascii="Tahoma" w:hAnsi="Tahoma" w:cs="Tahoma"/>
                <w:b/>
                <w:i/>
                <w:iCs/>
                <w:szCs w:val="18"/>
              </w:rPr>
              <w:t>(</w:t>
            </w:r>
            <w:r w:rsidRPr="008B272C">
              <w:rPr>
                <w:rFonts w:ascii="Tahoma" w:hAnsi="Tahoma" w:cs="Tahoma"/>
                <w:b/>
                <w:i/>
                <w:iCs/>
                <w:szCs w:val="18"/>
              </w:rPr>
              <w:t>2015</w:t>
            </w:r>
            <w:r w:rsidRPr="008B272C">
              <w:rPr>
                <w:rFonts w:ascii="Tahoma" w:hAnsi="Tahoma" w:cs="Tahoma"/>
                <w:b/>
                <w:i/>
                <w:iCs/>
                <w:szCs w:val="18"/>
                <w:lang w:bidi="es-ES"/>
              </w:rPr>
              <w:t xml:space="preserve"> </w:t>
            </w:r>
            <w:r w:rsidR="00AA050C" w:rsidRPr="008B272C">
              <w:rPr>
                <w:rFonts w:ascii="Tahoma" w:hAnsi="Tahoma" w:cs="Tahoma"/>
                <w:b/>
                <w:i/>
                <w:iCs/>
                <w:szCs w:val="18"/>
                <w:lang w:bidi="es-ES"/>
              </w:rPr>
              <w:t>–</w:t>
            </w:r>
            <w:r w:rsidRPr="008B272C">
              <w:rPr>
                <w:rFonts w:ascii="Tahoma" w:hAnsi="Tahoma" w:cs="Tahoma"/>
                <w:b/>
                <w:i/>
                <w:iCs/>
                <w:szCs w:val="18"/>
                <w:lang w:bidi="es-ES"/>
              </w:rPr>
              <w:t xml:space="preserve"> </w:t>
            </w:r>
            <w:r w:rsidRPr="008B272C">
              <w:rPr>
                <w:rFonts w:ascii="Tahoma" w:hAnsi="Tahoma" w:cs="Tahoma"/>
                <w:b/>
                <w:i/>
                <w:iCs/>
                <w:szCs w:val="18"/>
              </w:rPr>
              <w:t>2018</w:t>
            </w:r>
            <w:r w:rsidR="00AA050C" w:rsidRPr="008B272C">
              <w:rPr>
                <w:rFonts w:ascii="Tahoma" w:hAnsi="Tahoma" w:cs="Tahoma"/>
                <w:b/>
                <w:i/>
                <w:iCs/>
                <w:szCs w:val="18"/>
              </w:rPr>
              <w:t>)</w:t>
            </w:r>
          </w:p>
          <w:p w14:paraId="3903951B" w14:textId="77777777" w:rsidR="0086711F" w:rsidRPr="00B97762" w:rsidRDefault="007E4987" w:rsidP="00B97762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b/>
                <w:bCs/>
                <w:szCs w:val="18"/>
              </w:rPr>
            </w:pPr>
            <w:r w:rsidRPr="00B97762">
              <w:rPr>
                <w:rFonts w:ascii="Tahoma" w:hAnsi="Tahoma" w:cs="Tahoma"/>
                <w:b/>
                <w:bCs/>
                <w:szCs w:val="18"/>
              </w:rPr>
              <w:t>L</w:t>
            </w:r>
            <w:r w:rsidR="00A87C0C" w:rsidRPr="00B97762">
              <w:rPr>
                <w:rFonts w:ascii="Tahoma" w:hAnsi="Tahoma" w:cs="Tahoma"/>
                <w:b/>
                <w:bCs/>
                <w:szCs w:val="18"/>
              </w:rPr>
              <w:t>IA</w:t>
            </w:r>
            <w:r w:rsidRPr="00B97762">
              <w:rPr>
                <w:rFonts w:ascii="Tahoma" w:hAnsi="Tahoma" w:cs="Tahoma"/>
                <w:b/>
                <w:bCs/>
                <w:szCs w:val="18"/>
              </w:rPr>
              <w:t xml:space="preserve"> Informática Administrativa </w:t>
            </w:r>
          </w:p>
          <w:p w14:paraId="02F47C9C" w14:textId="2DD755CE" w:rsidR="00885D7B" w:rsidRPr="008D7C2B" w:rsidRDefault="0086711F" w:rsidP="008D7C2B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Cs w:val="18"/>
              </w:rPr>
            </w:pPr>
            <w:r w:rsidRPr="008D7C2B">
              <w:rPr>
                <w:rFonts w:ascii="Tahoma" w:hAnsi="Tahoma" w:cs="Tahoma"/>
                <w:szCs w:val="18"/>
              </w:rPr>
              <w:t>(</w:t>
            </w:r>
            <w:r w:rsidR="003D49CE" w:rsidRPr="008D7C2B">
              <w:rPr>
                <w:rFonts w:ascii="Tahoma" w:hAnsi="Tahoma" w:cs="Tahoma"/>
                <w:szCs w:val="18"/>
              </w:rPr>
              <w:t>Titulado con Cedula</w:t>
            </w:r>
            <w:r w:rsidRPr="008D7C2B">
              <w:rPr>
                <w:rFonts w:ascii="Tahoma" w:hAnsi="Tahoma" w:cs="Tahoma"/>
                <w:szCs w:val="18"/>
              </w:rPr>
              <w:t>)</w:t>
            </w:r>
          </w:p>
          <w:p w14:paraId="4768EF04" w14:textId="13A52EB6" w:rsidR="003D49CE" w:rsidRDefault="003D49CE">
            <w:pPr>
              <w:rPr>
                <w:rFonts w:ascii="Tahoma" w:hAnsi="Tahoma" w:cs="Tahoma"/>
                <w:szCs w:val="18"/>
              </w:rPr>
            </w:pPr>
          </w:p>
          <w:p w14:paraId="42FDC9F8" w14:textId="77777777" w:rsidR="008D7C2B" w:rsidRPr="00AA050C" w:rsidRDefault="008D7C2B">
            <w:pPr>
              <w:rPr>
                <w:rFonts w:ascii="Tahoma" w:hAnsi="Tahoma" w:cs="Tahoma"/>
                <w:szCs w:val="18"/>
              </w:rPr>
            </w:pPr>
          </w:p>
          <w:p w14:paraId="47F40005" w14:textId="02FC403C" w:rsidR="00885D7B" w:rsidRPr="008B272C" w:rsidRDefault="00885D7B" w:rsidP="00AA050C">
            <w:pPr>
              <w:rPr>
                <w:rFonts w:ascii="Tahoma" w:hAnsi="Tahoma" w:cs="Tahoma"/>
                <w:b/>
                <w:szCs w:val="18"/>
              </w:rPr>
            </w:pPr>
            <w:r w:rsidRPr="008D7C2B">
              <w:rPr>
                <w:rFonts w:ascii="Tahoma" w:hAnsi="Tahoma" w:cs="Tahoma"/>
                <w:bCs/>
                <w:szCs w:val="18"/>
              </w:rPr>
              <w:t xml:space="preserve">Centro Universitario de Negocios del Bajío </w:t>
            </w:r>
            <w:r w:rsidR="00AA050C" w:rsidRPr="008B272C">
              <w:rPr>
                <w:rFonts w:ascii="Tahoma" w:hAnsi="Tahoma" w:cs="Tahoma"/>
                <w:b/>
                <w:i/>
                <w:iCs/>
                <w:szCs w:val="18"/>
              </w:rPr>
              <w:t>(</w:t>
            </w:r>
            <w:r w:rsidRPr="008B272C">
              <w:rPr>
                <w:rFonts w:ascii="Tahoma" w:hAnsi="Tahoma" w:cs="Tahoma"/>
                <w:b/>
                <w:i/>
                <w:iCs/>
                <w:szCs w:val="18"/>
              </w:rPr>
              <w:t>2018</w:t>
            </w:r>
            <w:r w:rsidRPr="008B272C">
              <w:rPr>
                <w:rFonts w:ascii="Tahoma" w:hAnsi="Tahoma" w:cs="Tahoma"/>
                <w:b/>
                <w:i/>
                <w:iCs/>
                <w:szCs w:val="18"/>
                <w:lang w:bidi="es-ES"/>
              </w:rPr>
              <w:t xml:space="preserve"> </w:t>
            </w:r>
            <w:r w:rsidR="00AA050C" w:rsidRPr="008B272C">
              <w:rPr>
                <w:rFonts w:ascii="Tahoma" w:hAnsi="Tahoma" w:cs="Tahoma"/>
                <w:b/>
                <w:i/>
                <w:iCs/>
                <w:szCs w:val="18"/>
                <w:lang w:bidi="es-ES"/>
              </w:rPr>
              <w:t>–</w:t>
            </w:r>
            <w:r w:rsidRPr="008B272C">
              <w:rPr>
                <w:rFonts w:ascii="Tahoma" w:hAnsi="Tahoma" w:cs="Tahoma"/>
                <w:b/>
                <w:i/>
                <w:iCs/>
                <w:szCs w:val="18"/>
                <w:lang w:bidi="es-ES"/>
              </w:rPr>
              <w:t xml:space="preserve"> </w:t>
            </w:r>
            <w:r w:rsidRPr="008B272C">
              <w:rPr>
                <w:rFonts w:ascii="Tahoma" w:hAnsi="Tahoma" w:cs="Tahoma"/>
                <w:b/>
                <w:i/>
                <w:iCs/>
                <w:szCs w:val="18"/>
              </w:rPr>
              <w:t>2020</w:t>
            </w:r>
            <w:r w:rsidR="00AA050C" w:rsidRPr="008B272C">
              <w:rPr>
                <w:rFonts w:ascii="Tahoma" w:hAnsi="Tahoma" w:cs="Tahoma"/>
                <w:b/>
                <w:i/>
                <w:iCs/>
                <w:szCs w:val="18"/>
              </w:rPr>
              <w:t>)</w:t>
            </w:r>
          </w:p>
          <w:p w14:paraId="76B18AAB" w14:textId="5DA91392" w:rsidR="00885D7B" w:rsidRPr="00B97762" w:rsidRDefault="00885D7B" w:rsidP="00B97762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b/>
                <w:bCs/>
                <w:szCs w:val="18"/>
              </w:rPr>
            </w:pPr>
            <w:r w:rsidRPr="00B97762">
              <w:rPr>
                <w:rFonts w:ascii="Tahoma" w:hAnsi="Tahoma" w:cs="Tahoma"/>
                <w:b/>
                <w:bCs/>
                <w:szCs w:val="18"/>
              </w:rPr>
              <w:t xml:space="preserve">Maestría </w:t>
            </w:r>
            <w:proofErr w:type="spellStart"/>
            <w:r w:rsidRPr="00B97762">
              <w:rPr>
                <w:rFonts w:ascii="Tahoma" w:hAnsi="Tahoma" w:cs="Tahoma"/>
                <w:b/>
                <w:bCs/>
                <w:szCs w:val="18"/>
              </w:rPr>
              <w:t>Adm</w:t>
            </w:r>
            <w:proofErr w:type="spellEnd"/>
            <w:r w:rsidRPr="00B97762">
              <w:rPr>
                <w:rFonts w:ascii="Tahoma" w:hAnsi="Tahoma" w:cs="Tahoma"/>
                <w:b/>
                <w:bCs/>
                <w:szCs w:val="18"/>
              </w:rPr>
              <w:t xml:space="preserve">. de Negocios </w:t>
            </w:r>
          </w:p>
          <w:p w14:paraId="1A45AAB5" w14:textId="0468B361" w:rsidR="00885D7B" w:rsidRPr="008D7C2B" w:rsidRDefault="0086711F" w:rsidP="008D7C2B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Cs w:val="18"/>
              </w:rPr>
            </w:pPr>
            <w:r w:rsidRPr="008D7C2B">
              <w:rPr>
                <w:rFonts w:ascii="Tahoma" w:hAnsi="Tahoma" w:cs="Tahoma"/>
                <w:szCs w:val="18"/>
              </w:rPr>
              <w:t>(</w:t>
            </w:r>
            <w:r w:rsidR="003D49CE" w:rsidRPr="008D7C2B">
              <w:rPr>
                <w:rFonts w:ascii="Tahoma" w:hAnsi="Tahoma" w:cs="Tahoma"/>
                <w:szCs w:val="18"/>
              </w:rPr>
              <w:t>Titulado con Cedula en Proceso</w:t>
            </w:r>
            <w:r w:rsidRPr="008D7C2B">
              <w:rPr>
                <w:rFonts w:ascii="Tahoma" w:hAnsi="Tahoma" w:cs="Tahoma"/>
                <w:szCs w:val="18"/>
              </w:rPr>
              <w:t>)</w:t>
            </w:r>
          </w:p>
          <w:p w14:paraId="0DDC5FDD" w14:textId="77777777" w:rsidR="00A549EF" w:rsidRDefault="00A549EF" w:rsidP="00D12E44">
            <w:pPr>
              <w:pStyle w:val="Ttulo2"/>
              <w:rPr>
                <w:color w:val="FFFFFF" w:themeColor="background1"/>
              </w:rPr>
            </w:pPr>
          </w:p>
        </w:tc>
      </w:tr>
    </w:tbl>
    <w:p w14:paraId="5895EA98" w14:textId="0A55AC47" w:rsidR="002C4695" w:rsidRDefault="002C4695" w:rsidP="002C4695">
      <w:pPr>
        <w:rPr>
          <w:lang w:bidi="es-ES"/>
        </w:rPr>
      </w:pPr>
    </w:p>
    <w:p w14:paraId="3EB71362" w14:textId="77777777" w:rsidR="002C4695" w:rsidRPr="002C4695" w:rsidRDefault="002C4695" w:rsidP="002C4695">
      <w:pPr>
        <w:rPr>
          <w:lang w:bidi="es-ES"/>
        </w:rPr>
      </w:pPr>
    </w:p>
    <w:p w14:paraId="7303C080" w14:textId="467C3927" w:rsidR="00D12E44" w:rsidRPr="00D536D7" w:rsidRDefault="00D12E44" w:rsidP="00D12E44">
      <w:pPr>
        <w:pStyle w:val="Ttulo2"/>
        <w:rPr>
          <w:color w:val="0070C0"/>
        </w:rPr>
      </w:pPr>
      <w:r w:rsidRPr="00D536D7">
        <w:rPr>
          <w:color w:val="0070C0"/>
          <w:lang w:bidi="es-ES"/>
        </w:rPr>
        <w:t>EXPERIENCIA LABORAL</w:t>
      </w:r>
    </w:p>
    <w:p w14:paraId="6A63AC44" w14:textId="77777777" w:rsidR="005843BE" w:rsidRDefault="005843BE" w:rsidP="005843BE">
      <w:pPr>
        <w:jc w:val="both"/>
        <w:rPr>
          <w:b/>
        </w:rPr>
      </w:pPr>
    </w:p>
    <w:p w14:paraId="79A7B9CE" w14:textId="680C4126" w:rsidR="005843BE" w:rsidRPr="00F9635E" w:rsidRDefault="005843BE" w:rsidP="00F9635E">
      <w:pPr>
        <w:pStyle w:val="Prrafodelista"/>
        <w:numPr>
          <w:ilvl w:val="0"/>
          <w:numId w:val="1"/>
        </w:numPr>
        <w:jc w:val="both"/>
        <w:rPr>
          <w:bCs/>
          <w:color w:val="000000" w:themeColor="text1"/>
        </w:rPr>
      </w:pPr>
      <w:r w:rsidRPr="00F9635E">
        <w:rPr>
          <w:b/>
          <w:color w:val="000000" w:themeColor="text1"/>
        </w:rPr>
        <w:t>Nebulización Ambiental</w:t>
      </w:r>
      <w:r w:rsidRPr="00F9635E">
        <w:rPr>
          <w:b/>
          <w:color w:val="000000" w:themeColor="text1"/>
        </w:rPr>
        <w:t xml:space="preserve"> (</w:t>
      </w:r>
      <w:r w:rsidRPr="00F9635E">
        <w:rPr>
          <w:b/>
          <w:color w:val="000000" w:themeColor="text1"/>
        </w:rPr>
        <w:t>Jurisdicción Sanitaria</w:t>
      </w:r>
      <w:r w:rsidR="00F9635E">
        <w:rPr>
          <w:b/>
          <w:color w:val="000000" w:themeColor="text1"/>
        </w:rPr>
        <w:t>, 2013 – 2015)</w:t>
      </w:r>
    </w:p>
    <w:p w14:paraId="3B5B1AE9" w14:textId="77777777" w:rsidR="00F9635E" w:rsidRDefault="00F9635E" w:rsidP="00F9635E">
      <w:pPr>
        <w:ind w:firstLine="720"/>
        <w:jc w:val="both"/>
      </w:pPr>
    </w:p>
    <w:p w14:paraId="59D9B259" w14:textId="0CCC0BA0" w:rsidR="005843BE" w:rsidRDefault="008C70E2" w:rsidP="00F9635E">
      <w:pPr>
        <w:ind w:firstLine="720"/>
        <w:jc w:val="both"/>
      </w:pPr>
      <w:r>
        <w:t>Aplicación de bifentrina o químico asignado en terreno</w:t>
      </w:r>
      <w:r w:rsidR="002973AC">
        <w:t xml:space="preserve"> </w:t>
      </w:r>
      <w:r w:rsidR="002973AC">
        <w:t>para reducir la reproducción de la plaga de zancudos como el dengue</w:t>
      </w:r>
      <w:r>
        <w:t>, era aplicado a bordo de una camioneta manejando y teniendo al mando el control de la maquina nebulizadora</w:t>
      </w:r>
      <w:r w:rsidR="00203869">
        <w:t xml:space="preserve">, se manejaba en la ciudad y también fuera de, como Valle de </w:t>
      </w:r>
      <w:r w:rsidR="002B197B">
        <w:t>Sgto.</w:t>
      </w:r>
      <w:r w:rsidR="00203869">
        <w:t>, Jaral del Progreso</w:t>
      </w:r>
      <w:r w:rsidR="00590810">
        <w:t>,</w:t>
      </w:r>
      <w:r w:rsidR="00203869">
        <w:t xml:space="preserve"> Moroleón</w:t>
      </w:r>
      <w:r w:rsidR="00590810">
        <w:t xml:space="preserve"> y Uriangato</w:t>
      </w:r>
      <w:r w:rsidR="00D57744">
        <w:t>.</w:t>
      </w:r>
    </w:p>
    <w:p w14:paraId="6C5E531F" w14:textId="77777777" w:rsidR="005843BE" w:rsidRDefault="005843BE" w:rsidP="00F9635E">
      <w:pPr>
        <w:jc w:val="both"/>
        <w:rPr>
          <w:b/>
        </w:rPr>
      </w:pPr>
    </w:p>
    <w:p w14:paraId="71FCE81B" w14:textId="43D68E39" w:rsidR="00D12E44" w:rsidRPr="00F9635E" w:rsidRDefault="00D12E44" w:rsidP="00F9635E">
      <w:pPr>
        <w:pStyle w:val="Prrafodelista"/>
        <w:numPr>
          <w:ilvl w:val="0"/>
          <w:numId w:val="1"/>
        </w:numPr>
        <w:jc w:val="both"/>
        <w:rPr>
          <w:bCs/>
        </w:rPr>
      </w:pPr>
      <w:r w:rsidRPr="00F9635E">
        <w:rPr>
          <w:b/>
        </w:rPr>
        <w:t>Venta y Soporte (AT&amp;T</w:t>
      </w:r>
      <w:r w:rsidR="00F9635E">
        <w:rPr>
          <w:b/>
        </w:rPr>
        <w:t>, 2015 - 2016</w:t>
      </w:r>
      <w:r w:rsidRPr="00F9635E">
        <w:rPr>
          <w:b/>
        </w:rPr>
        <w:t>)</w:t>
      </w:r>
    </w:p>
    <w:p w14:paraId="552E4603" w14:textId="77777777" w:rsidR="00F9635E" w:rsidRDefault="00F9635E" w:rsidP="00F9635E">
      <w:pPr>
        <w:ind w:left="720"/>
        <w:jc w:val="both"/>
      </w:pPr>
    </w:p>
    <w:p w14:paraId="3A20E87A" w14:textId="312435BC" w:rsidR="00533334" w:rsidRDefault="008C70E2" w:rsidP="00F9635E">
      <w:pPr>
        <w:ind w:left="720"/>
        <w:jc w:val="both"/>
      </w:pPr>
      <w:r>
        <w:t>Venta de telefonía, así como atención al cliente en fallas técnicas con su celular, Generar reportes de ventas.</w:t>
      </w:r>
    </w:p>
    <w:p w14:paraId="40DF29E7" w14:textId="77777777" w:rsidR="00774CB4" w:rsidRDefault="00774CB4" w:rsidP="00F9635E">
      <w:pPr>
        <w:jc w:val="both"/>
        <w:rPr>
          <w:b/>
        </w:rPr>
      </w:pPr>
    </w:p>
    <w:p w14:paraId="2EA64D46" w14:textId="7F279136" w:rsidR="00D12E44" w:rsidRPr="00F9635E" w:rsidRDefault="00D12E44" w:rsidP="00F9635E">
      <w:pPr>
        <w:pStyle w:val="Prrafodelista"/>
        <w:numPr>
          <w:ilvl w:val="0"/>
          <w:numId w:val="1"/>
        </w:numPr>
        <w:jc w:val="both"/>
        <w:rPr>
          <w:b/>
        </w:rPr>
      </w:pPr>
      <w:r w:rsidRPr="00F9635E">
        <w:rPr>
          <w:b/>
        </w:rPr>
        <w:t>Presidencia</w:t>
      </w:r>
      <w:r w:rsidRPr="00F9635E">
        <w:rPr>
          <w:b/>
          <w:lang w:bidi="es-ES"/>
        </w:rPr>
        <w:t xml:space="preserve"> Área de </w:t>
      </w:r>
      <w:r w:rsidRPr="00F9635E">
        <w:rPr>
          <w:b/>
        </w:rPr>
        <w:t>TICS (Servicio Profesional</w:t>
      </w:r>
      <w:r w:rsidR="00F9635E" w:rsidRPr="00F9635E">
        <w:rPr>
          <w:b/>
        </w:rPr>
        <w:t>, 2017 - 2017</w:t>
      </w:r>
      <w:r w:rsidRPr="00F9635E">
        <w:rPr>
          <w:b/>
        </w:rPr>
        <w:t>)</w:t>
      </w:r>
    </w:p>
    <w:p w14:paraId="4C13186B" w14:textId="77777777" w:rsidR="00F9635E" w:rsidRDefault="00F9635E" w:rsidP="00F9635E">
      <w:pPr>
        <w:ind w:firstLine="720"/>
        <w:jc w:val="both"/>
        <w:rPr>
          <w:i/>
          <w:iCs/>
        </w:rPr>
      </w:pPr>
    </w:p>
    <w:p w14:paraId="42E1A482" w14:textId="2BFAB589" w:rsidR="00D12E44" w:rsidRDefault="00D12E44" w:rsidP="00F9635E">
      <w:pPr>
        <w:ind w:firstLine="720"/>
        <w:jc w:val="both"/>
        <w:rPr>
          <w:lang w:bidi="es-ES"/>
        </w:rPr>
      </w:pPr>
      <w:r>
        <w:t xml:space="preserve">Mantenimiento </w:t>
      </w:r>
      <w:r w:rsidR="008D190B">
        <w:t xml:space="preserve">a </w:t>
      </w:r>
      <w:r>
        <w:t>de redes de comunicación, así como dar mantenimiento a las computadoras de todas las oficinas de presidencia de salamanca, comunicación y servicio entre todos mis compañeros.</w:t>
      </w:r>
    </w:p>
    <w:p w14:paraId="6570DFFF" w14:textId="77777777" w:rsidR="00D12E44" w:rsidRDefault="00D12E44" w:rsidP="00F9635E">
      <w:pPr>
        <w:jc w:val="both"/>
        <w:rPr>
          <w:lang w:bidi="es-ES"/>
        </w:rPr>
      </w:pPr>
    </w:p>
    <w:p w14:paraId="48E22A1A" w14:textId="277614D8" w:rsidR="00D12E44" w:rsidRDefault="00D12E44" w:rsidP="00F9635E">
      <w:pPr>
        <w:jc w:val="both"/>
        <w:rPr>
          <w:lang w:bidi="es-ES"/>
        </w:rPr>
      </w:pPr>
    </w:p>
    <w:p w14:paraId="40AF69A7" w14:textId="5DCC3878" w:rsidR="00D12E44" w:rsidRPr="00F9635E" w:rsidRDefault="00D12E44" w:rsidP="00F9635E">
      <w:pPr>
        <w:pStyle w:val="Prrafodelista"/>
        <w:numPr>
          <w:ilvl w:val="0"/>
          <w:numId w:val="1"/>
        </w:numPr>
        <w:jc w:val="both"/>
        <w:rPr>
          <w:b/>
        </w:rPr>
      </w:pPr>
      <w:r w:rsidRPr="00F9635E">
        <w:rPr>
          <w:b/>
        </w:rPr>
        <w:t>Venta y Soporte (</w:t>
      </w:r>
      <w:r w:rsidR="009715C4" w:rsidRPr="00F9635E">
        <w:rPr>
          <w:b/>
        </w:rPr>
        <w:t>SISTEMAS GLOBAL</w:t>
      </w:r>
      <w:r w:rsidR="00F9635E" w:rsidRPr="00F9635E">
        <w:rPr>
          <w:b/>
        </w:rPr>
        <w:t>, 2018 - 2018</w:t>
      </w:r>
      <w:r w:rsidRPr="00F9635E">
        <w:rPr>
          <w:b/>
        </w:rPr>
        <w:t>)</w:t>
      </w:r>
    </w:p>
    <w:p w14:paraId="7B1E8B20" w14:textId="77777777" w:rsidR="00F9635E" w:rsidRDefault="00F9635E" w:rsidP="00F9635E">
      <w:pPr>
        <w:jc w:val="both"/>
        <w:rPr>
          <w:i/>
          <w:iCs/>
        </w:rPr>
      </w:pPr>
    </w:p>
    <w:p w14:paraId="39D10D58" w14:textId="58BD8EDD" w:rsidR="00D12E44" w:rsidRDefault="00D12E44" w:rsidP="00F9635E">
      <w:pPr>
        <w:jc w:val="both"/>
      </w:pPr>
      <w:r>
        <w:t>Atención al cliente y recepción de computadoras, además de encargarnos de dar mantenimiento y reparación.</w:t>
      </w:r>
    </w:p>
    <w:p w14:paraId="780A5D6F" w14:textId="77777777" w:rsidR="00D12E44" w:rsidRDefault="00D12E44" w:rsidP="00F9635E">
      <w:pPr>
        <w:jc w:val="both"/>
        <w:rPr>
          <w:lang w:bidi="es-ES"/>
        </w:rPr>
      </w:pPr>
    </w:p>
    <w:p w14:paraId="5D682865" w14:textId="49A63259" w:rsidR="00D12E44" w:rsidRDefault="00D12E44" w:rsidP="00F9635E">
      <w:pPr>
        <w:jc w:val="both"/>
        <w:rPr>
          <w:lang w:bidi="es-ES"/>
        </w:rPr>
      </w:pPr>
    </w:p>
    <w:p w14:paraId="7FE2A100" w14:textId="098ED300" w:rsidR="00D12E44" w:rsidRPr="00F9635E" w:rsidRDefault="00D12E44" w:rsidP="00F9635E">
      <w:pPr>
        <w:pStyle w:val="Prrafodelista"/>
        <w:numPr>
          <w:ilvl w:val="0"/>
          <w:numId w:val="1"/>
        </w:numPr>
        <w:jc w:val="both"/>
        <w:rPr>
          <w:b/>
        </w:rPr>
      </w:pPr>
      <w:r w:rsidRPr="00F9635E">
        <w:rPr>
          <w:b/>
        </w:rPr>
        <w:t>Venta y Soporte (ATEC</w:t>
      </w:r>
      <w:r w:rsidR="00F9635E" w:rsidRPr="00F9635E">
        <w:rPr>
          <w:b/>
        </w:rPr>
        <w:t>, 2019 - 2019</w:t>
      </w:r>
      <w:r w:rsidRPr="00F9635E">
        <w:rPr>
          <w:b/>
        </w:rPr>
        <w:t>)</w:t>
      </w:r>
    </w:p>
    <w:p w14:paraId="3457E80A" w14:textId="77777777" w:rsidR="00F9635E" w:rsidRDefault="00F9635E" w:rsidP="00F9635E">
      <w:pPr>
        <w:jc w:val="both"/>
        <w:rPr>
          <w:i/>
          <w:iCs/>
        </w:rPr>
      </w:pPr>
    </w:p>
    <w:p w14:paraId="34843242" w14:textId="47416F4E" w:rsidR="00D12E44" w:rsidRDefault="00D12E44" w:rsidP="00F9635E">
      <w:pPr>
        <w:jc w:val="both"/>
      </w:pPr>
      <w:r>
        <w:t>Atención al cliente y recepción de computadoras, además de encargarnos de dar mantenimiento y reparación.</w:t>
      </w:r>
    </w:p>
    <w:p w14:paraId="4599082F" w14:textId="77777777" w:rsidR="00392782" w:rsidRDefault="00392782" w:rsidP="00F9635E">
      <w:pPr>
        <w:jc w:val="both"/>
      </w:pPr>
    </w:p>
    <w:p w14:paraId="144F1725" w14:textId="3937B3D8" w:rsidR="00E8611D" w:rsidRDefault="00E8611D" w:rsidP="00F9635E">
      <w:pPr>
        <w:jc w:val="both"/>
      </w:pPr>
    </w:p>
    <w:p w14:paraId="479F038E" w14:textId="60F915A0" w:rsidR="00E8611D" w:rsidRPr="00F9635E" w:rsidRDefault="00E8611D" w:rsidP="00F9635E">
      <w:pPr>
        <w:pStyle w:val="Prrafodelista"/>
        <w:numPr>
          <w:ilvl w:val="0"/>
          <w:numId w:val="1"/>
        </w:numPr>
        <w:jc w:val="both"/>
        <w:rPr>
          <w:b/>
        </w:rPr>
      </w:pPr>
      <w:r w:rsidRPr="00F9635E">
        <w:rPr>
          <w:b/>
        </w:rPr>
        <w:t>Docente de Informática</w:t>
      </w:r>
      <w:r w:rsidRPr="00F9635E">
        <w:rPr>
          <w:b/>
        </w:rPr>
        <w:t xml:space="preserve"> (</w:t>
      </w:r>
      <w:r w:rsidRPr="00F9635E">
        <w:rPr>
          <w:b/>
        </w:rPr>
        <w:t>P</w:t>
      </w:r>
      <w:r w:rsidR="00F9635E">
        <w:rPr>
          <w:b/>
        </w:rPr>
        <w:t>reparatoria</w:t>
      </w:r>
      <w:r w:rsidRPr="00F9635E">
        <w:rPr>
          <w:b/>
        </w:rPr>
        <w:t xml:space="preserve"> F</w:t>
      </w:r>
      <w:r w:rsidR="00F9635E">
        <w:rPr>
          <w:b/>
        </w:rPr>
        <w:t>elipe</w:t>
      </w:r>
      <w:r w:rsidRPr="00F9635E">
        <w:rPr>
          <w:b/>
        </w:rPr>
        <w:t xml:space="preserve"> </w:t>
      </w:r>
      <w:r w:rsidR="00F9635E" w:rsidRPr="00F9635E">
        <w:rPr>
          <w:b/>
        </w:rPr>
        <w:t>Á</w:t>
      </w:r>
      <w:r w:rsidR="00F9635E">
        <w:rPr>
          <w:b/>
        </w:rPr>
        <w:t>ngeles, 2019 - 2020</w:t>
      </w:r>
      <w:r w:rsidRPr="00F9635E">
        <w:rPr>
          <w:b/>
        </w:rPr>
        <w:t>)</w:t>
      </w:r>
    </w:p>
    <w:p w14:paraId="220DF85F" w14:textId="77777777" w:rsidR="00F9635E" w:rsidRDefault="00F9635E" w:rsidP="00F9635E">
      <w:pPr>
        <w:jc w:val="both"/>
        <w:rPr>
          <w:i/>
          <w:iCs/>
        </w:rPr>
      </w:pPr>
    </w:p>
    <w:p w14:paraId="65E99A39" w14:textId="7801ABB3" w:rsidR="00E8611D" w:rsidRDefault="00E8611D" w:rsidP="00F9635E">
      <w:pPr>
        <w:jc w:val="both"/>
      </w:pPr>
      <w:r>
        <w:t xml:space="preserve">Impartir clases </w:t>
      </w:r>
      <w:r w:rsidR="00937F26">
        <w:t>en</w:t>
      </w:r>
      <w:r>
        <w:t xml:space="preserve"> materia de informática, </w:t>
      </w:r>
      <w:r w:rsidR="008E7C07">
        <w:t>también</w:t>
      </w:r>
      <w:r>
        <w:t xml:space="preserve"> </w:t>
      </w:r>
      <w:r w:rsidR="008E7C07">
        <w:t>en</w:t>
      </w:r>
      <w:r>
        <w:t>carg</w:t>
      </w:r>
      <w:r w:rsidR="008E7C07">
        <w:t>ado</w:t>
      </w:r>
      <w:r>
        <w:t xml:space="preserve"> del aula de computo </w:t>
      </w:r>
      <w:r w:rsidR="008E7C07">
        <w:t>para</w:t>
      </w:r>
      <w:r>
        <w:t xml:space="preserve"> su </w:t>
      </w:r>
      <w:r w:rsidR="00512EC6">
        <w:t>mantenimiento,</w:t>
      </w:r>
      <w:r>
        <w:t xml:space="preserve"> </w:t>
      </w:r>
      <w:r w:rsidR="008E7C07">
        <w:t>así como de</w:t>
      </w:r>
      <w:r>
        <w:t xml:space="preserve"> la infraestructura informática de la escuela</w:t>
      </w:r>
      <w:r w:rsidR="00F77581">
        <w:t>, conexión de internet, conexión de impresoras, mantenimiento de computadoras</w:t>
      </w:r>
      <w:r w:rsidR="00312965">
        <w:t xml:space="preserve">, instalación de software, </w:t>
      </w:r>
      <w:r w:rsidR="00085DB8">
        <w:t>Hardware</w:t>
      </w:r>
      <w:r w:rsidR="00312965">
        <w:t xml:space="preserve"> y Drivers</w:t>
      </w:r>
      <w:r w:rsidR="002C4695">
        <w:t>.</w:t>
      </w:r>
    </w:p>
    <w:p w14:paraId="73E1BDBA" w14:textId="77777777" w:rsidR="00D12E44" w:rsidRDefault="00D12E44" w:rsidP="00D12E44">
      <w:pPr>
        <w:pStyle w:val="Ttulo2"/>
      </w:pPr>
    </w:p>
    <w:p w14:paraId="3EF877C0" w14:textId="77777777" w:rsidR="00A549EF" w:rsidRDefault="00A549EF">
      <w:pPr>
        <w:tabs>
          <w:tab w:val="left" w:pos="990"/>
        </w:tabs>
      </w:pPr>
    </w:p>
    <w:sectPr w:rsidR="00A549EF">
      <w:headerReference w:type="default" r:id="rId11"/>
      <w:pgSz w:w="11906" w:h="16838"/>
      <w:pgMar w:top="1276" w:right="720" w:bottom="993" w:left="720" w:header="113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A2661" w14:textId="77777777" w:rsidR="00092004" w:rsidRDefault="00092004">
      <w:r>
        <w:separator/>
      </w:r>
    </w:p>
  </w:endnote>
  <w:endnote w:type="continuationSeparator" w:id="0">
    <w:p w14:paraId="7EA5DD1A" w14:textId="77777777" w:rsidR="00092004" w:rsidRDefault="0009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9F96C" w14:textId="77777777" w:rsidR="00092004" w:rsidRDefault="00092004">
      <w:r>
        <w:separator/>
      </w:r>
    </w:p>
  </w:footnote>
  <w:footnote w:type="continuationSeparator" w:id="0">
    <w:p w14:paraId="2420F441" w14:textId="77777777" w:rsidR="00092004" w:rsidRDefault="00092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E6256" w14:textId="77777777" w:rsidR="00A549EF" w:rsidRDefault="007E4987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6A441861" wp14:editId="516842F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2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Gráfico 28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B5C3F"/>
    <w:multiLevelType w:val="hybridMultilevel"/>
    <w:tmpl w:val="C57CA72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D6B4B"/>
    <w:multiLevelType w:val="hybridMultilevel"/>
    <w:tmpl w:val="23388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17188"/>
    <w:multiLevelType w:val="hybridMultilevel"/>
    <w:tmpl w:val="846A6E7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525"/>
    <w:rsid w:val="00036450"/>
    <w:rsid w:val="0006173E"/>
    <w:rsid w:val="000762CF"/>
    <w:rsid w:val="00085DB8"/>
    <w:rsid w:val="00092004"/>
    <w:rsid w:val="000C1F84"/>
    <w:rsid w:val="000C45FF"/>
    <w:rsid w:val="000E3FD1"/>
    <w:rsid w:val="000F433E"/>
    <w:rsid w:val="00100A70"/>
    <w:rsid w:val="00112054"/>
    <w:rsid w:val="00124E5B"/>
    <w:rsid w:val="0013076F"/>
    <w:rsid w:val="001525E1"/>
    <w:rsid w:val="00180329"/>
    <w:rsid w:val="0019001F"/>
    <w:rsid w:val="0019106E"/>
    <w:rsid w:val="001A74A5"/>
    <w:rsid w:val="001B2ABD"/>
    <w:rsid w:val="001E0391"/>
    <w:rsid w:val="001E1759"/>
    <w:rsid w:val="001F1ECC"/>
    <w:rsid w:val="001F2356"/>
    <w:rsid w:val="00203869"/>
    <w:rsid w:val="00231E3A"/>
    <w:rsid w:val="002332C6"/>
    <w:rsid w:val="002371CC"/>
    <w:rsid w:val="002400EB"/>
    <w:rsid w:val="0024078A"/>
    <w:rsid w:val="00256CF7"/>
    <w:rsid w:val="0029255F"/>
    <w:rsid w:val="002973AC"/>
    <w:rsid w:val="00297797"/>
    <w:rsid w:val="002B197B"/>
    <w:rsid w:val="002B4476"/>
    <w:rsid w:val="002C0865"/>
    <w:rsid w:val="002C4695"/>
    <w:rsid w:val="002D32C4"/>
    <w:rsid w:val="002E7A36"/>
    <w:rsid w:val="0030481B"/>
    <w:rsid w:val="00312965"/>
    <w:rsid w:val="0037032C"/>
    <w:rsid w:val="0037121F"/>
    <w:rsid w:val="00392782"/>
    <w:rsid w:val="003966C9"/>
    <w:rsid w:val="003D49CE"/>
    <w:rsid w:val="004071FC"/>
    <w:rsid w:val="004231E4"/>
    <w:rsid w:val="004366E2"/>
    <w:rsid w:val="00445947"/>
    <w:rsid w:val="004461FE"/>
    <w:rsid w:val="00476EDF"/>
    <w:rsid w:val="004813B3"/>
    <w:rsid w:val="00496591"/>
    <w:rsid w:val="004A37FD"/>
    <w:rsid w:val="004A6351"/>
    <w:rsid w:val="004C63E4"/>
    <w:rsid w:val="004D3011"/>
    <w:rsid w:val="004F013A"/>
    <w:rsid w:val="004F7044"/>
    <w:rsid w:val="00506C58"/>
    <w:rsid w:val="00507CEB"/>
    <w:rsid w:val="00511A49"/>
    <w:rsid w:val="00512EC6"/>
    <w:rsid w:val="005262AC"/>
    <w:rsid w:val="00533334"/>
    <w:rsid w:val="00542E93"/>
    <w:rsid w:val="00564A5A"/>
    <w:rsid w:val="005843BE"/>
    <w:rsid w:val="00590810"/>
    <w:rsid w:val="005E39D5"/>
    <w:rsid w:val="00600670"/>
    <w:rsid w:val="0062123A"/>
    <w:rsid w:val="006374B1"/>
    <w:rsid w:val="00646E75"/>
    <w:rsid w:val="006771D0"/>
    <w:rsid w:val="006B5424"/>
    <w:rsid w:val="006C27AE"/>
    <w:rsid w:val="006C5969"/>
    <w:rsid w:val="006F7CD0"/>
    <w:rsid w:val="00715FCB"/>
    <w:rsid w:val="00743101"/>
    <w:rsid w:val="00762C23"/>
    <w:rsid w:val="00774CB4"/>
    <w:rsid w:val="007867A0"/>
    <w:rsid w:val="007927F5"/>
    <w:rsid w:val="00795DAE"/>
    <w:rsid w:val="007C5DD2"/>
    <w:rsid w:val="007E4987"/>
    <w:rsid w:val="007F42F0"/>
    <w:rsid w:val="00802CA0"/>
    <w:rsid w:val="0086711F"/>
    <w:rsid w:val="00885D7B"/>
    <w:rsid w:val="008A5525"/>
    <w:rsid w:val="008B272C"/>
    <w:rsid w:val="008C70E2"/>
    <w:rsid w:val="008D190B"/>
    <w:rsid w:val="008D7C2B"/>
    <w:rsid w:val="008E3F68"/>
    <w:rsid w:val="008E7C07"/>
    <w:rsid w:val="008F2597"/>
    <w:rsid w:val="00906A36"/>
    <w:rsid w:val="00916E71"/>
    <w:rsid w:val="009272AA"/>
    <w:rsid w:val="00937F26"/>
    <w:rsid w:val="009715C4"/>
    <w:rsid w:val="00993234"/>
    <w:rsid w:val="009C432A"/>
    <w:rsid w:val="00A0498A"/>
    <w:rsid w:val="00A14A75"/>
    <w:rsid w:val="00A2118D"/>
    <w:rsid w:val="00A549EF"/>
    <w:rsid w:val="00A75CF4"/>
    <w:rsid w:val="00A87C0C"/>
    <w:rsid w:val="00A97F10"/>
    <w:rsid w:val="00AA050C"/>
    <w:rsid w:val="00AD76E2"/>
    <w:rsid w:val="00AE2ACD"/>
    <w:rsid w:val="00B00B6F"/>
    <w:rsid w:val="00B20152"/>
    <w:rsid w:val="00B70850"/>
    <w:rsid w:val="00B97762"/>
    <w:rsid w:val="00BA3E2B"/>
    <w:rsid w:val="00BD6B7B"/>
    <w:rsid w:val="00C01B15"/>
    <w:rsid w:val="00C03626"/>
    <w:rsid w:val="00C066B6"/>
    <w:rsid w:val="00C21424"/>
    <w:rsid w:val="00C27ED8"/>
    <w:rsid w:val="00C37BA1"/>
    <w:rsid w:val="00C4674C"/>
    <w:rsid w:val="00C506CF"/>
    <w:rsid w:val="00C574D8"/>
    <w:rsid w:val="00C7190B"/>
    <w:rsid w:val="00C72BED"/>
    <w:rsid w:val="00C83507"/>
    <w:rsid w:val="00C9578B"/>
    <w:rsid w:val="00CC0094"/>
    <w:rsid w:val="00CF0009"/>
    <w:rsid w:val="00D12E44"/>
    <w:rsid w:val="00D2522B"/>
    <w:rsid w:val="00D536D7"/>
    <w:rsid w:val="00D5459D"/>
    <w:rsid w:val="00D57744"/>
    <w:rsid w:val="00DC2732"/>
    <w:rsid w:val="00DC5737"/>
    <w:rsid w:val="00DD172A"/>
    <w:rsid w:val="00E03F49"/>
    <w:rsid w:val="00E25A26"/>
    <w:rsid w:val="00E26FC9"/>
    <w:rsid w:val="00E41DEE"/>
    <w:rsid w:val="00E4381A"/>
    <w:rsid w:val="00E55D74"/>
    <w:rsid w:val="00E8611D"/>
    <w:rsid w:val="00E951A5"/>
    <w:rsid w:val="00EA378C"/>
    <w:rsid w:val="00EB556B"/>
    <w:rsid w:val="00EE0F0D"/>
    <w:rsid w:val="00EF61F7"/>
    <w:rsid w:val="00F32354"/>
    <w:rsid w:val="00F47F73"/>
    <w:rsid w:val="00F60274"/>
    <w:rsid w:val="00F77581"/>
    <w:rsid w:val="00F77FB9"/>
    <w:rsid w:val="00F9635E"/>
    <w:rsid w:val="00F97D82"/>
    <w:rsid w:val="00FB068F"/>
    <w:rsid w:val="00FE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FA1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4B6D2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45C7D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94B6D2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94B6D2" w:themeColor="accent1"/>
    </w:rPr>
  </w:style>
  <w:style w:type="character" w:customStyle="1" w:styleId="Ttulo4Car">
    <w:name w:val="Título 4 Car"/>
    <w:link w:val="Ttulo4"/>
    <w:uiPriority w:val="9"/>
    <w:rPr>
      <w:rFonts w:asciiTheme="majorHAnsi" w:eastAsiaTheme="majorEastAsia" w:hAnsiTheme="majorHAnsi" w:cstheme="majorBidi"/>
      <w:b/>
      <w:bCs/>
      <w:i/>
      <w:iCs/>
      <w:color w:val="94B6D2" w:themeColor="accent1"/>
    </w:rPr>
  </w:style>
  <w:style w:type="character" w:customStyle="1" w:styleId="Ttulo5Car">
    <w:name w:val="Título 5 Car"/>
    <w:link w:val="Ttulo5"/>
    <w:uiPriority w:val="9"/>
    <w:rPr>
      <w:rFonts w:asciiTheme="majorHAnsi" w:eastAsiaTheme="majorEastAsia" w:hAnsiTheme="majorHAnsi" w:cstheme="majorBidi"/>
      <w:color w:val="345C7D" w:themeColor="accent1" w:themeShade="7F"/>
    </w:rPr>
  </w:style>
  <w:style w:type="character" w:customStyle="1" w:styleId="Ttulo6Car">
    <w:name w:val="Título 6 Car"/>
    <w:link w:val="Ttulo6"/>
    <w:uiPriority w:val="9"/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character" w:customStyle="1" w:styleId="Ttulo7Car">
    <w:name w:val="Título 7 C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59473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94B6D2" w:themeColor="accent1"/>
      <w:spacing w:val="15"/>
      <w:sz w:val="24"/>
      <w:szCs w:val="24"/>
    </w:rPr>
  </w:style>
  <w:style w:type="character" w:styleId="nfasissutil">
    <w:name w:val="Subtle Emphasis"/>
    <w:uiPriority w:val="19"/>
    <w:qFormat/>
    <w:rPr>
      <w:i/>
      <w:iCs/>
      <w:color w:val="808080" w:themeColor="text1" w:themeTint="7F"/>
    </w:rPr>
  </w:style>
  <w:style w:type="character" w:styleId="nfasisintenso">
    <w:name w:val="Intense Emphasis"/>
    <w:uiPriority w:val="21"/>
    <w:qFormat/>
    <w:rPr>
      <w:b/>
      <w:bCs/>
      <w:i/>
      <w:iCs/>
      <w:color w:val="94B6D2" w:themeColor="accent1"/>
    </w:rPr>
  </w:style>
  <w:style w:type="character" w:styleId="Textoennegrita">
    <w:name w:val="Strong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94B6D2" w:themeColor="accent1"/>
      </w:pBdr>
      <w:spacing w:before="200" w:after="280"/>
      <w:ind w:left="936" w:right="936"/>
    </w:pPr>
    <w:rPr>
      <w:b/>
      <w:bCs/>
      <w:i/>
      <w:iCs/>
      <w:color w:val="94B6D2" w:themeColor="accent1"/>
    </w:rPr>
  </w:style>
  <w:style w:type="character" w:customStyle="1" w:styleId="CitadestacadaCar">
    <w:name w:val="Cita destacada Car"/>
    <w:link w:val="Citadestacada"/>
    <w:uiPriority w:val="30"/>
    <w:rPr>
      <w:b/>
      <w:bCs/>
      <w:i/>
      <w:iCs/>
      <w:color w:val="94B6D2" w:themeColor="accent1"/>
    </w:rPr>
  </w:style>
  <w:style w:type="character" w:styleId="Referenciasutil">
    <w:name w:val="Subtle Reference"/>
    <w:uiPriority w:val="31"/>
    <w:qFormat/>
    <w:rPr>
      <w:smallCaps/>
      <w:color w:val="DD8047" w:themeColor="accent2"/>
      <w:u w:val="single"/>
    </w:rPr>
  </w:style>
  <w:style w:type="character" w:styleId="Referenciaintensa">
    <w:name w:val="Intense Reference"/>
    <w:uiPriority w:val="32"/>
    <w:qFormat/>
    <w:rPr>
      <w:b/>
      <w:bCs/>
      <w:smallCaps/>
      <w:color w:val="DD8047" w:themeColor="accent2"/>
      <w:spacing w:val="5"/>
      <w:u w:val="single"/>
    </w:rPr>
  </w:style>
  <w:style w:type="character" w:styleId="Ttulodellibro">
    <w:name w:val="Book Title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extosinformato">
    <w:name w:val="Plain Text"/>
    <w:basedOn w:val="Normal"/>
    <w:link w:val="TextosinformatoC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</w:style>
  <w:style w:type="character" w:customStyle="1" w:styleId="FechaCar">
    <w:name w:val="Fecha Car"/>
    <w:basedOn w:val="Fuentedeprrafopredeter"/>
    <w:link w:val="Fecha"/>
    <w:uiPriority w:val="99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Pr>
      <w:sz w:val="22"/>
      <w:szCs w:val="22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000000" w:themeColor="text1"/>
      <w:spacing w:val="19"/>
      <w:w w:val="86"/>
      <w:sz w:val="32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000000" w:themeColor="text1"/>
      <w:spacing w:val="19"/>
      <w:w w:val="86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nuel-PC\AppData\Roaming\Microsoft\Templates\Curr&#237;culum%20v&#237;tae%20azul%20y%20gris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メイリオ"/>
      </a:majorFont>
      <a:minorFont>
        <a:latin typeface="Century Gothic" panose="020F03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メイリオ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0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2020-11-26T15:47:00Z</dcterms:created>
  <dcterms:modified xsi:type="dcterms:W3CDTF">2020-12-10T17:15:00Z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