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13A1" w14:textId="7BAAED37" w:rsidR="00767267" w:rsidRPr="00B35BE4" w:rsidRDefault="003B62F1" w:rsidP="00EF5E5E">
      <w:pPr>
        <w:rPr>
          <w:rFonts w:ascii="Times New Roman" w:hAnsi="Times New Roman"/>
          <w:sz w:val="48"/>
          <w:szCs w:val="48"/>
        </w:rPr>
      </w:pPr>
      <w:r w:rsidRPr="00B35BE4">
        <w:rPr>
          <w:rFonts w:ascii="Times New Roman" w:hAnsi="Times New Roman"/>
          <w:noProof/>
          <w:sz w:val="48"/>
          <w:szCs w:val="48"/>
          <w:lang w:val="es-MX" w:eastAsia="es-MX"/>
        </w:rPr>
        <w:drawing>
          <wp:anchor distT="0" distB="0" distL="114300" distR="114300" simplePos="0" relativeHeight="251665408" behindDoc="1" locked="0" layoutInCell="1" allowOverlap="1" wp14:anchorId="15545049" wp14:editId="33F26539">
            <wp:simplePos x="0" y="0"/>
            <wp:positionH relativeFrom="column">
              <wp:posOffset>-737235</wp:posOffset>
            </wp:positionH>
            <wp:positionV relativeFrom="paragraph">
              <wp:posOffset>-1102995</wp:posOffset>
            </wp:positionV>
            <wp:extent cx="1285875" cy="1586865"/>
            <wp:effectExtent l="0" t="0" r="9525" b="0"/>
            <wp:wrapTight wrapText="bothSides">
              <wp:wrapPolygon edited="0">
                <wp:start x="0" y="0"/>
                <wp:lineTo x="0" y="21263"/>
                <wp:lineTo x="21440" y="21263"/>
                <wp:lineTo x="21440" y="0"/>
                <wp:lineTo x="0" y="0"/>
              </wp:wrapPolygon>
            </wp:wrapTight>
            <wp:docPr id="5" name="Imagen 5" descr="C:\Users\Sup acad\Desktop\20200413_112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 acad\Desktop\20200413_1126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BE4">
        <w:rPr>
          <w:rFonts w:ascii="Times New Roman" w:hAnsi="Times New Roman"/>
          <w:sz w:val="48"/>
          <w:szCs w:val="48"/>
        </w:rPr>
        <w:t>KARLA IVETTE RESENDIZ SIXTOS</w:t>
      </w:r>
    </w:p>
    <w:p w14:paraId="69254375" w14:textId="126A6251" w:rsidR="00D57F0E" w:rsidRPr="003B62F1" w:rsidRDefault="00CD0835" w:rsidP="00EF5E5E">
      <w:pPr>
        <w:rPr>
          <w:rStyle w:val="st"/>
          <w:rFonts w:asciiTheme="majorHAnsi" w:hAnsiTheme="majorHAnsi"/>
          <w:sz w:val="22"/>
          <w:szCs w:val="22"/>
        </w:rPr>
      </w:pPr>
      <w:r w:rsidRPr="00137895">
        <w:rPr>
          <w:rFonts w:ascii="Times New Roman" w:hAnsi="Times New Roman"/>
        </w:rPr>
        <w:br/>
      </w:r>
      <w:r w:rsidRPr="00B35BE4">
        <w:rPr>
          <w:rFonts w:asciiTheme="majorHAnsi" w:hAnsiTheme="majorHAnsi"/>
          <w:b/>
          <w:sz w:val="22"/>
          <w:szCs w:val="22"/>
        </w:rPr>
        <w:t>Fecha nacimiento:</w:t>
      </w:r>
      <w:r w:rsidRPr="00767267">
        <w:rPr>
          <w:rFonts w:asciiTheme="majorHAnsi" w:hAnsiTheme="majorHAnsi"/>
          <w:sz w:val="22"/>
          <w:szCs w:val="22"/>
        </w:rPr>
        <w:t xml:space="preserve"> </w:t>
      </w:r>
      <w:r w:rsidR="00B35BE4">
        <w:rPr>
          <w:rFonts w:asciiTheme="majorHAnsi" w:hAnsiTheme="majorHAnsi"/>
          <w:sz w:val="22"/>
          <w:szCs w:val="22"/>
        </w:rPr>
        <w:t>20 de Julio de 1992</w:t>
      </w:r>
      <w:r w:rsidRPr="00767267">
        <w:rPr>
          <w:rFonts w:asciiTheme="majorHAnsi" w:hAnsiTheme="majorHAnsi"/>
          <w:sz w:val="22"/>
          <w:szCs w:val="22"/>
        </w:rPr>
        <w:br/>
      </w:r>
      <w:r w:rsidR="000475AB" w:rsidRPr="00B35BE4">
        <w:rPr>
          <w:rFonts w:asciiTheme="majorHAnsi" w:hAnsiTheme="majorHAnsi" w:cs="Arial"/>
          <w:b/>
          <w:sz w:val="22"/>
          <w:szCs w:val="22"/>
        </w:rPr>
        <w:t>Correo electrónico</w:t>
      </w:r>
      <w:r w:rsidR="00B35BE4" w:rsidRPr="00B35BE4">
        <w:rPr>
          <w:rFonts w:asciiTheme="majorHAnsi" w:hAnsiTheme="majorHAnsi" w:cs="Arial"/>
          <w:b/>
          <w:sz w:val="22"/>
          <w:szCs w:val="22"/>
        </w:rPr>
        <w:t>:</w:t>
      </w:r>
      <w:r w:rsidR="00B35BE4">
        <w:rPr>
          <w:rFonts w:asciiTheme="majorHAnsi" w:hAnsiTheme="majorHAnsi" w:cs="Arial"/>
          <w:sz w:val="22"/>
          <w:szCs w:val="22"/>
        </w:rPr>
        <w:t xml:space="preserve"> karlaresendiz708@gmail.com</w:t>
      </w:r>
    </w:p>
    <w:p w14:paraId="797CE597" w14:textId="66483EEF" w:rsidR="00CD0835" w:rsidRPr="00767267" w:rsidRDefault="000475AB" w:rsidP="00EF5E5E">
      <w:pPr>
        <w:rPr>
          <w:rFonts w:asciiTheme="majorHAnsi" w:hAnsiTheme="majorHAnsi"/>
          <w:b/>
          <w:sz w:val="22"/>
          <w:szCs w:val="22"/>
        </w:rPr>
      </w:pPr>
      <w:r w:rsidRPr="00B35BE4">
        <w:rPr>
          <w:rFonts w:asciiTheme="majorHAnsi" w:eastAsiaTheme="minorHAnsi" w:hAnsiTheme="majorHAnsi" w:cs="Times"/>
          <w:b/>
          <w:sz w:val="22"/>
          <w:szCs w:val="22"/>
          <w:lang w:eastAsia="en-US"/>
        </w:rPr>
        <w:t>Sitio web</w:t>
      </w:r>
      <w:r w:rsidR="00AE3D71">
        <w:rPr>
          <w:rFonts w:asciiTheme="majorHAnsi" w:eastAsiaTheme="minorHAnsi" w:hAnsiTheme="majorHAnsi" w:cs="Times"/>
          <w:sz w:val="22"/>
          <w:szCs w:val="22"/>
          <w:lang w:eastAsia="en-US"/>
        </w:rPr>
        <w:t xml:space="preserve">: </w:t>
      </w:r>
      <w:r w:rsidR="00AE3D71" w:rsidRPr="00AE3D71">
        <w:rPr>
          <w:rFonts w:asciiTheme="majorHAnsi" w:eastAsiaTheme="minorHAnsi" w:hAnsiTheme="majorHAnsi" w:cs="Times"/>
          <w:sz w:val="22"/>
          <w:szCs w:val="22"/>
          <w:lang w:eastAsia="en-US"/>
        </w:rPr>
        <w:t>https://www.linkedin.com/in/kala-ivette-reséndiz-sixtos-8376661a6/</w:t>
      </w:r>
      <w:r w:rsidR="00D718AA" w:rsidRPr="00767267">
        <w:rPr>
          <w:rFonts w:asciiTheme="majorHAnsi" w:hAnsiTheme="majorHAnsi"/>
          <w:sz w:val="22"/>
          <w:szCs w:val="22"/>
        </w:rPr>
        <w:br/>
      </w:r>
      <w:r w:rsidR="00D718AA" w:rsidRPr="00AA3B69">
        <w:rPr>
          <w:rFonts w:asciiTheme="majorHAnsi" w:hAnsiTheme="majorHAnsi"/>
          <w:b/>
          <w:sz w:val="22"/>
          <w:szCs w:val="22"/>
        </w:rPr>
        <w:t>Dirección:</w:t>
      </w:r>
      <w:r w:rsidR="00AE3D71">
        <w:rPr>
          <w:rFonts w:asciiTheme="majorHAnsi" w:hAnsiTheme="majorHAnsi"/>
          <w:sz w:val="22"/>
          <w:szCs w:val="22"/>
        </w:rPr>
        <w:t xml:space="preserve"> Atarjea #115</w:t>
      </w:r>
      <w:r w:rsidR="00B35BE4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B35BE4">
        <w:rPr>
          <w:rFonts w:asciiTheme="majorHAnsi" w:hAnsiTheme="majorHAnsi"/>
          <w:sz w:val="22"/>
          <w:szCs w:val="22"/>
        </w:rPr>
        <w:t>Fracc</w:t>
      </w:r>
      <w:proofErr w:type="spellEnd"/>
      <w:r w:rsidR="00B35BE4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="00B35BE4">
        <w:rPr>
          <w:rFonts w:asciiTheme="majorHAnsi" w:hAnsiTheme="majorHAnsi"/>
          <w:sz w:val="22"/>
          <w:szCs w:val="22"/>
        </w:rPr>
        <w:t>Villafaña</w:t>
      </w:r>
      <w:proofErr w:type="spellEnd"/>
      <w:r w:rsidR="00D718AA" w:rsidRPr="00767267">
        <w:rPr>
          <w:rFonts w:asciiTheme="majorHAnsi" w:hAnsiTheme="majorHAnsi"/>
          <w:sz w:val="22"/>
          <w:szCs w:val="22"/>
        </w:rPr>
        <w:t xml:space="preserve"> </w:t>
      </w:r>
      <w:r w:rsidR="00137895" w:rsidRPr="00767267">
        <w:rPr>
          <w:rFonts w:asciiTheme="majorHAnsi" w:hAnsiTheme="majorHAnsi"/>
          <w:sz w:val="22"/>
          <w:szCs w:val="22"/>
        </w:rPr>
        <w:br/>
      </w:r>
      <w:r w:rsidR="00137895" w:rsidRPr="00AA3B69">
        <w:rPr>
          <w:rFonts w:asciiTheme="majorHAnsi" w:hAnsiTheme="majorHAnsi"/>
          <w:b/>
          <w:sz w:val="22"/>
          <w:szCs w:val="22"/>
        </w:rPr>
        <w:t>Celular:</w:t>
      </w:r>
      <w:r w:rsidR="0022196F" w:rsidRPr="00767267">
        <w:rPr>
          <w:rFonts w:asciiTheme="majorHAnsi" w:hAnsiTheme="majorHAnsi"/>
          <w:sz w:val="22"/>
          <w:szCs w:val="22"/>
        </w:rPr>
        <w:t xml:space="preserve"> </w:t>
      </w:r>
      <w:r w:rsidR="00B35BE4">
        <w:rPr>
          <w:rFonts w:asciiTheme="majorHAnsi" w:hAnsiTheme="majorHAnsi"/>
          <w:sz w:val="22"/>
          <w:szCs w:val="22"/>
        </w:rPr>
        <w:t>464 214 46 15</w:t>
      </w:r>
      <w:r w:rsidR="00B35BE4">
        <w:rPr>
          <w:rFonts w:asciiTheme="majorHAnsi" w:hAnsiTheme="majorHAnsi"/>
          <w:sz w:val="22"/>
          <w:szCs w:val="22"/>
        </w:rPr>
        <w:br/>
        <w:t>Salamanca, Guanajuato, México.</w:t>
      </w:r>
    </w:p>
    <w:p w14:paraId="4780B7AF" w14:textId="77777777" w:rsidR="00CD0835" w:rsidRPr="00137895" w:rsidRDefault="00CD0835" w:rsidP="00CD0835">
      <w:pPr>
        <w:jc w:val="center"/>
        <w:rPr>
          <w:rFonts w:ascii="Times New Roman" w:hAnsi="Times New Roman"/>
          <w:sz w:val="22"/>
          <w:szCs w:val="22"/>
        </w:rPr>
      </w:pPr>
    </w:p>
    <w:p w14:paraId="301388B8" w14:textId="709842D2" w:rsidR="00CD0835" w:rsidRPr="00137895" w:rsidRDefault="00D57F0E" w:rsidP="00CD0835">
      <w:pPr>
        <w:tabs>
          <w:tab w:val="left" w:pos="62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F3464" wp14:editId="37526FD0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5715000" cy="355600"/>
                <wp:effectExtent l="0" t="0" r="0" b="0"/>
                <wp:wrapNone/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6468DB" w14:textId="77777777" w:rsidR="00030401" w:rsidRPr="00296D73" w:rsidRDefault="00030401" w:rsidP="00CD0835">
                            <w:pPr>
                              <w:pStyle w:val="Ttulo8"/>
                              <w:rPr>
                                <w:rFonts w:ascii="Albertus Xb (W1)" w:hAnsi="Albertus Xb (W1)"/>
                                <w:bCs w:val="0"/>
                                <w:iCs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296D73">
                              <w:rPr>
                                <w:rFonts w:ascii="Albertus Xb (W1)" w:hAnsi="Albertus Xb (W1)"/>
                                <w:bCs w:val="0"/>
                                <w:iCs/>
                                <w:sz w:val="32"/>
                                <w:szCs w:val="32"/>
                                <w:u w:val="none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6F3464" id="Rectángulo redondeado 4" o:spid="_x0000_s1026" style="position:absolute;margin-left:0;margin-top:10.75pt;width:450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cvsAvAgAAPQQAAA4AAABkcnMvZTJvRG9jLnhtbKxTbY7TMBD9j8QdLP+nSUrbXaKmq1Wr&#13;&#10;RUgLrFg4gGM7H+B4zNhtWm6zZ+FiTJx2W+AfQpEij2fm+c2bmeXNvjNsp9G3YAueTVLOtJWgWlsX&#13;&#10;/Mvnu1fXnPkgrBIGrC74QXt+s3r5Ytm7XE+hAaM0MgKxPu9dwZsQXJ4kXja6E34CTltyVoCdCGRi&#13;&#10;nSgUPaF3Jpmm6SLpAZVDkNp7ut2MTr6K+FWlZfhYVV4HZgpO3EL8Y/yX8Z+sliKvUbimlUce4h9o&#13;&#10;dKK19Ooz1EYEwbbY/gXVtRLBQxUmEroEqqqVOhZB5WTpH+U8NsLpWAyp492zTv7/wcoPuwdkrSr4&#13;&#10;jDMrOurRJ1Lt55OttwYYagVWaaGAkZ/E6p3PKefRPeBQrnf3IL95ZmHdCFvrW0ToG4onillMSH7L&#13;&#10;GAxPuazs34Oix8Q2QBRuX2E3IJIkbB9bczg3SO8Dk3Q7v8rmaUqNlOR8PZ8vhjOxSkR+ynfow1sN&#13;&#10;HRsOBUfYWjVUFB8Ru3sfYpvUsVihvnJWdYaavhOGZYvF4uoEeYwm8BNoLBlMq+5aY6KBdbk2yCi3&#13;&#10;4Jvr4Ttl+8s4Y4doC0PekfB4peOQEqt4e5Jn1Dnsy/1J8xLUgWRDGEeYVo4ODeAPznqa3oL771uB&#13;&#10;mjPzzpL2b7LZbJj3aMzmV1My8NJTXnqElQRV8MDZeFyHcUe2Dtu6oZeyKJ+FW2pX1Z7JjrSoAQNz&#13;&#10;GtHYiuM6DTtwaceo89avfgEAAP//AwBQSwMEFAAGAAgAAAAhAKNrq3bgAAAADAEAAA8AAABkcnMv&#13;&#10;ZG93bnJldi54bWxMj81Ow0AMhO9IvMPKSNyo01bQNM2m4vdAby1UXLdZk0RkvVF2mwaeHvcEF0ue&#13;&#10;kcfz5evRtWqgPjSeNUwnCSji0tuGKw3vby83KagQDVvTeiYN3xRgXVxe5Caz/sRbGnaxUhLCITMa&#13;&#10;6hi7DDGUNTkTJr4jFu/T985EWfsKbW9OEu5anCXJHTrTsHyoTUePNZVfu6PT4D7mnjav8w2m+7Tc&#13;&#10;/jwMiM+o9fXV+LSScb8CFWmMfxdwZpD+UEixgz+yDarVIDRRw2x6C0rcZZKIcNCwWIiARY7/IYpf&#13;&#10;AAAA//8DAFBLAQItABQABgAIAAAAIQBaIpOj/wAAAOUBAAATAAAAAAAAAAAAAAAAAAAAAABbQ29u&#13;&#10;dGVudF9UeXBlc10ueG1sUEsBAi0AFAAGAAgAAAAhAKdKzzjXAAAAlgEAAAsAAAAAAAAAAAAAAAAA&#13;&#10;MAEAAF9yZWxzLy5yZWxzUEsBAi0AFAAGAAgAAAAhANCcvsAvAgAAPQQAAA4AAAAAAAAAAAAAAAAA&#13;&#10;MAIAAGRycy9lMm9Eb2MueG1sUEsBAi0AFAAGAAgAAAAhAKNrq3bgAAAADAEAAA8AAAAAAAAAAAAA&#13;&#10;AAAAiwQAAGRycy9kb3ducmV2LnhtbFBLBQYAAAAABAAEAPMAAACYBQAAAAA=&#13;&#10;" fillcolor="#d8d8d8" stroked="f" strokeweight="2.5pt">
                <v:shadow color="#868686"/>
                <v:textbox>
                  <w:txbxContent>
                    <w:p w14:paraId="796468DB" w14:textId="77777777" w:rsidR="00030401" w:rsidRPr="00296D73" w:rsidRDefault="00030401" w:rsidP="00CD0835">
                      <w:pPr>
                        <w:pStyle w:val="Ttulo8"/>
                        <w:rPr>
                          <w:rFonts w:ascii="Albertus Xb (W1)" w:hAnsi="Albertus Xb (W1)"/>
                          <w:bCs w:val="0"/>
                          <w:iCs/>
                          <w:sz w:val="32"/>
                          <w:szCs w:val="32"/>
                          <w:u w:val="none"/>
                        </w:rPr>
                      </w:pPr>
                      <w:r w:rsidRPr="00296D73">
                        <w:rPr>
                          <w:rFonts w:ascii="Albertus Xb (W1)" w:hAnsi="Albertus Xb (W1)"/>
                          <w:bCs w:val="0"/>
                          <w:iCs/>
                          <w:sz w:val="32"/>
                          <w:szCs w:val="32"/>
                          <w:u w:val="none"/>
                        </w:rPr>
                        <w:t xml:space="preserve">PERFIL </w:t>
                      </w:r>
                    </w:p>
                  </w:txbxContent>
                </v:textbox>
              </v:roundrect>
            </w:pict>
          </mc:Fallback>
        </mc:AlternateContent>
      </w:r>
      <w:r w:rsidR="00CD0835" w:rsidRPr="00137895">
        <w:rPr>
          <w:rFonts w:ascii="Times New Roman" w:hAnsi="Times New Roman"/>
          <w:sz w:val="22"/>
          <w:szCs w:val="22"/>
        </w:rPr>
        <w:tab/>
      </w:r>
    </w:p>
    <w:p w14:paraId="7870D401" w14:textId="77777777" w:rsidR="00CD0835" w:rsidRPr="00137895" w:rsidRDefault="00CD0835" w:rsidP="00CD0835">
      <w:pPr>
        <w:rPr>
          <w:rFonts w:ascii="Times New Roman" w:hAnsi="Times New Roman"/>
          <w:sz w:val="22"/>
          <w:szCs w:val="22"/>
        </w:rPr>
      </w:pPr>
    </w:p>
    <w:p w14:paraId="1B82306A" w14:textId="77777777" w:rsidR="00CD0835" w:rsidRPr="00137895" w:rsidRDefault="00CD0835" w:rsidP="00CD0835">
      <w:pPr>
        <w:rPr>
          <w:rFonts w:ascii="Times New Roman" w:hAnsi="Times New Roman"/>
          <w:sz w:val="22"/>
          <w:szCs w:val="22"/>
        </w:rPr>
      </w:pPr>
    </w:p>
    <w:p w14:paraId="6C880455" w14:textId="4B05BB38" w:rsidR="00CD0835" w:rsidRPr="00137895" w:rsidRDefault="00CD0835" w:rsidP="00CD0835">
      <w:pPr>
        <w:tabs>
          <w:tab w:val="left" w:pos="5955"/>
        </w:tabs>
        <w:jc w:val="both"/>
        <w:rPr>
          <w:rFonts w:ascii="Times New Roman" w:hAnsi="Times New Roman"/>
          <w:sz w:val="22"/>
          <w:szCs w:val="22"/>
        </w:rPr>
      </w:pPr>
      <w:r w:rsidRPr="00137895">
        <w:rPr>
          <w:rFonts w:ascii="Times New Roman" w:hAnsi="Times New Roman"/>
          <w:sz w:val="22"/>
          <w:szCs w:val="22"/>
        </w:rPr>
        <w:tab/>
      </w:r>
    </w:p>
    <w:p w14:paraId="391B2911" w14:textId="63ADF320" w:rsidR="00CD0835" w:rsidRPr="00137895" w:rsidRDefault="00AA3B69" w:rsidP="00CD0835">
      <w:pPr>
        <w:tabs>
          <w:tab w:val="left" w:pos="5955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Soy Licenciada en Administración de empresas, cuento con una especialidad en el área de Recursos Humanos</w:t>
      </w:r>
      <w:r w:rsidR="001E2C1F">
        <w:rPr>
          <w:rFonts w:ascii="Times New Roman" w:hAnsi="Times New Roman"/>
          <w:sz w:val="22"/>
          <w:szCs w:val="22"/>
        </w:rPr>
        <w:t>, egresada de la U</w:t>
      </w:r>
      <w:r w:rsidR="00AE3D71">
        <w:rPr>
          <w:rFonts w:ascii="Times New Roman" w:hAnsi="Times New Roman"/>
          <w:sz w:val="22"/>
          <w:szCs w:val="22"/>
        </w:rPr>
        <w:t xml:space="preserve">niversidad </w:t>
      </w:r>
      <w:r w:rsidR="001E2C1F">
        <w:rPr>
          <w:rFonts w:ascii="Times New Roman" w:hAnsi="Times New Roman"/>
          <w:sz w:val="22"/>
          <w:szCs w:val="22"/>
        </w:rPr>
        <w:t xml:space="preserve">de León, tengo conocimientos en marketing digital, nominas, facturación electrónica, </w:t>
      </w:r>
      <w:r w:rsidR="006352C9">
        <w:rPr>
          <w:rFonts w:ascii="Times New Roman" w:hAnsi="Times New Roman"/>
          <w:sz w:val="22"/>
          <w:szCs w:val="22"/>
        </w:rPr>
        <w:t>Administración de Universidades y compras.</w:t>
      </w:r>
      <w:r w:rsidR="001E2C1F">
        <w:rPr>
          <w:rFonts w:ascii="Times New Roman" w:hAnsi="Times New Roman"/>
          <w:sz w:val="22"/>
          <w:szCs w:val="22"/>
        </w:rPr>
        <w:t xml:space="preserve"> </w:t>
      </w:r>
    </w:p>
    <w:p w14:paraId="5D6327CB" w14:textId="77777777" w:rsidR="00CD0835" w:rsidRDefault="00CD0835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</w:p>
    <w:p w14:paraId="2DC135E2" w14:textId="77777777" w:rsidR="00767267" w:rsidRDefault="00767267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</w:p>
    <w:p w14:paraId="3FFA6D70" w14:textId="77777777" w:rsidR="00CD0835" w:rsidRDefault="00CD0835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</w:p>
    <w:p w14:paraId="33CAA7F2" w14:textId="77777777" w:rsidR="00767267" w:rsidRDefault="00767267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</w:p>
    <w:p w14:paraId="018FD054" w14:textId="77777777" w:rsidR="00767267" w:rsidRPr="004C6F91" w:rsidRDefault="00767267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</w:p>
    <w:p w14:paraId="76733DA8" w14:textId="3B223F66" w:rsidR="00CD0835" w:rsidRPr="004C6F91" w:rsidRDefault="00D57F0E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  <w:r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9B3B9" wp14:editId="2C177397">
                <wp:simplePos x="0" y="0"/>
                <wp:positionH relativeFrom="column">
                  <wp:posOffset>0</wp:posOffset>
                </wp:positionH>
                <wp:positionV relativeFrom="paragraph">
                  <wp:posOffset>-571500</wp:posOffset>
                </wp:positionV>
                <wp:extent cx="5715000" cy="355600"/>
                <wp:effectExtent l="0" t="0" r="0" b="0"/>
                <wp:wrapNone/>
                <wp:docPr id="3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BA09F" w14:textId="77777777" w:rsidR="00030401" w:rsidRPr="00296D73" w:rsidRDefault="00030401" w:rsidP="00CD0835">
                            <w:pPr>
                              <w:pStyle w:val="Ttulo8"/>
                              <w:rPr>
                                <w:rFonts w:ascii="Albertus Xb (W1)" w:hAnsi="Albertus Xb (W1)"/>
                                <w:bCs w:val="0"/>
                                <w:iCs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Fonts w:ascii="Albertus Xb (W1)" w:hAnsi="Albertus Xb (W1)"/>
                                <w:bCs w:val="0"/>
                                <w:iCs/>
                                <w:sz w:val="32"/>
                                <w:szCs w:val="32"/>
                                <w:u w:val="none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39B3B9" id="Rectángulo redondeado 3" o:spid="_x0000_s1027" style="position:absolute;left:0;text-align:left;margin-left:0;margin-top:-45pt;width:450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EsuwyAgAARAQAAA4AAABkcnMvZTJvRG9jLnhtbKxTbY4TMQz9j8QdovynM9Ntu0vV6WrV&#13;&#10;ahHSAisWDpAmmQ/IxMFJOy234SxcDCfTbgv8Q2ikURzbL/Z79uJ23xm20+hbsCUvRjln2kpQra1L&#13;&#10;/vnT/asbznwQVgkDVpf8oD2/Xb58sejdXI+hAaM0MgKxft67kjchuHmWednoTvgROG3JWQF2IpCJ&#13;&#10;daZQ9ITemWyc57OsB1QOQWrv6XY9OPky4VeVluFDVXkdmCk51RbSH9N/k/7ZciHmNQrXtPJYh/iH&#13;&#10;MjrRWnr1GWotgmBbbP+C6lqJ4KEKIwldBlXVSp2aoHaK/I92nhrhdGqG2PHumSf//2Dl+90jslaV&#13;&#10;/IozKzrS6COx9vOHrbcGGGoFVmmhgJGfyOqdn1POk3vE2K53DyC/emZh1Qhb6ztE6BuKpxKLlJD9&#13;&#10;lhENT7ls078DRY+JbYBE3L7CLiISJWyfpDmcBdL7wCTdTq+LaZ6TkJKcV9PpLJ6pqkzMT/kOfXij&#13;&#10;oWPxUHKErVWxo/SI2D34kGRSx2aF+sJZ1RkSfScMK2az2fUJ8hhN4CfQ1DKYVt23xiQD683KIKPc&#13;&#10;kq9v4nfK9pdxxsZoCzHvWPBwpdOQUlXp9kTPwHPYb/ZJmoHJ6NyAOhB7CMMk0+bRoQH8zllPQ1xy&#13;&#10;/20rUHNm3lqS4HUxmcSxT8Zkej0mAy89m0uPsJKgSh44G46rMKzK1mFbN/RSkVi0cEeqVe255qEs&#13;&#10;0iHWSJOaFDluVVyFSztFnZd/+QsAAP//AwBQSwMEFAAGAAgAAAAhADeCzBLdAAAADgEAAA8AAABk&#13;&#10;cnMvZG93bnJldi54bWxMT8tOw0AMvCP1H1auxK11IAiFNJuK54He+kBct1mTRGS9UXabBr4ec4KL&#13;&#10;PfbI45liPblOjTSE1rOGq2UCirjytuVaw2H/sshAhWjYms4zafiiAOtydlGY3Pozb2ncxVqJCIfc&#13;&#10;aGhi7HPEUDXkTFj6nli4Dz84E2UcarSDOYu46/A6SW7RmZblQ2N6emyo+tydnAb3nnravKYbzN6y&#13;&#10;avv9MCI+o9aX8+lpJeV+BSrSFP8u4DeD+IdSjB39iW1QnQZJEzUs7hIBQksXcJRNeiMAywL/xyh/&#13;&#10;AAAA//8DAFBLAQItABQABgAIAAAAIQBaIpOj/wAAAOUBAAATAAAAAAAAAAAAAAAAAAAAAABbQ29u&#13;&#10;dGVudF9UeXBlc10ueG1sUEsBAi0AFAAGAAgAAAAhAKdKzzjXAAAAlgEAAAsAAAAAAAAAAAAAAAAA&#13;&#10;MAEAAF9yZWxzLy5yZWxzUEsBAi0AFAAGAAgAAAAhACvEsuwyAgAARAQAAA4AAAAAAAAAAAAAAAAA&#13;&#10;MAIAAGRycy9lMm9Eb2MueG1sUEsBAi0AFAAGAAgAAAAhADeCzBLdAAAADgEAAA8AAAAAAAAAAAAA&#13;&#10;AAAAjgQAAGRycy9kb3ducmV2LnhtbFBLBQYAAAAABAAEAPMAAACYBQAAAAA=&#13;&#10;" fillcolor="#d8d8d8" stroked="f" strokeweight="2.5pt">
                <v:shadow color="#868686"/>
                <v:textbox>
                  <w:txbxContent>
                    <w:p w14:paraId="505BA09F" w14:textId="77777777" w:rsidR="00030401" w:rsidRPr="00296D73" w:rsidRDefault="00030401" w:rsidP="00CD0835">
                      <w:pPr>
                        <w:pStyle w:val="Ttulo8"/>
                        <w:rPr>
                          <w:rFonts w:ascii="Albertus Xb (W1)" w:hAnsi="Albertus Xb (W1)"/>
                          <w:bCs w:val="0"/>
                          <w:iCs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Fonts w:ascii="Albertus Xb (W1)" w:hAnsi="Albertus Xb (W1)"/>
                          <w:bCs w:val="0"/>
                          <w:iCs/>
                          <w:sz w:val="32"/>
                          <w:szCs w:val="32"/>
                          <w:u w:val="none"/>
                        </w:rPr>
                        <w:t>ESTUDIOS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115DCD" w14:textId="77777777" w:rsidR="00CD0835" w:rsidRPr="004C6F91" w:rsidRDefault="00CD0835" w:rsidP="00CD0835">
      <w:pPr>
        <w:jc w:val="both"/>
        <w:rPr>
          <w:rFonts w:ascii="Times New Roman" w:hAnsi="Times New Roman"/>
          <w:sz w:val="22"/>
          <w:szCs w:val="22"/>
          <w:lang w:val="es-CO"/>
        </w:rPr>
      </w:pPr>
    </w:p>
    <w:p w14:paraId="00035DBB" w14:textId="6C852E76" w:rsidR="006352C9" w:rsidRDefault="000475AB" w:rsidP="006352C9">
      <w:pPr>
        <w:numPr>
          <w:ilvl w:val="0"/>
          <w:numId w:val="1"/>
        </w:numPr>
        <w:tabs>
          <w:tab w:val="left" w:pos="187"/>
        </w:tabs>
        <w:ind w:hanging="17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Institución</w:t>
      </w:r>
      <w:r w:rsidR="00CD0835" w:rsidRPr="00137895">
        <w:rPr>
          <w:rFonts w:ascii="Times New Roman" w:hAnsi="Times New Roman"/>
          <w:sz w:val="22"/>
          <w:szCs w:val="22"/>
        </w:rPr>
        <w:t xml:space="preserve">. </w:t>
      </w:r>
      <w:r w:rsidR="006352C9">
        <w:rPr>
          <w:rFonts w:ascii="Times New Roman" w:hAnsi="Times New Roman"/>
          <w:sz w:val="22"/>
          <w:szCs w:val="22"/>
        </w:rPr>
        <w:t xml:space="preserve">Preparatoria ITSI Plantel Salamanca, certificado en Sistemas de administración cursada en el año </w:t>
      </w:r>
      <w:r w:rsidR="002534BF">
        <w:rPr>
          <w:rFonts w:ascii="Times New Roman" w:hAnsi="Times New Roman"/>
          <w:sz w:val="22"/>
          <w:szCs w:val="22"/>
        </w:rPr>
        <w:t>2007-2010. Promedio Final:10.0</w:t>
      </w:r>
    </w:p>
    <w:p w14:paraId="377DB493" w14:textId="279BD7FA" w:rsidR="002534BF" w:rsidRDefault="002534BF" w:rsidP="006352C9">
      <w:pPr>
        <w:numPr>
          <w:ilvl w:val="0"/>
          <w:numId w:val="1"/>
        </w:numPr>
        <w:tabs>
          <w:tab w:val="left" w:pos="187"/>
        </w:tabs>
        <w:ind w:hanging="17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Institución. Universidad de León Plantel Salamanca, Titulo obtenido en la Licenciatura de Administración de Empresas cursada en el año 2010-2013.Promedio Final 9.0</w:t>
      </w:r>
    </w:p>
    <w:p w14:paraId="71D869ED" w14:textId="6B705B0D" w:rsidR="002534BF" w:rsidRDefault="002534BF" w:rsidP="006352C9">
      <w:pPr>
        <w:numPr>
          <w:ilvl w:val="0"/>
          <w:numId w:val="1"/>
        </w:numPr>
        <w:tabs>
          <w:tab w:val="left" w:pos="187"/>
        </w:tabs>
        <w:ind w:hanging="17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Institución. Universidad de León Plantel Salamanca, certificado en la Especialidad en Recursos Humanos en el año 2014 – 2015.Promedio Final 9.6</w:t>
      </w:r>
    </w:p>
    <w:p w14:paraId="2B1F50ED" w14:textId="77777777" w:rsidR="002534BF" w:rsidRPr="006352C9" w:rsidRDefault="002534BF" w:rsidP="002534BF">
      <w:pPr>
        <w:tabs>
          <w:tab w:val="left" w:pos="187"/>
        </w:tabs>
        <w:ind w:left="734"/>
        <w:jc w:val="both"/>
        <w:rPr>
          <w:rFonts w:ascii="Times New Roman" w:hAnsi="Times New Roman"/>
          <w:sz w:val="22"/>
          <w:szCs w:val="22"/>
        </w:rPr>
      </w:pPr>
    </w:p>
    <w:p w14:paraId="74C1E37A" w14:textId="6668E352" w:rsidR="00CD0835" w:rsidRPr="00137895" w:rsidRDefault="002534BF" w:rsidP="00CD0835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73FEC" wp14:editId="671E797B">
                <wp:simplePos x="0" y="0"/>
                <wp:positionH relativeFrom="column">
                  <wp:posOffset>115570</wp:posOffset>
                </wp:positionH>
                <wp:positionV relativeFrom="paragraph">
                  <wp:posOffset>93980</wp:posOffset>
                </wp:positionV>
                <wp:extent cx="5715000" cy="355600"/>
                <wp:effectExtent l="0" t="0" r="0" b="6350"/>
                <wp:wrapNone/>
                <wp:docPr id="8" name="Rectángulo redondead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E67E3D" w14:textId="0071742C" w:rsidR="00767267" w:rsidRPr="00255848" w:rsidRDefault="00767267" w:rsidP="00767267">
                            <w:pPr>
                              <w:pStyle w:val="Ttulo8"/>
                              <w:rPr>
                                <w:rFonts w:ascii="Albertus Xb (W1)" w:hAnsi="Albertus Xb (W1)"/>
                                <w:bCs w:val="0"/>
                                <w:iCs/>
                                <w:sz w:val="32"/>
                                <w:szCs w:val="32"/>
                                <w:u w:val="none"/>
                                <w:lang w:val="es-CO"/>
                              </w:rPr>
                            </w:pPr>
                            <w:r>
                              <w:rPr>
                                <w:rFonts w:ascii="Albertus Xb (W1)" w:hAnsi="Albertus Xb (W1)"/>
                                <w:bCs w:val="0"/>
                                <w:iCs/>
                                <w:sz w:val="32"/>
                                <w:szCs w:val="32"/>
                                <w:u w:val="none"/>
                                <w:lang w:val="es-CO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873FEC" id="Rectángulo redondeado 8" o:spid="_x0000_s1028" style="position:absolute;left:0;text-align:left;margin-left:9.1pt;margin-top:7.4pt;width:450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WHLAyAgAARAQAAA4AAABkcnMvZTJvRG9jLnhtbKxTbY4TMQz9j8QdovynM1Pa7lJ1ulq1&#13;&#10;WoS0wIqFA6RJ5gMycXDSTstt9ixcDCfTbgv8Q2ikURzbL/Z79uJm3xm20+hbsCUvRjln2kpQra1L&#13;&#10;/uXz3atrznwQVgkDVpf8oD2/Wb58sejdXI+hAaM0MgKxft67kjchuHmWednoTvgROG3JWQF2IpCJ&#13;&#10;daZQ9ITemWyc57OsB1QOQWrv6XY9OPky4VeVluFjVXkdmCk51RbSH9N/k/7ZciHmNQrXtPJYh/iH&#13;&#10;MjrRWnr1GWotgmBbbP+C6lqJ4KEKIwldBlXVSp2aoHaK/I92HhvhdGqG2PHumSf//2Dlh90DslaV&#13;&#10;nJSyoiONPhFrP59svTXAUCuwSgsFjPxEVu/8nHIe3QPGdr27B/nNMwurRtha3yJC31A8lVikhOy3&#13;&#10;jGh4ymWb/j0oekxsAyTi9hV2EZEoYfskzeEskN4HJul2elVM85yElOR8PZ3O4pmqysT8lO/Qh7ca&#13;&#10;OhYPJUfYWhU7So+I3b0PSSZ1bFaor5xVnSHRd8KwYjabXZ0gj9EEfgJNLYNp1V1rTDKw3qwMMsot&#13;&#10;+fo6fqdsfxlnbIy2EPOOBQ9XOg0pVZVuT/QMPIf9Zp+kGSfM6NyAOhB7CMMk0+bRoQH8wVlPQ1xy&#13;&#10;/30rUHNm3lmS4E0xmcSxT8ZkejUmAy89m0uPsJKgSh44G46rMKzK1mFbN/RSkVi0cEuqVe255qEs&#13;&#10;0iHWSJOaFDluVVyFSztFnZd/+QsAAP//AwBQSwMEFAAGAAgAAAAhACvdStDeAAAADgEAAA8AAABk&#13;&#10;cnMvZG93bnJldi54bWxMT8tOw0AMvCPxDytX4kadtghCmk3F80BvLaBet1k3ich6o+w2DXw9hgtc&#13;&#10;bI3HHs/kq9G1aqA+NJ41zKYJKOLS24YrDW+vz5cpqBANW9N6Jg2fFGBVnJ/lJrP+xBsatrFSIsIh&#13;&#10;MxrqGLsMMZQ1OROmviMW7uB7Z6LAvkLbm5OIuxbnSXKNzjQsH2rT0UNN5cf26DS43cLT+mWxxvQ9&#13;&#10;LTdf9wPiE2p9MRkfl1LulqAijfHvAn4yiH8oxNjeH9kG1QpO57Ip/UpiCH/7O9hruElkgEWO/2MU&#13;&#10;3wAAAP//AwBQSwECLQAUAAYACAAAACEAWiKTo/8AAADlAQAAEwAAAAAAAAAAAAAAAAAAAAAAW0Nv&#13;&#10;bnRlbnRfVHlwZXNdLnhtbFBLAQItABQABgAIAAAAIQCnSs841wAAAJYBAAALAAAAAAAAAAAAAAAA&#13;&#10;ADABAABfcmVscy8ucmVsc1BLAQItABQABgAIAAAAIQA4VhywMgIAAEQEAAAOAAAAAAAAAAAAAAAA&#13;&#10;ADACAABkcnMvZTJvRG9jLnhtbFBLAQItABQABgAIAAAAIQAr3UrQ3gAAAA4BAAAPAAAAAAAAAAAA&#13;&#10;AAAAAI4EAABkcnMvZG93bnJldi54bWxQSwUGAAAAAAQABADzAAAAmQUAAAAA&#13;&#10;" fillcolor="#d8d8d8" stroked="f" strokeweight="2.5pt">
                <v:shadow color="#868686"/>
                <v:textbox>
                  <w:txbxContent>
                    <w:p w14:paraId="58E67E3D" w14:textId="0071742C" w:rsidR="00767267" w:rsidRPr="00255848" w:rsidRDefault="00767267" w:rsidP="00767267">
                      <w:pPr>
                        <w:pStyle w:val="Ttulo8"/>
                        <w:rPr>
                          <w:rFonts w:ascii="Albertus Xb (W1)" w:hAnsi="Albertus Xb (W1)"/>
                          <w:bCs w:val="0"/>
                          <w:iCs/>
                          <w:sz w:val="32"/>
                          <w:szCs w:val="32"/>
                          <w:u w:val="none"/>
                          <w:lang w:val="es-CO"/>
                        </w:rPr>
                      </w:pPr>
                      <w:r>
                        <w:rPr>
                          <w:rFonts w:ascii="Albertus Xb (W1)" w:hAnsi="Albertus Xb (W1)"/>
                          <w:bCs w:val="0"/>
                          <w:iCs/>
                          <w:sz w:val="32"/>
                          <w:szCs w:val="32"/>
                          <w:u w:val="none"/>
                          <w:lang w:val="es-CO"/>
                        </w:rPr>
                        <w:t xml:space="preserve">EXPERIENCIA LABORAL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40A825" w14:textId="77777777" w:rsidR="00CD0835" w:rsidRPr="00137895" w:rsidRDefault="00CD0835" w:rsidP="00CD0835">
      <w:pPr>
        <w:jc w:val="both"/>
        <w:rPr>
          <w:rFonts w:ascii="Times New Roman" w:hAnsi="Times New Roman"/>
          <w:sz w:val="22"/>
          <w:szCs w:val="22"/>
        </w:rPr>
      </w:pPr>
    </w:p>
    <w:p w14:paraId="447F71C7" w14:textId="42EA62C9" w:rsidR="00CD0835" w:rsidRPr="00137895" w:rsidRDefault="00CD0835" w:rsidP="00CD0835">
      <w:pPr>
        <w:jc w:val="both"/>
        <w:rPr>
          <w:rFonts w:ascii="Times New Roman" w:hAnsi="Times New Roman"/>
          <w:sz w:val="22"/>
          <w:szCs w:val="22"/>
        </w:rPr>
      </w:pPr>
    </w:p>
    <w:p w14:paraId="683CAD11" w14:textId="03CF594B" w:rsidR="00CD0835" w:rsidRPr="00137895" w:rsidRDefault="00CD0835" w:rsidP="00CD0835">
      <w:pPr>
        <w:tabs>
          <w:tab w:val="left" w:pos="1740"/>
        </w:tabs>
        <w:jc w:val="both"/>
        <w:rPr>
          <w:rFonts w:ascii="Times New Roman" w:hAnsi="Times New Roman"/>
          <w:sz w:val="22"/>
          <w:szCs w:val="22"/>
        </w:rPr>
      </w:pPr>
      <w:r w:rsidRPr="00137895">
        <w:rPr>
          <w:rFonts w:ascii="Times New Roman" w:hAnsi="Times New Roman"/>
          <w:sz w:val="22"/>
          <w:szCs w:val="2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0"/>
      </w:tblGrid>
      <w:tr w:rsidR="002534BF" w14:paraId="0DC97C0E" w14:textId="77777777" w:rsidTr="002534BF">
        <w:tc>
          <w:tcPr>
            <w:tcW w:w="8980" w:type="dxa"/>
          </w:tcPr>
          <w:p w14:paraId="590772BC" w14:textId="2C6589FC" w:rsidR="002534BF" w:rsidRDefault="002534BF" w:rsidP="002534B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ESCUELA DE EDUCACION SUPERIOR LIBERTAD</w:t>
            </w:r>
          </w:p>
        </w:tc>
      </w:tr>
      <w:tr w:rsidR="002534BF" w14:paraId="37A033F8" w14:textId="77777777" w:rsidTr="002534BF">
        <w:tc>
          <w:tcPr>
            <w:tcW w:w="8980" w:type="dxa"/>
          </w:tcPr>
          <w:p w14:paraId="05A8CBD4" w14:textId="34BB880A" w:rsidR="002534BF" w:rsidRDefault="002534BF" w:rsidP="002534B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TIEMPO DE SERVICIOS PRESTADOS: </w:t>
            </w:r>
            <w:r w:rsidR="00757A60">
              <w:rPr>
                <w:rFonts w:ascii="Times New Roman" w:hAnsi="Times New Roman"/>
                <w:sz w:val="22"/>
                <w:szCs w:val="22"/>
              </w:rPr>
              <w:t>1 año</w:t>
            </w:r>
            <w:r w:rsidR="007820E3">
              <w:rPr>
                <w:rFonts w:ascii="Times New Roman" w:hAnsi="Times New Roman"/>
                <w:sz w:val="22"/>
                <w:szCs w:val="22"/>
              </w:rPr>
              <w:t>, termino de contrato por contingencia COVID-19</w:t>
            </w:r>
          </w:p>
        </w:tc>
      </w:tr>
      <w:tr w:rsidR="002534BF" w14:paraId="69ACB3F1" w14:textId="77777777" w:rsidTr="002534BF">
        <w:tc>
          <w:tcPr>
            <w:tcW w:w="8980" w:type="dxa"/>
          </w:tcPr>
          <w:p w14:paraId="17F69487" w14:textId="5BEAA55B" w:rsidR="002534BF" w:rsidRDefault="002534BF" w:rsidP="002534B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PUESTO DESEMPEÑADO: ADMINISTRADOR GENERAL</w:t>
            </w:r>
          </w:p>
        </w:tc>
      </w:tr>
      <w:tr w:rsidR="002534BF" w14:paraId="47ADC439" w14:textId="77777777" w:rsidTr="002534BF">
        <w:tc>
          <w:tcPr>
            <w:tcW w:w="8980" w:type="dxa"/>
          </w:tcPr>
          <w:p w14:paraId="626293E1" w14:textId="466E8718" w:rsidR="002534BF" w:rsidRDefault="002534BF" w:rsidP="002534B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ACTIVIDADES DESEMPEÑADAS: </w:t>
            </w:r>
          </w:p>
          <w:p w14:paraId="4C1A2E4A" w14:textId="432D021A" w:rsidR="002534BF" w:rsidRPr="002534BF" w:rsidRDefault="002534BF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534BF">
              <w:rPr>
                <w:rFonts w:ascii="Times New Roman" w:hAnsi="Times New Roman"/>
                <w:sz w:val="22"/>
                <w:szCs w:val="22"/>
              </w:rPr>
              <w:t>Servicio al cliente</w:t>
            </w:r>
          </w:p>
          <w:p w14:paraId="05BFC9D7" w14:textId="77777777" w:rsidR="002534BF" w:rsidRDefault="002534BF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Facturación Electrónica</w:t>
            </w:r>
          </w:p>
          <w:p w14:paraId="5E72B21B" w14:textId="77777777" w:rsidR="002534BF" w:rsidRDefault="002534BF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Campañas publicitarias mediante redes sociales</w:t>
            </w:r>
          </w:p>
          <w:p w14:paraId="3345D1F1" w14:textId="4A2C972B" w:rsidR="00A41FF2" w:rsidRDefault="00A41FF2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Markenting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digital (página de la institución, Facebook)</w:t>
            </w:r>
          </w:p>
          <w:p w14:paraId="6CF1100B" w14:textId="77777777" w:rsidR="002534BF" w:rsidRDefault="002534BF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Organización de eventos</w:t>
            </w:r>
          </w:p>
          <w:p w14:paraId="4C1B17D8" w14:textId="77777777" w:rsidR="002534BF" w:rsidRDefault="002534BF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Compras de insumos</w:t>
            </w:r>
          </w:p>
          <w:p w14:paraId="21800789" w14:textId="03DD7DF9" w:rsidR="002534BF" w:rsidRPr="002534BF" w:rsidRDefault="002534BF" w:rsidP="002534B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Elaboración de Nominas</w:t>
            </w:r>
          </w:p>
        </w:tc>
      </w:tr>
    </w:tbl>
    <w:p w14:paraId="5DC69F16" w14:textId="7E0DEF16" w:rsidR="002534BF" w:rsidRPr="002534BF" w:rsidRDefault="002534BF" w:rsidP="002534BF">
      <w:pPr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0"/>
      </w:tblGrid>
      <w:tr w:rsidR="00A9302E" w14:paraId="7CC3B6FB" w14:textId="77777777" w:rsidTr="00CD63D4">
        <w:tc>
          <w:tcPr>
            <w:tcW w:w="8980" w:type="dxa"/>
          </w:tcPr>
          <w:p w14:paraId="1E9CB475" w14:textId="78FBA6A1" w:rsidR="00A9302E" w:rsidRDefault="00A9302E" w:rsidP="00CD6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SERVILAMINA SUMMIT</w:t>
            </w:r>
          </w:p>
        </w:tc>
      </w:tr>
      <w:tr w:rsidR="00A9302E" w14:paraId="3A3F7475" w14:textId="77777777" w:rsidTr="00CD63D4">
        <w:tc>
          <w:tcPr>
            <w:tcW w:w="8980" w:type="dxa"/>
          </w:tcPr>
          <w:p w14:paraId="7B4FAA26" w14:textId="1876916E" w:rsidR="00A9302E" w:rsidRDefault="00A9302E" w:rsidP="00A930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TIEMPO DE SERVICIOS PRESTADOS:  POR TEMPORADA ALTA 6 MESES</w:t>
            </w:r>
          </w:p>
        </w:tc>
      </w:tr>
      <w:tr w:rsidR="00A9302E" w14:paraId="177377A9" w14:textId="77777777" w:rsidTr="00CD63D4">
        <w:tc>
          <w:tcPr>
            <w:tcW w:w="8980" w:type="dxa"/>
          </w:tcPr>
          <w:p w14:paraId="2F6381B3" w14:textId="3ABBF97C" w:rsidR="00A9302E" w:rsidRDefault="00A9302E" w:rsidP="00A930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PUESTO DESEMPEÑADO: AUXILIAR DE EMBARQUES</w:t>
            </w:r>
          </w:p>
        </w:tc>
      </w:tr>
      <w:tr w:rsidR="00A9302E" w14:paraId="484E120F" w14:textId="77777777" w:rsidTr="00CD63D4">
        <w:tc>
          <w:tcPr>
            <w:tcW w:w="8980" w:type="dxa"/>
          </w:tcPr>
          <w:p w14:paraId="43C25ABF" w14:textId="5CE08F30" w:rsidR="00A9302E" w:rsidRDefault="00A9302E" w:rsidP="00CD6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ACTIVIDADES DESEMPEÑADAS: </w:t>
            </w:r>
          </w:p>
          <w:p w14:paraId="3CF995CA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Inventarios físicos de materiales para detección de material en mal estado.</w:t>
            </w:r>
          </w:p>
          <w:p w14:paraId="45E14C14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Hojas de pedimentos.</w:t>
            </w:r>
          </w:p>
          <w:p w14:paraId="294AC6B2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Solicitud de material para compra.</w:t>
            </w:r>
          </w:p>
          <w:p w14:paraId="2F1AE914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Monitoreo de material en ruta.</w:t>
            </w:r>
          </w:p>
          <w:p w14:paraId="098560D5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Ordenes de salida de material para el cliente.</w:t>
            </w:r>
          </w:p>
          <w:p w14:paraId="2B17BA2D" w14:textId="3C7D62EF" w:rsidR="00A9302E" w:rsidRP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Monitoreo de material para entrega oportuna al cliente.</w:t>
            </w:r>
          </w:p>
        </w:tc>
      </w:tr>
    </w:tbl>
    <w:p w14:paraId="72456A2B" w14:textId="53F69722" w:rsidR="00CD0835" w:rsidRPr="00137895" w:rsidRDefault="00CD0835" w:rsidP="00CD0835">
      <w:pPr>
        <w:rPr>
          <w:rFonts w:ascii="Times New Roman" w:hAnsi="Times New Roman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80"/>
      </w:tblGrid>
      <w:tr w:rsidR="00A9302E" w14:paraId="164ECE5D" w14:textId="77777777" w:rsidTr="00CD63D4">
        <w:tc>
          <w:tcPr>
            <w:tcW w:w="8980" w:type="dxa"/>
          </w:tcPr>
          <w:p w14:paraId="6822B38B" w14:textId="7A542BCC" w:rsidR="00A9302E" w:rsidRDefault="00A9302E" w:rsidP="00CD6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RS DISTRIBUCIONES</w:t>
            </w:r>
          </w:p>
        </w:tc>
      </w:tr>
      <w:tr w:rsidR="00A9302E" w14:paraId="4E8992E1" w14:textId="77777777" w:rsidTr="00CD63D4">
        <w:tc>
          <w:tcPr>
            <w:tcW w:w="8980" w:type="dxa"/>
          </w:tcPr>
          <w:p w14:paraId="684F8AB8" w14:textId="370E9491" w:rsidR="00A9302E" w:rsidRDefault="00A9302E" w:rsidP="00A930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TIEMPO DE SERVICIOS PRESTADOS:  1 AÑO 6 MESES</w:t>
            </w:r>
          </w:p>
        </w:tc>
      </w:tr>
      <w:tr w:rsidR="00A9302E" w14:paraId="0D24F128" w14:textId="77777777" w:rsidTr="00CD63D4">
        <w:tc>
          <w:tcPr>
            <w:tcW w:w="8980" w:type="dxa"/>
          </w:tcPr>
          <w:p w14:paraId="0ED49A02" w14:textId="2B3CC5AD" w:rsidR="00A9302E" w:rsidRDefault="00A9302E" w:rsidP="00A9302E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PUESTO DESEMPEÑADO: AUXILIAR ADMINISTRATIVO DE ALMACEN</w:t>
            </w:r>
          </w:p>
        </w:tc>
      </w:tr>
      <w:tr w:rsidR="00A9302E" w14:paraId="09A265F7" w14:textId="77777777" w:rsidTr="00CD63D4">
        <w:tc>
          <w:tcPr>
            <w:tcW w:w="8980" w:type="dxa"/>
          </w:tcPr>
          <w:p w14:paraId="5D44485F" w14:textId="08D0F767" w:rsidR="00A9302E" w:rsidRDefault="00A9302E" w:rsidP="00CD63D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ACTIVIDADES DESEMPEÑADAS: </w:t>
            </w:r>
          </w:p>
          <w:p w14:paraId="2952449F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Inventarios virtuales del material</w:t>
            </w:r>
          </w:p>
          <w:p w14:paraId="267F9DAF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Entradas y salidas de material</w:t>
            </w:r>
          </w:p>
          <w:p w14:paraId="3E2D4BD2" w14:textId="77777777" w:rsid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Desarrollo de formatos para el manejo oportuno del personal operativo (análisis de puesto, encuestas de satisfacción, medición de productividad,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etc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27DAA2C0" w14:textId="7B8214E3" w:rsidR="00A9302E" w:rsidRPr="00A9302E" w:rsidRDefault="00A9302E" w:rsidP="00A9302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Control interno de material.</w:t>
            </w:r>
          </w:p>
        </w:tc>
      </w:tr>
    </w:tbl>
    <w:p w14:paraId="6F327243" w14:textId="77777777" w:rsidR="00767267" w:rsidRPr="00767267" w:rsidRDefault="00767267" w:rsidP="00767267">
      <w:pPr>
        <w:rPr>
          <w:rFonts w:ascii="Times New Roman" w:hAnsi="Times New Roman"/>
          <w:lang w:val="es-CO"/>
        </w:rPr>
      </w:pPr>
    </w:p>
    <w:p w14:paraId="46D6306C" w14:textId="39A6B009" w:rsidR="00CD0835" w:rsidRPr="00137895" w:rsidRDefault="00CD0835" w:rsidP="00CD0835">
      <w:pPr>
        <w:rPr>
          <w:rFonts w:ascii="Times New Roman" w:hAnsi="Times New Roman"/>
          <w:sz w:val="22"/>
          <w:szCs w:val="22"/>
        </w:rPr>
      </w:pPr>
    </w:p>
    <w:p w14:paraId="20B722E7" w14:textId="77777777" w:rsidR="00767267" w:rsidRDefault="00767267" w:rsidP="00A95EDC">
      <w:pPr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p w14:paraId="14D8AB02" w14:textId="77777777" w:rsidR="00767267" w:rsidRDefault="00767267" w:rsidP="00CD0835">
      <w:pPr>
        <w:ind w:left="720"/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p w14:paraId="57253335" w14:textId="77777777" w:rsidR="00767267" w:rsidRDefault="00767267" w:rsidP="00CD0835">
      <w:pPr>
        <w:ind w:left="720"/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p w14:paraId="492A5D08" w14:textId="77777777" w:rsidR="00767267" w:rsidRDefault="00767267" w:rsidP="00CD0835">
      <w:pPr>
        <w:ind w:left="720"/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p w14:paraId="793FE181" w14:textId="77777777" w:rsidR="00767267" w:rsidRDefault="00767267" w:rsidP="00CD0835">
      <w:pPr>
        <w:ind w:left="720"/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p w14:paraId="22BB1DC2" w14:textId="77777777" w:rsidR="00767267" w:rsidRDefault="00767267" w:rsidP="00CD0835">
      <w:pPr>
        <w:ind w:left="720"/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sectPr w:rsidR="00767267" w:rsidSect="00030401">
      <w:pgSz w:w="12242" w:h="15842" w:code="1"/>
      <w:pgMar w:top="2268" w:right="1701" w:bottom="1438" w:left="1701" w:header="709" w:footer="709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tique Olv (W1)">
    <w:altName w:val="Cambria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auto"/>
    <w:pitch w:val="variable"/>
    <w:sig w:usb0="00000003" w:usb1="00000000" w:usb2="00000000" w:usb3="00000000" w:csb0="00000001" w:csb1="00000000"/>
  </w:font>
  <w:font w:name="Albertus Xb (W1)">
    <w:altName w:val="Cambria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AF6"/>
    <w:multiLevelType w:val="hybridMultilevel"/>
    <w:tmpl w:val="CC0A1AF6"/>
    <w:lvl w:ilvl="0" w:tplc="0060A336">
      <w:numFmt w:val="bullet"/>
      <w:lvlText w:val="-"/>
      <w:lvlJc w:val="left"/>
      <w:pPr>
        <w:ind w:left="720" w:hanging="360"/>
      </w:pPr>
      <w:rPr>
        <w:rFonts w:ascii="Antique Olv (W1)" w:eastAsia="Times New Roman" w:hAnsi="Antique Olv (W1)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92C55"/>
    <w:multiLevelType w:val="hybridMultilevel"/>
    <w:tmpl w:val="E0223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C3554"/>
    <w:multiLevelType w:val="hybridMultilevel"/>
    <w:tmpl w:val="6F74164E"/>
    <w:lvl w:ilvl="0" w:tplc="0C0A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365344E4"/>
    <w:multiLevelType w:val="hybridMultilevel"/>
    <w:tmpl w:val="2B68C1A8"/>
    <w:lvl w:ilvl="0" w:tplc="240A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4" w15:restartNumberingAfterBreak="0">
    <w:nsid w:val="447B6C62"/>
    <w:multiLevelType w:val="hybridMultilevel"/>
    <w:tmpl w:val="854A03D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835"/>
    <w:rsid w:val="00030401"/>
    <w:rsid w:val="000475AB"/>
    <w:rsid w:val="00137895"/>
    <w:rsid w:val="001E2C1F"/>
    <w:rsid w:val="0022196F"/>
    <w:rsid w:val="00244C89"/>
    <w:rsid w:val="002534BF"/>
    <w:rsid w:val="002A1F44"/>
    <w:rsid w:val="00385422"/>
    <w:rsid w:val="003B62F1"/>
    <w:rsid w:val="003F6DF0"/>
    <w:rsid w:val="004B6FF9"/>
    <w:rsid w:val="004C6F91"/>
    <w:rsid w:val="006352C9"/>
    <w:rsid w:val="0074608D"/>
    <w:rsid w:val="00757A60"/>
    <w:rsid w:val="00767267"/>
    <w:rsid w:val="007820E3"/>
    <w:rsid w:val="00853717"/>
    <w:rsid w:val="008972DC"/>
    <w:rsid w:val="008E205D"/>
    <w:rsid w:val="00A41FF2"/>
    <w:rsid w:val="00A9302E"/>
    <w:rsid w:val="00A95EDC"/>
    <w:rsid w:val="00AA3B69"/>
    <w:rsid w:val="00AE3D71"/>
    <w:rsid w:val="00B35BE4"/>
    <w:rsid w:val="00CD0835"/>
    <w:rsid w:val="00D305BE"/>
    <w:rsid w:val="00D57F0E"/>
    <w:rsid w:val="00D718AA"/>
    <w:rsid w:val="00E22D5E"/>
    <w:rsid w:val="00EF5E5E"/>
    <w:rsid w:val="00F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C86AB"/>
  <w15:docId w15:val="{451BFA39-469D-AB48-98ED-B580673F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35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CD0835"/>
    <w:pPr>
      <w:keepNext/>
      <w:jc w:val="center"/>
      <w:outlineLvl w:val="7"/>
    </w:pPr>
    <w:rPr>
      <w:rFonts w:ascii="Times New Roman" w:hAnsi="Times New Roman"/>
      <w:b/>
      <w:bCs/>
      <w:sz w:val="2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CD0835"/>
    <w:rPr>
      <w:rFonts w:ascii="Times New Roman" w:eastAsia="Times New Roman" w:hAnsi="Times New Roman" w:cs="Times New Roman"/>
      <w:b/>
      <w:bCs/>
      <w:sz w:val="28"/>
      <w:szCs w:val="20"/>
      <w:u w:val="single"/>
      <w:lang w:val="es-ES" w:eastAsia="es-ES"/>
    </w:rPr>
  </w:style>
  <w:style w:type="character" w:styleId="Hipervnculo">
    <w:name w:val="Hyperlink"/>
    <w:rsid w:val="00CD083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08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E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E5E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st">
    <w:name w:val="st"/>
    <w:basedOn w:val="Fuentedeprrafopredeter"/>
    <w:rsid w:val="00D718AA"/>
  </w:style>
  <w:style w:type="table" w:styleId="Tablaconcuadrcula">
    <w:name w:val="Table Grid"/>
    <w:basedOn w:val="Tablanormal"/>
    <w:uiPriority w:val="59"/>
    <w:rsid w:val="0025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524642144615</cp:lastModifiedBy>
  <cp:revision>12</cp:revision>
  <cp:lastPrinted>2015-06-23T23:53:00Z</cp:lastPrinted>
  <dcterms:created xsi:type="dcterms:W3CDTF">2015-06-23T23:53:00Z</dcterms:created>
  <dcterms:modified xsi:type="dcterms:W3CDTF">2020-04-24T14:03:00Z</dcterms:modified>
</cp:coreProperties>
</file>