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BE8A8" w14:textId="113DE9EF" w:rsidR="009A5901" w:rsidRDefault="00683236" w:rsidP="0085269B">
      <w:pPr>
        <w:rPr>
          <w:rFonts w:ascii="Georgia" w:hAnsi="Georgia"/>
          <w:b/>
          <w:color w:val="000000"/>
          <w:sz w:val="52"/>
          <w:szCs w:val="52"/>
        </w:rPr>
      </w:pPr>
      <w:r>
        <w:rPr>
          <w:rFonts w:ascii="Comic Sans MS" w:hAnsi="Comic Sans MS"/>
          <w:b/>
          <w:noProof/>
          <w:sz w:val="28"/>
          <w:szCs w:val="28"/>
          <w:lang w:val="es-MX" w:eastAsia="es-MX"/>
        </w:rPr>
        <mc:AlternateContent>
          <mc:Choice Requires="wps">
            <w:drawing>
              <wp:anchor distT="0" distB="0" distL="114300" distR="114300" simplePos="0" relativeHeight="251661312" behindDoc="0" locked="0" layoutInCell="1" allowOverlap="1" wp14:anchorId="6A0A8262" wp14:editId="5A02F465">
                <wp:simplePos x="0" y="0"/>
                <wp:positionH relativeFrom="column">
                  <wp:posOffset>5562600</wp:posOffset>
                </wp:positionH>
                <wp:positionV relativeFrom="paragraph">
                  <wp:posOffset>-228600</wp:posOffset>
                </wp:positionV>
                <wp:extent cx="1333500" cy="16573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333500" cy="165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50771" w14:textId="359E6690" w:rsidR="008E710C" w:rsidRDefault="008F1F19">
                            <w:r>
                              <w:rPr>
                                <w:noProof/>
                                <w:lang w:val="es-MX" w:eastAsia="es-MX"/>
                              </w:rPr>
                              <w:drawing>
                                <wp:inline distT="0" distB="0" distL="0" distR="0" wp14:anchorId="18D161A1" wp14:editId="723A02AF">
                                  <wp:extent cx="1085850" cy="1666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5850" cy="16668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A8262" id="_x0000_t202" coordsize="21600,21600" o:spt="202" path="m,l,21600r21600,l21600,xe">
                <v:stroke joinstyle="miter"/>
                <v:path gradientshapeok="t" o:connecttype="rect"/>
              </v:shapetype>
              <v:shape id="Zone de texte 6" o:spid="_x0000_s1026" type="#_x0000_t202" style="position:absolute;margin-left:438pt;margin-top:-18pt;width:105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" filled="f" stroked="f" strokeweight=".5pt">
                <v:textbox>
                  <w:txbxContent>
                    <w:p w14:paraId="0B050771" w14:textId="359E6690" w:rsidR="008E710C" w:rsidRDefault="008F1F19">
                      <w:r>
                        <w:rPr>
                          <w:noProof/>
                          <w:lang w:val="es-MX" w:eastAsia="es-MX"/>
                        </w:rPr>
                        <w:drawing>
                          <wp:inline distT="0" distB="0" distL="0" distR="0" wp14:anchorId="18D161A1" wp14:editId="723A02AF">
                            <wp:extent cx="1085850" cy="1666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1666875"/>
                                    </a:xfrm>
                                    <a:prstGeom prst="rect">
                                      <a:avLst/>
                                    </a:prstGeom>
                                  </pic:spPr>
                                </pic:pic>
                              </a:graphicData>
                            </a:graphic>
                          </wp:inline>
                        </w:drawing>
                      </w:r>
                    </w:p>
                  </w:txbxContent>
                </v:textbox>
              </v:shape>
            </w:pict>
          </mc:Fallback>
        </mc:AlternateContent>
      </w:r>
      <w:r w:rsidR="00882256">
        <w:rPr>
          <w:rFonts w:ascii="Georgia" w:hAnsi="Georgia"/>
          <w:b/>
          <w:noProof/>
          <w:color w:val="000000"/>
          <w:sz w:val="52"/>
          <w:szCs w:val="52"/>
          <w:lang w:val="es-MX" w:eastAsia="es-MX"/>
        </w:rPr>
        <mc:AlternateContent>
          <mc:Choice Requires="wps">
            <w:drawing>
              <wp:anchor distT="0" distB="0" distL="114300" distR="114300" simplePos="0" relativeHeight="251654144" behindDoc="0" locked="0" layoutInCell="1" allowOverlap="1" wp14:anchorId="0236880C" wp14:editId="589D6D33">
                <wp:simplePos x="0" y="0"/>
                <wp:positionH relativeFrom="column">
                  <wp:posOffset>-457200</wp:posOffset>
                </wp:positionH>
                <wp:positionV relativeFrom="paragraph">
                  <wp:posOffset>-361950</wp:posOffset>
                </wp:positionV>
                <wp:extent cx="4267200" cy="1333500"/>
                <wp:effectExtent l="0" t="0" r="0" b="0"/>
                <wp:wrapNone/>
                <wp:docPr id="2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3335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2225">
                              <a:solidFill>
                                <a:srgbClr val="1F497D"/>
                              </a:solidFill>
                              <a:miter lim="800000"/>
                              <a:headEnd/>
                              <a:tailEnd/>
                            </a14:hiddenLine>
                          </a:ext>
                        </a:extLst>
                      </wps:spPr>
                      <wps:txbx>
                        <w:txbxContent>
                          <w:p w14:paraId="16CCCBC9" w14:textId="77777777" w:rsidR="004E2C25" w:rsidRDefault="004E2C25" w:rsidP="0085269B">
                            <w:pPr>
                              <w:tabs>
                                <w:tab w:val="left" w:pos="5940"/>
                              </w:tabs>
                              <w:rPr>
                                <w:rFonts w:ascii="Tahoma" w:hAnsi="Tahoma"/>
                                <w:b/>
                                <w:color w:val="262626"/>
                                <w:sz w:val="20"/>
                                <w:szCs w:val="20"/>
                              </w:rPr>
                            </w:pPr>
                          </w:p>
                          <w:p w14:paraId="73A667D6" w14:textId="1CB9966E" w:rsidR="008E710C" w:rsidRDefault="00F042AF" w:rsidP="0085269B">
                            <w:pPr>
                              <w:tabs>
                                <w:tab w:val="left" w:pos="5940"/>
                              </w:tabs>
                              <w:rPr>
                                <w:rFonts w:ascii="Tahoma" w:hAnsi="Tahoma"/>
                                <w:b/>
                                <w:color w:val="262626"/>
                                <w:sz w:val="20"/>
                                <w:szCs w:val="20"/>
                              </w:rPr>
                            </w:pPr>
                            <w:r w:rsidRPr="00F042AF">
                              <w:rPr>
                                <w:rFonts w:ascii="Tahoma" w:hAnsi="Tahoma"/>
                                <w:b/>
                                <w:color w:val="262626"/>
                                <w:sz w:val="20"/>
                                <w:szCs w:val="20"/>
                              </w:rPr>
                              <w:t>MORALES PALACIOS SANDRA</w:t>
                            </w:r>
                          </w:p>
                          <w:p w14:paraId="0772868A" w14:textId="3529B961" w:rsidR="00F042AF" w:rsidRPr="00F042AF" w:rsidRDefault="00F042AF" w:rsidP="0085269B">
                            <w:pPr>
                              <w:tabs>
                                <w:tab w:val="left" w:pos="5940"/>
                              </w:tabs>
                              <w:rPr>
                                <w:rFonts w:ascii="Tahoma" w:hAnsi="Tahoma"/>
                                <w:color w:val="262626"/>
                                <w:sz w:val="20"/>
                                <w:szCs w:val="20"/>
                              </w:rPr>
                            </w:pPr>
                            <w:r w:rsidRPr="00F042AF">
                              <w:rPr>
                                <w:rFonts w:ascii="Tahoma" w:hAnsi="Tahoma"/>
                                <w:color w:val="262626"/>
                                <w:sz w:val="20"/>
                                <w:szCs w:val="20"/>
                              </w:rPr>
                              <w:t>NS.S. : 12037925026</w:t>
                            </w:r>
                          </w:p>
                          <w:p w14:paraId="2CC7F614" w14:textId="22E2B8A7" w:rsidR="008E710C" w:rsidRPr="00F042AF" w:rsidRDefault="00882256" w:rsidP="0085269B">
                            <w:pPr>
                              <w:tabs>
                                <w:tab w:val="left" w:pos="5940"/>
                              </w:tabs>
                              <w:rPr>
                                <w:rFonts w:ascii="Tahoma" w:hAnsi="Tahoma"/>
                                <w:color w:val="262626"/>
                                <w:sz w:val="20"/>
                                <w:szCs w:val="20"/>
                              </w:rPr>
                            </w:pPr>
                            <w:r>
                              <w:rPr>
                                <w:rFonts w:ascii="Tahoma" w:hAnsi="Tahoma"/>
                                <w:color w:val="262626"/>
                                <w:sz w:val="20"/>
                                <w:szCs w:val="20"/>
                              </w:rPr>
                              <w:t xml:space="preserve">Domicilio : </w:t>
                            </w:r>
                            <w:r w:rsidR="00C27170">
                              <w:rPr>
                                <w:rFonts w:ascii="Tahoma" w:hAnsi="Tahoma"/>
                                <w:color w:val="262626"/>
                                <w:sz w:val="20"/>
                                <w:szCs w:val="20"/>
                              </w:rPr>
                              <w:t>Jerecuaro #202, Col 3ra. Seccion Ecoparque</w:t>
                            </w:r>
                          </w:p>
                          <w:p w14:paraId="0E382127" w14:textId="76123F70" w:rsidR="008E710C" w:rsidRPr="00F042AF" w:rsidRDefault="00882256" w:rsidP="0085269B">
                            <w:pPr>
                              <w:tabs>
                                <w:tab w:val="left" w:pos="5940"/>
                              </w:tabs>
                              <w:rPr>
                                <w:rFonts w:ascii="Tahoma" w:hAnsi="Tahoma"/>
                                <w:color w:val="262626"/>
                                <w:sz w:val="20"/>
                                <w:szCs w:val="20"/>
                              </w:rPr>
                            </w:pPr>
                            <w:r>
                              <w:rPr>
                                <w:rFonts w:ascii="Tahoma" w:hAnsi="Tahoma"/>
                                <w:color w:val="262626"/>
                                <w:sz w:val="20"/>
                                <w:szCs w:val="20"/>
                              </w:rPr>
                              <w:t xml:space="preserve">Ciudad : </w:t>
                            </w:r>
                            <w:r w:rsidR="00C27170">
                              <w:rPr>
                                <w:rFonts w:ascii="Tahoma" w:hAnsi="Tahoma"/>
                                <w:color w:val="262626"/>
                                <w:sz w:val="20"/>
                                <w:szCs w:val="20"/>
                              </w:rPr>
                              <w:t>Salamanca</w:t>
                            </w:r>
                            <w:r w:rsidR="00F042AF">
                              <w:rPr>
                                <w:rFonts w:ascii="Tahoma" w:hAnsi="Tahoma"/>
                                <w:color w:val="262626"/>
                                <w:sz w:val="20"/>
                                <w:szCs w:val="20"/>
                              </w:rPr>
                              <w:t>, Gto</w:t>
                            </w:r>
                          </w:p>
                          <w:p w14:paraId="1A5C9E60" w14:textId="66E8B5AF" w:rsidR="008E710C" w:rsidRDefault="00F042AF" w:rsidP="0085269B">
                            <w:pPr>
                              <w:tabs>
                                <w:tab w:val="left" w:pos="5940"/>
                              </w:tabs>
                              <w:rPr>
                                <w:rFonts w:ascii="Tahoma" w:hAnsi="Tahoma"/>
                                <w:color w:val="262626"/>
                                <w:sz w:val="20"/>
                                <w:szCs w:val="20"/>
                              </w:rPr>
                            </w:pPr>
                            <w:r>
                              <w:rPr>
                                <w:rFonts w:ascii="Tahoma" w:hAnsi="Tahoma"/>
                                <w:color w:val="262626"/>
                                <w:sz w:val="20"/>
                                <w:szCs w:val="20"/>
                              </w:rPr>
                              <w:t>Tel : 464 1022064</w:t>
                            </w:r>
                          </w:p>
                          <w:p w14:paraId="088EF16A" w14:textId="56612EEC" w:rsidR="009539F8" w:rsidRPr="00F042AF" w:rsidRDefault="009539F8" w:rsidP="0085269B">
                            <w:pPr>
                              <w:tabs>
                                <w:tab w:val="left" w:pos="5940"/>
                              </w:tabs>
                              <w:rPr>
                                <w:rFonts w:ascii="Tahoma" w:hAnsi="Tahoma"/>
                                <w:color w:val="262626"/>
                                <w:sz w:val="20"/>
                                <w:szCs w:val="20"/>
                              </w:rPr>
                            </w:pPr>
                            <w:r w:rsidRPr="009539F8">
                              <w:rPr>
                                <w:rFonts w:ascii="Tahoma" w:hAnsi="Tahoma"/>
                                <w:color w:val="262626"/>
                                <w:sz w:val="20"/>
                                <w:szCs w:val="20"/>
                              </w:rPr>
                              <w:t>Fecha de nacimiento :21/04/1979</w:t>
                            </w:r>
                          </w:p>
                          <w:p w14:paraId="6E348E1B" w14:textId="1FADD4A8" w:rsidR="008E710C" w:rsidRPr="00F042AF" w:rsidRDefault="008E710C" w:rsidP="0085269B">
                            <w:pPr>
                              <w:tabs>
                                <w:tab w:val="left" w:pos="5940"/>
                              </w:tabs>
                              <w:rPr>
                                <w:rFonts w:ascii="Tahoma" w:hAnsi="Tahoma"/>
                                <w:color w:val="262626"/>
                                <w:sz w:val="20"/>
                                <w:szCs w:val="20"/>
                              </w:rPr>
                            </w:pPr>
                            <w:r w:rsidRPr="00F042AF">
                              <w:rPr>
                                <w:rFonts w:ascii="Tahoma" w:hAnsi="Tahoma"/>
                                <w:color w:val="262626"/>
                                <w:sz w:val="20"/>
                                <w:szCs w:val="20"/>
                              </w:rPr>
                              <w:t xml:space="preserve">Email : </w:t>
                            </w:r>
                            <w:hyperlink r:id="rId10" w:history="1">
                              <w:r w:rsidR="00F042AF" w:rsidRPr="00CD2EAC">
                                <w:rPr>
                                  <w:rStyle w:val="Hipervnculo"/>
                                  <w:rFonts w:ascii="Tahoma" w:hAnsi="Tahoma"/>
                                  <w:sz w:val="20"/>
                                  <w:szCs w:val="20"/>
                                </w:rPr>
                                <w:t>sandy.2104@hotmail.com</w:t>
                              </w:r>
                            </w:hyperlink>
                          </w:p>
                          <w:p w14:paraId="713C9BB7" w14:textId="77777777" w:rsidR="008E710C" w:rsidRPr="007202BB" w:rsidRDefault="008E710C" w:rsidP="00843ACD">
                            <w:pPr>
                              <w:tabs>
                                <w:tab w:val="left" w:pos="5940"/>
                              </w:tabs>
                              <w:rPr>
                                <w:rFonts w:ascii="Tahoma" w:hAnsi="Tahoma"/>
                                <w:color w:val="262626"/>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6880C" id="_x0000_t202" coordsize="21600,21600" o:spt="202" path="m,l,21600r21600,l21600,xe">
                <v:stroke joinstyle="miter"/>
                <v:path gradientshapeok="t" o:connecttype="rect"/>
              </v:shapetype>
              <v:shape id="Text Box 56" o:spid="_x0000_s1027" type="#_x0000_t202" style="position:absolute;margin-left:-36pt;margin-top:-28.5pt;width:336pt;height:1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" filled="f" stroked="f">
                <v:textbox>
                  <w:txbxContent>
                    <w:p w14:paraId="16CCCBC9" w14:textId="77777777" w:rsidR="004E2C25" w:rsidRDefault="004E2C25" w:rsidP="0085269B">
                      <w:pPr>
                        <w:tabs>
                          <w:tab w:val="left" w:pos="5940"/>
                        </w:tabs>
                        <w:rPr>
                          <w:rFonts w:ascii="Tahoma" w:hAnsi="Tahoma"/>
                          <w:b/>
                          <w:color w:val="262626"/>
                          <w:sz w:val="20"/>
                          <w:szCs w:val="20"/>
                        </w:rPr>
                      </w:pPr>
                    </w:p>
                    <w:p w14:paraId="73A667D6" w14:textId="1CB9966E" w:rsidR="008E710C" w:rsidRDefault="00F042AF" w:rsidP="0085269B">
                      <w:pPr>
                        <w:tabs>
                          <w:tab w:val="left" w:pos="5940"/>
                        </w:tabs>
                        <w:rPr>
                          <w:rFonts w:ascii="Tahoma" w:hAnsi="Tahoma"/>
                          <w:b/>
                          <w:color w:val="262626"/>
                          <w:sz w:val="20"/>
                          <w:szCs w:val="20"/>
                        </w:rPr>
                      </w:pPr>
                      <w:r w:rsidRPr="00F042AF">
                        <w:rPr>
                          <w:rFonts w:ascii="Tahoma" w:hAnsi="Tahoma"/>
                          <w:b/>
                          <w:color w:val="262626"/>
                          <w:sz w:val="20"/>
                          <w:szCs w:val="20"/>
                        </w:rPr>
                        <w:t>MORALES PALACIOS SANDRA</w:t>
                      </w:r>
                    </w:p>
                    <w:p w14:paraId="0772868A" w14:textId="3529B961" w:rsidR="00F042AF" w:rsidRPr="00F042AF" w:rsidRDefault="00F042AF" w:rsidP="0085269B">
                      <w:pPr>
                        <w:tabs>
                          <w:tab w:val="left" w:pos="5940"/>
                        </w:tabs>
                        <w:rPr>
                          <w:rFonts w:ascii="Tahoma" w:hAnsi="Tahoma"/>
                          <w:color w:val="262626"/>
                          <w:sz w:val="20"/>
                          <w:szCs w:val="20"/>
                        </w:rPr>
                      </w:pPr>
                      <w:r w:rsidRPr="00F042AF">
                        <w:rPr>
                          <w:rFonts w:ascii="Tahoma" w:hAnsi="Tahoma"/>
                          <w:color w:val="262626"/>
                          <w:sz w:val="20"/>
                          <w:szCs w:val="20"/>
                        </w:rPr>
                        <w:t>NS.S. : 12037925026</w:t>
                      </w:r>
                    </w:p>
                    <w:p w14:paraId="2CC7F614" w14:textId="22E2B8A7" w:rsidR="008E710C" w:rsidRPr="00F042AF" w:rsidRDefault="00882256" w:rsidP="0085269B">
                      <w:pPr>
                        <w:tabs>
                          <w:tab w:val="left" w:pos="5940"/>
                        </w:tabs>
                        <w:rPr>
                          <w:rFonts w:ascii="Tahoma" w:hAnsi="Tahoma"/>
                          <w:color w:val="262626"/>
                          <w:sz w:val="20"/>
                          <w:szCs w:val="20"/>
                        </w:rPr>
                      </w:pPr>
                      <w:r>
                        <w:rPr>
                          <w:rFonts w:ascii="Tahoma" w:hAnsi="Tahoma"/>
                          <w:color w:val="262626"/>
                          <w:sz w:val="20"/>
                          <w:szCs w:val="20"/>
                        </w:rPr>
                        <w:t xml:space="preserve">Domicilio : </w:t>
                      </w:r>
                      <w:r w:rsidR="00C27170">
                        <w:rPr>
                          <w:rFonts w:ascii="Tahoma" w:hAnsi="Tahoma"/>
                          <w:color w:val="262626"/>
                          <w:sz w:val="20"/>
                          <w:szCs w:val="20"/>
                        </w:rPr>
                        <w:t>Jerecuaro #202, Col 3ra. Seccion Ecoparque</w:t>
                      </w:r>
                    </w:p>
                    <w:p w14:paraId="0E382127" w14:textId="76123F70" w:rsidR="008E710C" w:rsidRPr="00F042AF" w:rsidRDefault="00882256" w:rsidP="0085269B">
                      <w:pPr>
                        <w:tabs>
                          <w:tab w:val="left" w:pos="5940"/>
                        </w:tabs>
                        <w:rPr>
                          <w:rFonts w:ascii="Tahoma" w:hAnsi="Tahoma"/>
                          <w:color w:val="262626"/>
                          <w:sz w:val="20"/>
                          <w:szCs w:val="20"/>
                        </w:rPr>
                      </w:pPr>
                      <w:r>
                        <w:rPr>
                          <w:rFonts w:ascii="Tahoma" w:hAnsi="Tahoma"/>
                          <w:color w:val="262626"/>
                          <w:sz w:val="20"/>
                          <w:szCs w:val="20"/>
                        </w:rPr>
                        <w:t xml:space="preserve">Ciudad : </w:t>
                      </w:r>
                      <w:r w:rsidR="00C27170">
                        <w:rPr>
                          <w:rFonts w:ascii="Tahoma" w:hAnsi="Tahoma"/>
                          <w:color w:val="262626"/>
                          <w:sz w:val="20"/>
                          <w:szCs w:val="20"/>
                        </w:rPr>
                        <w:t>Salamanca</w:t>
                      </w:r>
                      <w:r w:rsidR="00F042AF">
                        <w:rPr>
                          <w:rFonts w:ascii="Tahoma" w:hAnsi="Tahoma"/>
                          <w:color w:val="262626"/>
                          <w:sz w:val="20"/>
                          <w:szCs w:val="20"/>
                        </w:rPr>
                        <w:t>, Gto</w:t>
                      </w:r>
                    </w:p>
                    <w:p w14:paraId="1A5C9E60" w14:textId="66E8B5AF" w:rsidR="008E710C" w:rsidRDefault="00F042AF" w:rsidP="0085269B">
                      <w:pPr>
                        <w:tabs>
                          <w:tab w:val="left" w:pos="5940"/>
                        </w:tabs>
                        <w:rPr>
                          <w:rFonts w:ascii="Tahoma" w:hAnsi="Tahoma"/>
                          <w:color w:val="262626"/>
                          <w:sz w:val="20"/>
                          <w:szCs w:val="20"/>
                        </w:rPr>
                      </w:pPr>
                      <w:r>
                        <w:rPr>
                          <w:rFonts w:ascii="Tahoma" w:hAnsi="Tahoma"/>
                          <w:color w:val="262626"/>
                          <w:sz w:val="20"/>
                          <w:szCs w:val="20"/>
                        </w:rPr>
                        <w:t>Tel : 464 1022064</w:t>
                      </w:r>
                    </w:p>
                    <w:p w14:paraId="088EF16A" w14:textId="56612EEC" w:rsidR="009539F8" w:rsidRPr="00F042AF" w:rsidRDefault="009539F8" w:rsidP="0085269B">
                      <w:pPr>
                        <w:tabs>
                          <w:tab w:val="left" w:pos="5940"/>
                        </w:tabs>
                        <w:rPr>
                          <w:rFonts w:ascii="Tahoma" w:hAnsi="Tahoma"/>
                          <w:color w:val="262626"/>
                          <w:sz w:val="20"/>
                          <w:szCs w:val="20"/>
                        </w:rPr>
                      </w:pPr>
                      <w:r w:rsidRPr="009539F8">
                        <w:rPr>
                          <w:rFonts w:ascii="Tahoma" w:hAnsi="Tahoma"/>
                          <w:color w:val="262626"/>
                          <w:sz w:val="20"/>
                          <w:szCs w:val="20"/>
                        </w:rPr>
                        <w:t>Fecha de nacimiento :21/04/1979</w:t>
                      </w:r>
                    </w:p>
                    <w:p w14:paraId="6E348E1B" w14:textId="1FADD4A8" w:rsidR="008E710C" w:rsidRPr="00F042AF" w:rsidRDefault="008E710C" w:rsidP="0085269B">
                      <w:pPr>
                        <w:tabs>
                          <w:tab w:val="left" w:pos="5940"/>
                        </w:tabs>
                        <w:rPr>
                          <w:rFonts w:ascii="Tahoma" w:hAnsi="Tahoma"/>
                          <w:color w:val="262626"/>
                          <w:sz w:val="20"/>
                          <w:szCs w:val="20"/>
                        </w:rPr>
                      </w:pPr>
                      <w:r w:rsidRPr="00F042AF">
                        <w:rPr>
                          <w:rFonts w:ascii="Tahoma" w:hAnsi="Tahoma"/>
                          <w:color w:val="262626"/>
                          <w:sz w:val="20"/>
                          <w:szCs w:val="20"/>
                        </w:rPr>
                        <w:t xml:space="preserve">Email : </w:t>
                      </w:r>
                      <w:hyperlink r:id="rId11" w:history="1">
                        <w:r w:rsidR="00F042AF" w:rsidRPr="00CD2EAC">
                          <w:rPr>
                            <w:rStyle w:val="Hipervnculo"/>
                            <w:rFonts w:ascii="Tahoma" w:hAnsi="Tahoma"/>
                            <w:sz w:val="20"/>
                            <w:szCs w:val="20"/>
                          </w:rPr>
                          <w:t>sandy.2104@hotmail.com</w:t>
                        </w:r>
                      </w:hyperlink>
                    </w:p>
                    <w:p w14:paraId="713C9BB7" w14:textId="77777777" w:rsidR="008E710C" w:rsidRPr="007202BB" w:rsidRDefault="008E710C" w:rsidP="00843ACD">
                      <w:pPr>
                        <w:tabs>
                          <w:tab w:val="left" w:pos="5940"/>
                        </w:tabs>
                        <w:rPr>
                          <w:rFonts w:ascii="Tahoma" w:hAnsi="Tahoma"/>
                          <w:color w:val="262626"/>
                          <w:sz w:val="22"/>
                          <w:szCs w:val="22"/>
                        </w:rPr>
                      </w:pPr>
                    </w:p>
                  </w:txbxContent>
                </v:textbox>
              </v:shape>
            </w:pict>
          </mc:Fallback>
        </mc:AlternateContent>
      </w:r>
      <w:r w:rsidR="00F042AF">
        <w:rPr>
          <w:rFonts w:ascii="Georgia" w:hAnsi="Georgia"/>
          <w:b/>
          <w:noProof/>
          <w:color w:val="000000"/>
          <w:sz w:val="52"/>
          <w:szCs w:val="52"/>
          <w:lang w:val="es-MX" w:eastAsia="es-MX"/>
        </w:rPr>
        <mc:AlternateContent>
          <mc:Choice Requires="wps">
            <w:drawing>
              <wp:anchor distT="0" distB="0" distL="114300" distR="114300" simplePos="0" relativeHeight="251660288" behindDoc="0" locked="0" layoutInCell="1" allowOverlap="1" wp14:anchorId="7B4172C4" wp14:editId="187F05B9">
                <wp:simplePos x="0" y="0"/>
                <wp:positionH relativeFrom="column">
                  <wp:posOffset>4124325</wp:posOffset>
                </wp:positionH>
                <wp:positionV relativeFrom="paragraph">
                  <wp:posOffset>-228600</wp:posOffset>
                </wp:positionV>
                <wp:extent cx="1438275" cy="15240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5240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A1FA56" w14:textId="163CCD58" w:rsidR="008E710C" w:rsidRPr="007202BB" w:rsidRDefault="008E710C" w:rsidP="00F042AF">
                            <w:pPr>
                              <w:rPr>
                                <w:rFonts w:ascii="Tahoma" w:hAnsi="Tahoma"/>
                                <w:b/>
                                <w:bCs/>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172C4" id="Zone de texte 3" o:spid="_x0000_s1028" type="#_x0000_t202" style="position:absolute;margin-left:324.75pt;margin-top:-18pt;width:113.25pt;height:1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" filled="f" stroked="f">
                <v:textbox>
                  <w:txbxContent>
                    <w:p w14:paraId="7DA1FA56" w14:textId="163CCD58" w:rsidR="008E710C" w:rsidRPr="007202BB" w:rsidRDefault="008E710C" w:rsidP="00F042AF">
                      <w:pPr>
                        <w:rPr>
                          <w:rFonts w:ascii="Tahoma" w:hAnsi="Tahoma"/>
                          <w:b/>
                          <w:bCs/>
                          <w:color w:val="262626"/>
                          <w:sz w:val="28"/>
                          <w:szCs w:val="28"/>
                        </w:rPr>
                      </w:pPr>
                    </w:p>
                  </w:txbxContent>
                </v:textbox>
              </v:shape>
            </w:pict>
          </mc:Fallback>
        </mc:AlternateContent>
      </w:r>
      <w:r w:rsidR="00B31480">
        <w:rPr>
          <w:rFonts w:ascii="Georgia" w:hAnsi="Georgia"/>
          <w:b/>
          <w:noProof/>
          <w:color w:val="000000"/>
          <w:sz w:val="52"/>
          <w:szCs w:val="52"/>
          <w:lang w:val="es-MX" w:eastAsia="es-MX"/>
        </w:rPr>
        <mc:AlternateContent>
          <mc:Choice Requires="wps">
            <w:drawing>
              <wp:anchor distT="0" distB="0" distL="114300" distR="114300" simplePos="0" relativeHeight="251662336" behindDoc="1" locked="0" layoutInCell="1" allowOverlap="1" wp14:anchorId="11A7FE6F" wp14:editId="74D8AB28">
                <wp:simplePos x="0" y="0"/>
                <wp:positionH relativeFrom="column">
                  <wp:posOffset>-609600</wp:posOffset>
                </wp:positionH>
                <wp:positionV relativeFrom="paragraph">
                  <wp:posOffset>-596900</wp:posOffset>
                </wp:positionV>
                <wp:extent cx="7772400" cy="1625600"/>
                <wp:effectExtent l="0" t="0" r="0" b="0"/>
                <wp:wrapNone/>
                <wp:docPr id="7" name="Rectángulo 7"/>
                <wp:cNvGraphicFramePr/>
                <a:graphic xmlns:a="http://schemas.openxmlformats.org/drawingml/2006/main">
                  <a:graphicData uri="http://schemas.microsoft.com/office/word/2010/wordprocessingShape">
                    <wps:wsp>
                      <wps:cNvSpPr/>
                      <wps:spPr>
                        <a:xfrm>
                          <a:off x="0" y="0"/>
                          <a:ext cx="7772400" cy="1625600"/>
                        </a:xfrm>
                        <a:prstGeom prst="rect">
                          <a:avLst/>
                        </a:prstGeom>
                        <a:solidFill>
                          <a:schemeClr val="bg1">
                            <a:lumMod val="75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223CF" id="Rectángulo 7" o:spid="_x0000_s1026" style="position:absolute;margin-left:-48pt;margin-top:-47pt;width:612pt;height:12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" fillcolor="#bfbfbf [2412]" stroked="f" strokeweight="2pt"/>
            </w:pict>
          </mc:Fallback>
        </mc:AlternateContent>
      </w:r>
    </w:p>
    <w:p w14:paraId="33A9395E" w14:textId="77777777" w:rsidR="0085269B" w:rsidRDefault="009E0110" w:rsidP="009E0110">
      <w:pPr>
        <w:tabs>
          <w:tab w:val="left" w:pos="8680"/>
        </w:tabs>
        <w:rPr>
          <w:rFonts w:ascii="Georgia" w:hAnsi="Georgia"/>
          <w:b/>
          <w:color w:val="000000"/>
          <w:sz w:val="52"/>
          <w:szCs w:val="52"/>
        </w:rPr>
      </w:pPr>
      <w:r>
        <w:rPr>
          <w:rFonts w:ascii="Georgia" w:hAnsi="Georgia"/>
          <w:b/>
          <w:color w:val="000000"/>
          <w:sz w:val="52"/>
          <w:szCs w:val="52"/>
        </w:rPr>
        <w:tab/>
      </w:r>
    </w:p>
    <w:p w14:paraId="7E0A97CC" w14:textId="77777777" w:rsidR="0085269B" w:rsidRDefault="0085269B" w:rsidP="0085269B">
      <w:pPr>
        <w:tabs>
          <w:tab w:val="left" w:pos="5940"/>
        </w:tabs>
        <w:jc w:val="right"/>
        <w:rPr>
          <w:rFonts w:ascii="Georgia" w:hAnsi="Georgia"/>
          <w:b/>
        </w:rPr>
      </w:pPr>
    </w:p>
    <w:p w14:paraId="776E6657" w14:textId="77777777" w:rsidR="0085269B" w:rsidRPr="00AD6997" w:rsidRDefault="009A5901" w:rsidP="009A5901">
      <w:pPr>
        <w:tabs>
          <w:tab w:val="left" w:pos="3440"/>
        </w:tabs>
        <w:rPr>
          <w:rFonts w:ascii="Georgia" w:hAnsi="Georgia"/>
          <w:b/>
          <w:sz w:val="8"/>
          <w:szCs w:val="8"/>
        </w:rPr>
      </w:pPr>
      <w:r>
        <w:rPr>
          <w:rFonts w:ascii="Georgia" w:hAnsi="Georgia"/>
          <w:b/>
          <w:sz w:val="8"/>
          <w:szCs w:val="8"/>
        </w:rPr>
        <w:tab/>
      </w:r>
    </w:p>
    <w:p w14:paraId="615913E9" w14:textId="77777777" w:rsidR="0085269B" w:rsidRDefault="0085269B" w:rsidP="0085269B">
      <w:pPr>
        <w:tabs>
          <w:tab w:val="left" w:pos="2520"/>
          <w:tab w:val="left" w:pos="5940"/>
        </w:tabs>
        <w:rPr>
          <w:rFonts w:ascii="Georgia" w:hAnsi="Georgia"/>
          <w:b/>
        </w:rPr>
      </w:pPr>
    </w:p>
    <w:p w14:paraId="315DB8AC" w14:textId="77777777" w:rsidR="00F035B6" w:rsidRDefault="008E710C" w:rsidP="0085269B">
      <w:pPr>
        <w:tabs>
          <w:tab w:val="left" w:pos="2268"/>
        </w:tabs>
        <w:rPr>
          <w:rFonts w:ascii="Comic Sans MS" w:hAnsi="Comic Sans MS"/>
          <w:b/>
          <w:sz w:val="28"/>
          <w:szCs w:val="28"/>
        </w:rPr>
      </w:pPr>
      <w:r w:rsidRPr="00DB113D">
        <w:rPr>
          <w:rFonts w:ascii="Georgia" w:hAnsi="Georgia"/>
          <w:b/>
          <w:noProof/>
          <w:sz w:val="8"/>
          <w:szCs w:val="8"/>
          <w:lang w:val="es-MX" w:eastAsia="es-MX"/>
        </w:rPr>
        <mc:AlternateContent>
          <mc:Choice Requires="wps">
            <w:drawing>
              <wp:anchor distT="0" distB="0" distL="114300" distR="114300" simplePos="0" relativeHeight="251670528" behindDoc="0" locked="0" layoutInCell="1" allowOverlap="1" wp14:anchorId="0BD4A1D2" wp14:editId="77509D4B">
                <wp:simplePos x="0" y="0"/>
                <wp:positionH relativeFrom="column">
                  <wp:posOffset>-228600</wp:posOffset>
                </wp:positionH>
                <wp:positionV relativeFrom="paragraph">
                  <wp:posOffset>217170</wp:posOffset>
                </wp:positionV>
                <wp:extent cx="7543800" cy="352425"/>
                <wp:effectExtent l="0" t="0" r="0" b="3175"/>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52425"/>
                        </a:xfrm>
                        <a:prstGeom prst="rect">
                          <a:avLst/>
                        </a:prstGeom>
                        <a:noFill/>
                        <a:ln>
                          <a:noFill/>
                        </a:ln>
                        <a:extLst/>
                      </wps:spPr>
                      <wps:txbx>
                        <w:txbxContent>
                          <w:p w14:paraId="4231195C" w14:textId="77777777" w:rsidR="008E710C" w:rsidRPr="00B31480" w:rsidRDefault="008E710C" w:rsidP="00B31480">
                            <w:pPr>
                              <w:rPr>
                                <w:rFonts w:ascii="Tahoma" w:hAnsi="Tahoma"/>
                                <w:b/>
                                <w:bCs/>
                                <w:color w:val="262626" w:themeColor="text1" w:themeTint="D9"/>
                                <w:sz w:val="28"/>
                                <w:szCs w:val="28"/>
                              </w:rPr>
                            </w:pPr>
                            <w:bookmarkStart w:id="0" w:name="_GoBack"/>
                            <w:r w:rsidRPr="00B31480">
                              <w:rPr>
                                <w:rFonts w:ascii="Tahoma" w:hAnsi="Tahoma"/>
                                <w:b/>
                                <w:bCs/>
                                <w:color w:val="262626" w:themeColor="text1" w:themeTint="D9"/>
                                <w:sz w:val="28"/>
                                <w:szCs w:val="28"/>
                              </w:rPr>
                              <w:t>ESTUDIOS</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4A1D2" id="Text Box 70" o:spid="_x0000_s1029" type="#_x0000_t202" style="position:absolute;margin-left:-18pt;margin-top:17.1pt;width:594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" filled="f" stroked="f">
                <v:textbox>
                  <w:txbxContent>
                    <w:p w14:paraId="4231195C" w14:textId="77777777" w:rsidR="008E710C" w:rsidRPr="00B31480" w:rsidRDefault="008E710C" w:rsidP="00B31480">
                      <w:pPr>
                        <w:rPr>
                          <w:rFonts w:ascii="Tahoma" w:hAnsi="Tahoma"/>
                          <w:b/>
                          <w:bCs/>
                          <w:color w:val="262626" w:themeColor="text1" w:themeTint="D9"/>
                          <w:sz w:val="28"/>
                          <w:szCs w:val="28"/>
                        </w:rPr>
                      </w:pPr>
                      <w:r w:rsidRPr="00B31480">
                        <w:rPr>
                          <w:rFonts w:ascii="Tahoma" w:hAnsi="Tahoma"/>
                          <w:b/>
                          <w:bCs/>
                          <w:color w:val="262626" w:themeColor="text1" w:themeTint="D9"/>
                          <w:sz w:val="28"/>
                          <w:szCs w:val="28"/>
                        </w:rPr>
                        <w:t>ESTUDIOS</w:t>
                      </w:r>
                    </w:p>
                  </w:txbxContent>
                </v:textbox>
              </v:shape>
            </w:pict>
          </mc:Fallback>
        </mc:AlternateContent>
      </w:r>
    </w:p>
    <w:p w14:paraId="73826EF4" w14:textId="77777777" w:rsidR="00F035B6" w:rsidRDefault="00F035B6" w:rsidP="0085269B">
      <w:pPr>
        <w:tabs>
          <w:tab w:val="left" w:pos="2268"/>
        </w:tabs>
        <w:rPr>
          <w:rFonts w:ascii="Comic Sans MS" w:hAnsi="Comic Sans MS"/>
          <w:b/>
          <w:sz w:val="28"/>
          <w:szCs w:val="28"/>
        </w:rPr>
      </w:pPr>
    </w:p>
    <w:p w14:paraId="66A598C8" w14:textId="4C13302A" w:rsidR="00F035B6" w:rsidRDefault="00F035B6" w:rsidP="0085269B">
      <w:pPr>
        <w:tabs>
          <w:tab w:val="left" w:pos="2268"/>
        </w:tabs>
        <w:rPr>
          <w:rFonts w:ascii="Comic Sans MS" w:hAnsi="Comic Sans MS"/>
          <w:b/>
          <w:sz w:val="28"/>
          <w:szCs w:val="28"/>
        </w:rPr>
      </w:pPr>
    </w:p>
    <w:p w14:paraId="28F3B969" w14:textId="29FD8419" w:rsidR="00882256" w:rsidRDefault="00882256" w:rsidP="00882256">
      <w:pPr>
        <w:tabs>
          <w:tab w:val="left" w:pos="2268"/>
        </w:tabs>
        <w:rPr>
          <w:rFonts w:ascii="Tahoma" w:hAnsi="Tahoma" w:cs="Tahoma"/>
          <w:sz w:val="20"/>
          <w:szCs w:val="20"/>
        </w:rPr>
      </w:pPr>
      <w:r w:rsidRPr="00882256">
        <w:rPr>
          <w:rFonts w:ascii="Tahoma" w:hAnsi="Tahoma" w:cs="Tahoma"/>
          <w:sz w:val="20"/>
          <w:szCs w:val="20"/>
        </w:rPr>
        <w:t>PRIMARIA</w:t>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t>SECUNDARIA</w:t>
      </w:r>
    </w:p>
    <w:p w14:paraId="7DC178C3" w14:textId="77777777" w:rsidR="008F1F19" w:rsidRPr="00882256" w:rsidRDefault="008F1F19" w:rsidP="00882256">
      <w:pPr>
        <w:tabs>
          <w:tab w:val="left" w:pos="2268"/>
        </w:tabs>
        <w:rPr>
          <w:rFonts w:ascii="Tahoma" w:hAnsi="Tahoma" w:cs="Tahoma"/>
          <w:sz w:val="20"/>
          <w:szCs w:val="20"/>
        </w:rPr>
      </w:pPr>
    </w:p>
    <w:p w14:paraId="291CBA0D" w14:textId="77777777" w:rsidR="00882256" w:rsidRPr="00882256" w:rsidRDefault="00882256" w:rsidP="00882256">
      <w:pPr>
        <w:tabs>
          <w:tab w:val="left" w:pos="2268"/>
        </w:tabs>
        <w:rPr>
          <w:rFonts w:ascii="Tahoma" w:hAnsi="Tahoma" w:cs="Tahoma"/>
          <w:sz w:val="20"/>
          <w:szCs w:val="20"/>
        </w:rPr>
      </w:pPr>
      <w:r w:rsidRPr="00882256">
        <w:rPr>
          <w:rFonts w:ascii="Tahoma" w:hAnsi="Tahoma" w:cs="Tahoma"/>
          <w:sz w:val="20"/>
          <w:szCs w:val="20"/>
        </w:rPr>
        <w:t>Gral. Fco. Villa</w:t>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t>Dr. Fco. Paredes Velazco</w:t>
      </w:r>
    </w:p>
    <w:p w14:paraId="41BEE85C" w14:textId="77777777" w:rsidR="00344432" w:rsidRDefault="00882256" w:rsidP="00882256">
      <w:pPr>
        <w:tabs>
          <w:tab w:val="left" w:pos="2268"/>
        </w:tabs>
        <w:rPr>
          <w:rFonts w:ascii="Tahoma" w:hAnsi="Tahoma" w:cs="Tahoma"/>
          <w:sz w:val="20"/>
          <w:szCs w:val="20"/>
        </w:rPr>
      </w:pPr>
      <w:r w:rsidRPr="00882256">
        <w:rPr>
          <w:rFonts w:ascii="Tahoma" w:hAnsi="Tahoma" w:cs="Tahoma"/>
          <w:sz w:val="20"/>
          <w:szCs w:val="20"/>
        </w:rPr>
        <w:t>Texcoco #325, Barrio el Zapote</w:t>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r>
      <w:r w:rsidRPr="00882256">
        <w:rPr>
          <w:rFonts w:ascii="Tahoma" w:hAnsi="Tahoma" w:cs="Tahoma"/>
          <w:sz w:val="20"/>
          <w:szCs w:val="20"/>
        </w:rPr>
        <w:tab/>
      </w:r>
      <w:r>
        <w:rPr>
          <w:rFonts w:ascii="Tahoma" w:hAnsi="Tahoma" w:cs="Tahoma"/>
          <w:sz w:val="20"/>
          <w:szCs w:val="20"/>
        </w:rPr>
        <w:tab/>
      </w:r>
      <w:r w:rsidRPr="00882256">
        <w:rPr>
          <w:rFonts w:ascii="Tahoma" w:hAnsi="Tahoma" w:cs="Tahoma"/>
          <w:sz w:val="20"/>
          <w:szCs w:val="20"/>
        </w:rPr>
        <w:t>Albino García s/n</w:t>
      </w:r>
    </w:p>
    <w:p w14:paraId="56A744B2" w14:textId="753A7E48" w:rsidR="00882256" w:rsidRDefault="00882256" w:rsidP="00882256">
      <w:pPr>
        <w:tabs>
          <w:tab w:val="left" w:pos="2268"/>
        </w:tabs>
        <w:rPr>
          <w:rFonts w:ascii="Tahoma" w:hAnsi="Tahoma" w:cs="Tahoma"/>
          <w:sz w:val="20"/>
          <w:szCs w:val="20"/>
        </w:rPr>
      </w:pPr>
      <w:r w:rsidRPr="00882256">
        <w:rPr>
          <w:rFonts w:ascii="Tahoma" w:hAnsi="Tahoma" w:cs="Tahoma"/>
          <w:sz w:val="20"/>
          <w:szCs w:val="20"/>
        </w:rPr>
        <w:t>T</w:t>
      </w:r>
      <w:r w:rsidR="00344432">
        <w:rPr>
          <w:rFonts w:ascii="Tahoma" w:hAnsi="Tahoma" w:cs="Tahoma"/>
          <w:sz w:val="20"/>
          <w:szCs w:val="20"/>
        </w:rPr>
        <w:t>ítulo obtenido: Certificado</w:t>
      </w:r>
      <w:r w:rsidR="00812F1B">
        <w:rPr>
          <w:rFonts w:ascii="Tahoma" w:hAnsi="Tahoma" w:cs="Tahoma"/>
          <w:sz w:val="20"/>
          <w:szCs w:val="20"/>
        </w:rPr>
        <w:tab/>
      </w:r>
      <w:r w:rsidR="00812F1B">
        <w:rPr>
          <w:rFonts w:ascii="Tahoma" w:hAnsi="Tahoma" w:cs="Tahoma"/>
          <w:sz w:val="20"/>
          <w:szCs w:val="20"/>
        </w:rPr>
        <w:tab/>
      </w:r>
      <w:r w:rsidR="00812F1B">
        <w:rPr>
          <w:rFonts w:ascii="Tahoma" w:hAnsi="Tahoma" w:cs="Tahoma"/>
          <w:sz w:val="20"/>
          <w:szCs w:val="20"/>
        </w:rPr>
        <w:tab/>
      </w:r>
      <w:r w:rsidR="00812F1B">
        <w:rPr>
          <w:rFonts w:ascii="Tahoma" w:hAnsi="Tahoma" w:cs="Tahoma"/>
          <w:sz w:val="20"/>
          <w:szCs w:val="20"/>
        </w:rPr>
        <w:tab/>
      </w:r>
      <w:r w:rsidR="00812F1B">
        <w:rPr>
          <w:rFonts w:ascii="Tahoma" w:hAnsi="Tahoma" w:cs="Tahoma"/>
          <w:sz w:val="20"/>
          <w:szCs w:val="20"/>
        </w:rPr>
        <w:tab/>
      </w:r>
      <w:r w:rsidR="00812F1B">
        <w:rPr>
          <w:rFonts w:ascii="Tahoma" w:hAnsi="Tahoma" w:cs="Tahoma"/>
          <w:sz w:val="20"/>
          <w:szCs w:val="20"/>
        </w:rPr>
        <w:tab/>
      </w:r>
      <w:r w:rsidRPr="00882256">
        <w:rPr>
          <w:rFonts w:ascii="Tahoma" w:hAnsi="Tahoma" w:cs="Tahoma"/>
          <w:sz w:val="20"/>
          <w:szCs w:val="20"/>
        </w:rPr>
        <w:t>Titulo obtenido: Certificado</w:t>
      </w:r>
    </w:p>
    <w:p w14:paraId="600B8AAA" w14:textId="31D5A63A" w:rsidR="00812F1B" w:rsidRPr="00882256" w:rsidRDefault="00812F1B" w:rsidP="00882256">
      <w:pPr>
        <w:tabs>
          <w:tab w:val="left" w:pos="2268"/>
        </w:tabs>
        <w:rPr>
          <w:rFonts w:ascii="Tahoma" w:hAnsi="Tahoma" w:cs="Tahoma"/>
          <w:sz w:val="20"/>
          <w:szCs w:val="20"/>
        </w:rPr>
      </w:pPr>
      <w:r>
        <w:rPr>
          <w:rFonts w:ascii="Tahoma" w:hAnsi="Tahoma" w:cs="Tahoma"/>
          <w:sz w:val="20"/>
          <w:szCs w:val="20"/>
        </w:rPr>
        <w:t>De 1986 a 1991</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de 1991 a 1994</w:t>
      </w:r>
    </w:p>
    <w:p w14:paraId="6A034909" w14:textId="77777777" w:rsidR="00882256" w:rsidRPr="00882256" w:rsidRDefault="00882256" w:rsidP="00882256">
      <w:pPr>
        <w:tabs>
          <w:tab w:val="left" w:pos="2268"/>
        </w:tabs>
        <w:rPr>
          <w:rFonts w:ascii="Tahoma" w:hAnsi="Tahoma" w:cs="Tahoma"/>
          <w:sz w:val="20"/>
          <w:szCs w:val="20"/>
        </w:rPr>
      </w:pPr>
    </w:p>
    <w:p w14:paraId="1B15DF73" w14:textId="77777777" w:rsidR="00882256" w:rsidRPr="00882256" w:rsidRDefault="00882256" w:rsidP="00882256">
      <w:pPr>
        <w:tabs>
          <w:tab w:val="left" w:pos="2268"/>
        </w:tabs>
        <w:rPr>
          <w:rFonts w:ascii="Tahoma" w:hAnsi="Tahoma" w:cs="Tahoma"/>
          <w:sz w:val="20"/>
          <w:szCs w:val="20"/>
        </w:rPr>
      </w:pPr>
    </w:p>
    <w:p w14:paraId="3129F7F3" w14:textId="77777777" w:rsidR="00882256" w:rsidRPr="00882256" w:rsidRDefault="00882256" w:rsidP="00882256">
      <w:pPr>
        <w:tabs>
          <w:tab w:val="left" w:pos="2268"/>
        </w:tabs>
        <w:rPr>
          <w:rFonts w:ascii="Tahoma" w:hAnsi="Tahoma" w:cs="Tahoma"/>
          <w:sz w:val="20"/>
          <w:szCs w:val="20"/>
        </w:rPr>
      </w:pPr>
      <w:r w:rsidRPr="00882256">
        <w:rPr>
          <w:rFonts w:ascii="Tahoma" w:hAnsi="Tahoma" w:cs="Tahoma"/>
          <w:sz w:val="20"/>
          <w:szCs w:val="20"/>
        </w:rPr>
        <w:t>TECNICO AUX CONTABLE</w:t>
      </w:r>
    </w:p>
    <w:p w14:paraId="3219EF75" w14:textId="77777777" w:rsidR="00882256" w:rsidRPr="00882256" w:rsidRDefault="00882256" w:rsidP="00882256">
      <w:pPr>
        <w:tabs>
          <w:tab w:val="left" w:pos="2268"/>
        </w:tabs>
        <w:rPr>
          <w:rFonts w:ascii="Tahoma" w:hAnsi="Tahoma" w:cs="Tahoma"/>
          <w:sz w:val="20"/>
          <w:szCs w:val="20"/>
        </w:rPr>
      </w:pPr>
      <w:r w:rsidRPr="00882256">
        <w:rPr>
          <w:rFonts w:ascii="Tahoma" w:hAnsi="Tahoma" w:cs="Tahoma"/>
          <w:sz w:val="20"/>
          <w:szCs w:val="20"/>
        </w:rPr>
        <w:t>Colegio Nacional de Educación Técnica CONALEP CELAYA</w:t>
      </w:r>
    </w:p>
    <w:p w14:paraId="28042E9A" w14:textId="77777777" w:rsidR="00882256" w:rsidRPr="00882256" w:rsidRDefault="00882256" w:rsidP="00882256">
      <w:pPr>
        <w:tabs>
          <w:tab w:val="left" w:pos="2268"/>
        </w:tabs>
        <w:rPr>
          <w:rFonts w:ascii="Tahoma" w:hAnsi="Tahoma" w:cs="Tahoma"/>
          <w:sz w:val="20"/>
          <w:szCs w:val="20"/>
        </w:rPr>
      </w:pPr>
      <w:r w:rsidRPr="00882256">
        <w:rPr>
          <w:rFonts w:ascii="Tahoma" w:hAnsi="Tahoma" w:cs="Tahoma"/>
          <w:sz w:val="20"/>
          <w:szCs w:val="20"/>
        </w:rPr>
        <w:t>Av. Mexico-Japon, Eje Ote. Pte., Ciudad Industrial</w:t>
      </w:r>
    </w:p>
    <w:p w14:paraId="1C6B2CCF" w14:textId="77777777" w:rsidR="00882256" w:rsidRPr="00882256" w:rsidRDefault="00882256" w:rsidP="00882256">
      <w:pPr>
        <w:tabs>
          <w:tab w:val="left" w:pos="2268"/>
        </w:tabs>
        <w:rPr>
          <w:rFonts w:ascii="Tahoma" w:hAnsi="Tahoma" w:cs="Tahoma"/>
          <w:sz w:val="20"/>
          <w:szCs w:val="20"/>
        </w:rPr>
      </w:pPr>
      <w:r w:rsidRPr="00882256">
        <w:rPr>
          <w:rFonts w:ascii="Tahoma" w:hAnsi="Tahoma" w:cs="Tahoma"/>
          <w:sz w:val="20"/>
          <w:szCs w:val="20"/>
        </w:rPr>
        <w:t>Título Obtenido: Titulo y certificado de estudios en Técnico Auxiliar Contable</w:t>
      </w:r>
    </w:p>
    <w:p w14:paraId="56A2D412" w14:textId="77777777" w:rsidR="00882256" w:rsidRPr="00882256" w:rsidRDefault="00882256" w:rsidP="00882256">
      <w:pPr>
        <w:tabs>
          <w:tab w:val="left" w:pos="2268"/>
        </w:tabs>
        <w:rPr>
          <w:rFonts w:ascii="Tahoma" w:hAnsi="Tahoma" w:cs="Tahoma"/>
          <w:sz w:val="20"/>
          <w:szCs w:val="20"/>
        </w:rPr>
      </w:pPr>
      <w:r w:rsidRPr="00882256">
        <w:rPr>
          <w:rFonts w:ascii="Tahoma" w:hAnsi="Tahoma" w:cs="Tahoma"/>
          <w:sz w:val="20"/>
          <w:szCs w:val="20"/>
        </w:rPr>
        <w:t xml:space="preserve">Cedula: 3617319 </w:t>
      </w:r>
    </w:p>
    <w:p w14:paraId="3FAE8C55" w14:textId="1E86217A" w:rsidR="00882256" w:rsidRPr="00882256" w:rsidRDefault="00812F1B" w:rsidP="00882256">
      <w:pPr>
        <w:tabs>
          <w:tab w:val="left" w:pos="2268"/>
        </w:tabs>
        <w:rPr>
          <w:rFonts w:ascii="Tahoma" w:hAnsi="Tahoma" w:cs="Tahoma"/>
          <w:sz w:val="20"/>
          <w:szCs w:val="20"/>
        </w:rPr>
      </w:pPr>
      <w:r>
        <w:rPr>
          <w:rFonts w:ascii="Tahoma" w:hAnsi="Tahoma" w:cs="Tahoma"/>
          <w:sz w:val="20"/>
          <w:szCs w:val="20"/>
        </w:rPr>
        <w:t>De 1998 a 2001</w:t>
      </w:r>
    </w:p>
    <w:p w14:paraId="264A71E5" w14:textId="77777777" w:rsidR="00882256" w:rsidRPr="00882256" w:rsidRDefault="00882256" w:rsidP="00882256">
      <w:pPr>
        <w:tabs>
          <w:tab w:val="left" w:pos="2268"/>
        </w:tabs>
        <w:rPr>
          <w:rFonts w:ascii="Tahoma" w:hAnsi="Tahoma" w:cs="Tahoma"/>
          <w:sz w:val="20"/>
          <w:szCs w:val="20"/>
        </w:rPr>
      </w:pPr>
    </w:p>
    <w:p w14:paraId="11002FF1" w14:textId="77777777" w:rsidR="00882256" w:rsidRPr="00882256" w:rsidRDefault="00882256" w:rsidP="00882256">
      <w:pPr>
        <w:tabs>
          <w:tab w:val="left" w:pos="2268"/>
        </w:tabs>
        <w:rPr>
          <w:rFonts w:ascii="Tahoma" w:hAnsi="Tahoma" w:cs="Tahoma"/>
          <w:sz w:val="20"/>
          <w:szCs w:val="20"/>
        </w:rPr>
      </w:pPr>
      <w:r w:rsidRPr="00882256">
        <w:rPr>
          <w:rFonts w:ascii="Tahoma" w:hAnsi="Tahoma" w:cs="Tahoma"/>
          <w:sz w:val="20"/>
          <w:szCs w:val="20"/>
        </w:rPr>
        <w:t>Universidad de León</w:t>
      </w:r>
    </w:p>
    <w:p w14:paraId="4F3BEA8B" w14:textId="77777777" w:rsidR="00882256" w:rsidRPr="00882256" w:rsidRDefault="00882256" w:rsidP="00882256">
      <w:pPr>
        <w:tabs>
          <w:tab w:val="left" w:pos="2268"/>
        </w:tabs>
        <w:rPr>
          <w:rFonts w:ascii="Tahoma" w:hAnsi="Tahoma" w:cs="Tahoma"/>
          <w:sz w:val="20"/>
          <w:szCs w:val="20"/>
        </w:rPr>
      </w:pPr>
      <w:r w:rsidRPr="00882256">
        <w:rPr>
          <w:rFonts w:ascii="Tahoma" w:hAnsi="Tahoma" w:cs="Tahoma"/>
          <w:sz w:val="20"/>
          <w:szCs w:val="20"/>
        </w:rPr>
        <w:t>LAE</w:t>
      </w:r>
    </w:p>
    <w:p w14:paraId="172BABF4" w14:textId="1ABF12BA" w:rsidR="00882256" w:rsidRDefault="00882256" w:rsidP="00882256">
      <w:pPr>
        <w:tabs>
          <w:tab w:val="left" w:pos="2268"/>
        </w:tabs>
        <w:rPr>
          <w:rFonts w:ascii="Tahoma" w:hAnsi="Tahoma" w:cs="Tahoma"/>
          <w:sz w:val="20"/>
          <w:szCs w:val="20"/>
        </w:rPr>
      </w:pPr>
      <w:r w:rsidRPr="00882256">
        <w:rPr>
          <w:rFonts w:ascii="Tahoma" w:hAnsi="Tahoma" w:cs="Tahoma"/>
          <w:sz w:val="20"/>
          <w:szCs w:val="20"/>
        </w:rPr>
        <w:t>Blvd.  Adolfo Lopez Mateos #940</w:t>
      </w:r>
    </w:p>
    <w:p w14:paraId="2F3E1A8A" w14:textId="6F6E5656" w:rsidR="00812F1B" w:rsidRPr="00882256" w:rsidRDefault="00812F1B" w:rsidP="00882256">
      <w:pPr>
        <w:tabs>
          <w:tab w:val="left" w:pos="2268"/>
        </w:tabs>
        <w:rPr>
          <w:rFonts w:ascii="Tahoma" w:hAnsi="Tahoma" w:cs="Tahoma"/>
          <w:sz w:val="20"/>
          <w:szCs w:val="20"/>
        </w:rPr>
      </w:pPr>
      <w:r>
        <w:rPr>
          <w:rFonts w:ascii="Tahoma" w:hAnsi="Tahoma" w:cs="Tahoma"/>
          <w:sz w:val="20"/>
          <w:szCs w:val="20"/>
        </w:rPr>
        <w:t>De 2001 a 2004</w:t>
      </w:r>
    </w:p>
    <w:p w14:paraId="79E323D1" w14:textId="28ED5AE3" w:rsidR="00F035B6" w:rsidRPr="00882256" w:rsidRDefault="00F035B6" w:rsidP="0085269B">
      <w:pPr>
        <w:tabs>
          <w:tab w:val="left" w:pos="2268"/>
        </w:tabs>
        <w:rPr>
          <w:rFonts w:ascii="Tahoma" w:hAnsi="Tahoma" w:cs="Tahoma"/>
          <w:sz w:val="20"/>
          <w:szCs w:val="20"/>
        </w:rPr>
      </w:pPr>
    </w:p>
    <w:p w14:paraId="10905CA3" w14:textId="6CF5CAD6" w:rsidR="00F035B6" w:rsidRPr="00882256" w:rsidRDefault="00F035B6" w:rsidP="0085269B">
      <w:pPr>
        <w:tabs>
          <w:tab w:val="left" w:pos="2268"/>
        </w:tabs>
        <w:rPr>
          <w:rFonts w:ascii="Tahoma" w:hAnsi="Tahoma" w:cs="Tahoma"/>
          <w:sz w:val="20"/>
          <w:szCs w:val="20"/>
        </w:rPr>
      </w:pPr>
    </w:p>
    <w:p w14:paraId="7D49B09F" w14:textId="3B27A8DE" w:rsidR="002C4F24" w:rsidRDefault="002C4F24" w:rsidP="002C4F24">
      <w:pPr>
        <w:pStyle w:val="Sansinterligne1"/>
        <w:rPr>
          <w:rFonts w:ascii="Comic Sans MS" w:hAnsi="Comic Sans MS"/>
          <w:b/>
          <w:sz w:val="28"/>
          <w:szCs w:val="28"/>
        </w:rPr>
      </w:pPr>
    </w:p>
    <w:p w14:paraId="45BE2EEF" w14:textId="713EEB8D" w:rsidR="007B03C4" w:rsidRDefault="007B03C4" w:rsidP="002C4F24">
      <w:pPr>
        <w:pStyle w:val="Sansinterligne1"/>
        <w:rPr>
          <w:rFonts w:ascii="Tahoma" w:hAnsi="Tahoma" w:cs="Tahoma"/>
          <w:b/>
          <w:sz w:val="20"/>
          <w:szCs w:val="20"/>
        </w:rPr>
      </w:pPr>
    </w:p>
    <w:p w14:paraId="08793943" w14:textId="75F46D75" w:rsidR="00A956B0" w:rsidRDefault="00A956B0" w:rsidP="002C4F24">
      <w:pPr>
        <w:pStyle w:val="Sansinterligne1"/>
        <w:rPr>
          <w:rFonts w:ascii="Tahoma" w:hAnsi="Tahoma" w:cs="Tahoma"/>
          <w:b/>
          <w:sz w:val="20"/>
          <w:szCs w:val="20"/>
        </w:rPr>
      </w:pPr>
    </w:p>
    <w:p w14:paraId="7FB12E3E" w14:textId="77777777" w:rsidR="00A956B0" w:rsidRDefault="00A956B0" w:rsidP="002C4F24">
      <w:pPr>
        <w:pStyle w:val="Sansinterligne1"/>
        <w:rPr>
          <w:rFonts w:ascii="Tahoma" w:hAnsi="Tahoma" w:cs="Tahoma"/>
          <w:b/>
          <w:sz w:val="20"/>
          <w:szCs w:val="20"/>
        </w:rPr>
      </w:pPr>
    </w:p>
    <w:p w14:paraId="219630AC" w14:textId="586D061E" w:rsidR="00A956B0" w:rsidRDefault="00A956B0" w:rsidP="002C4F24">
      <w:pPr>
        <w:pStyle w:val="Sansinterligne1"/>
        <w:rPr>
          <w:rFonts w:ascii="Tahoma" w:hAnsi="Tahoma" w:cs="Tahoma"/>
          <w:b/>
          <w:sz w:val="20"/>
          <w:szCs w:val="20"/>
        </w:rPr>
      </w:pPr>
    </w:p>
    <w:p w14:paraId="3F046DF6" w14:textId="1D8F9726" w:rsidR="00A956B0" w:rsidRDefault="00A956B0" w:rsidP="002C4F24">
      <w:pPr>
        <w:pStyle w:val="Sansinterligne1"/>
        <w:rPr>
          <w:rFonts w:ascii="Tahoma" w:hAnsi="Tahoma" w:cs="Tahoma"/>
          <w:b/>
          <w:sz w:val="20"/>
          <w:szCs w:val="20"/>
        </w:rPr>
      </w:pPr>
    </w:p>
    <w:p w14:paraId="6EE7B6EF" w14:textId="7B861ED7" w:rsidR="00A956B0" w:rsidRDefault="00A956B0" w:rsidP="002C4F24">
      <w:pPr>
        <w:pStyle w:val="Sansinterligne1"/>
        <w:rPr>
          <w:rFonts w:ascii="Tahoma" w:hAnsi="Tahoma" w:cs="Tahoma"/>
          <w:b/>
          <w:sz w:val="20"/>
          <w:szCs w:val="20"/>
        </w:rPr>
      </w:pPr>
      <w:r>
        <w:rPr>
          <w:rFonts w:ascii="Comic Sans MS" w:hAnsi="Comic Sans MS"/>
          <w:b/>
          <w:noProof/>
          <w:sz w:val="28"/>
          <w:szCs w:val="28"/>
          <w:lang w:val="es-MX" w:eastAsia="es-MX"/>
        </w:rPr>
        <mc:AlternateContent>
          <mc:Choice Requires="wps">
            <w:drawing>
              <wp:anchor distT="0" distB="0" distL="114300" distR="114300" simplePos="0" relativeHeight="251655168" behindDoc="0" locked="0" layoutInCell="1" allowOverlap="1" wp14:anchorId="49A4103D" wp14:editId="635A2845">
                <wp:simplePos x="0" y="0"/>
                <wp:positionH relativeFrom="margin">
                  <wp:align>left</wp:align>
                </wp:positionH>
                <wp:positionV relativeFrom="paragraph">
                  <wp:posOffset>4445</wp:posOffset>
                </wp:positionV>
                <wp:extent cx="6096000" cy="352425"/>
                <wp:effectExtent l="0" t="0" r="0" b="9525"/>
                <wp:wrapNone/>
                <wp:docPr id="1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52425"/>
                        </a:xfrm>
                        <a:prstGeom prst="rect">
                          <a:avLst/>
                        </a:prstGeom>
                        <a:noFill/>
                        <a:ln>
                          <a:noFill/>
                        </a:ln>
                        <a:extLst/>
                      </wps:spPr>
                      <wps:txbx>
                        <w:txbxContent>
                          <w:p w14:paraId="7738543C" w14:textId="77777777" w:rsidR="008E710C" w:rsidRPr="00B31480" w:rsidRDefault="008E710C" w:rsidP="00B31480">
                            <w:pPr>
                              <w:rPr>
                                <w:rFonts w:ascii="Tahoma" w:hAnsi="Tahoma"/>
                                <w:b/>
                                <w:bCs/>
                                <w:color w:val="262626" w:themeColor="text1" w:themeTint="D9"/>
                                <w:sz w:val="28"/>
                                <w:szCs w:val="28"/>
                              </w:rPr>
                            </w:pPr>
                            <w:r w:rsidRPr="00B31480">
                              <w:rPr>
                                <w:rFonts w:ascii="Tahoma" w:hAnsi="Tahoma"/>
                                <w:b/>
                                <w:bCs/>
                                <w:color w:val="262626" w:themeColor="text1" w:themeTint="D9"/>
                                <w:sz w:val="28"/>
                                <w:szCs w:val="28"/>
                              </w:rPr>
                              <w:t>EXPERIENCIA LABORAL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4103D" id="Text Box 88" o:spid="_x0000_s1030" type="#_x0000_t202" style="position:absolute;margin-left:0;margin-top:.35pt;width:480pt;height:27.7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" filled="f" stroked="f">
                <v:textbox>
                  <w:txbxContent>
                    <w:p w14:paraId="7738543C" w14:textId="77777777" w:rsidR="008E710C" w:rsidRPr="00B31480" w:rsidRDefault="008E710C" w:rsidP="00B31480">
                      <w:pPr>
                        <w:rPr>
                          <w:rFonts w:ascii="Tahoma" w:hAnsi="Tahoma"/>
                          <w:b/>
                          <w:bCs/>
                          <w:color w:val="262626" w:themeColor="text1" w:themeTint="D9"/>
                          <w:sz w:val="28"/>
                          <w:szCs w:val="28"/>
                        </w:rPr>
                      </w:pPr>
                      <w:r w:rsidRPr="00B31480">
                        <w:rPr>
                          <w:rFonts w:ascii="Tahoma" w:hAnsi="Tahoma"/>
                          <w:b/>
                          <w:bCs/>
                          <w:color w:val="262626" w:themeColor="text1" w:themeTint="D9"/>
                          <w:sz w:val="28"/>
                          <w:szCs w:val="28"/>
                        </w:rPr>
                        <w:t>EXPERIENCIA LABORAL</w:t>
                      </w:r>
                    </w:p>
                  </w:txbxContent>
                </v:textbox>
                <w10:wrap anchorx="margin"/>
              </v:shape>
            </w:pict>
          </mc:Fallback>
        </mc:AlternateContent>
      </w:r>
    </w:p>
    <w:p w14:paraId="26307E80" w14:textId="77777777" w:rsidR="00A956B0" w:rsidRDefault="00A956B0" w:rsidP="002C4F24">
      <w:pPr>
        <w:pStyle w:val="Sansinterligne1"/>
        <w:rPr>
          <w:rFonts w:ascii="Tahoma" w:hAnsi="Tahoma" w:cs="Tahoma"/>
          <w:b/>
          <w:sz w:val="20"/>
          <w:szCs w:val="20"/>
        </w:rPr>
      </w:pPr>
    </w:p>
    <w:p w14:paraId="011CDBC2" w14:textId="77777777" w:rsidR="00A956B0" w:rsidRDefault="00A956B0" w:rsidP="002C4F24">
      <w:pPr>
        <w:pStyle w:val="Sansinterligne1"/>
        <w:rPr>
          <w:rFonts w:ascii="Tahoma" w:hAnsi="Tahoma" w:cs="Tahoma"/>
          <w:b/>
          <w:sz w:val="20"/>
          <w:szCs w:val="20"/>
        </w:rPr>
      </w:pPr>
    </w:p>
    <w:p w14:paraId="0EFAE88C" w14:textId="09BEAB4E"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Ingeniería en Sistemas Integrales de Seguridad Privada, S.A. de C.V. (Servicios de seguridad privada)</w:t>
      </w:r>
    </w:p>
    <w:p w14:paraId="5B56F8D2" w14:textId="77777777"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Juana de Arco #106, Col Bugambilias</w:t>
      </w:r>
    </w:p>
    <w:p w14:paraId="0D8C1D43" w14:textId="0B371616"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 xml:space="preserve">Salamanca, gto. </w:t>
      </w:r>
    </w:p>
    <w:p w14:paraId="534B5D25" w14:textId="4DCEB74B" w:rsidR="002C4F24" w:rsidRDefault="002C4F24" w:rsidP="002C4F24">
      <w:pPr>
        <w:pStyle w:val="Sansinterligne1"/>
        <w:rPr>
          <w:rFonts w:ascii="Tahoma" w:hAnsi="Tahoma" w:cs="Tahoma"/>
          <w:b/>
          <w:sz w:val="20"/>
          <w:szCs w:val="20"/>
        </w:rPr>
      </w:pPr>
      <w:r w:rsidRPr="002C4F24">
        <w:rPr>
          <w:rFonts w:ascii="Tahoma" w:hAnsi="Tahoma" w:cs="Tahoma"/>
          <w:b/>
          <w:sz w:val="20"/>
          <w:szCs w:val="20"/>
        </w:rPr>
        <w:t>Tel. 01 464 64 87139</w:t>
      </w:r>
    </w:p>
    <w:p w14:paraId="0E5A9BFB" w14:textId="7DFC8191" w:rsidR="00D14925" w:rsidRPr="002C4F24" w:rsidRDefault="00D14925" w:rsidP="002C4F24">
      <w:pPr>
        <w:pStyle w:val="Sansinterligne1"/>
        <w:rPr>
          <w:rFonts w:ascii="Tahoma" w:hAnsi="Tahoma" w:cs="Tahoma"/>
          <w:b/>
          <w:sz w:val="20"/>
          <w:szCs w:val="20"/>
        </w:rPr>
      </w:pPr>
      <w:r>
        <w:rPr>
          <w:rFonts w:ascii="Tahoma" w:hAnsi="Tahoma" w:cs="Tahoma"/>
          <w:b/>
          <w:sz w:val="20"/>
          <w:szCs w:val="20"/>
        </w:rPr>
        <w:t>Jefe Inmediato : luis Daniel Ortega Jimenez</w:t>
      </w:r>
    </w:p>
    <w:p w14:paraId="0D412B10" w14:textId="635E2D96"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Motivo de separación: Personal</w:t>
      </w:r>
      <w:r w:rsidR="00D14925">
        <w:rPr>
          <w:rFonts w:ascii="Tahoma" w:hAnsi="Tahoma" w:cs="Tahoma"/>
          <w:b/>
          <w:sz w:val="20"/>
          <w:szCs w:val="20"/>
        </w:rPr>
        <w:t xml:space="preserve">  (Salud Esposo</w:t>
      </w:r>
      <w:r w:rsidR="004E2C25">
        <w:rPr>
          <w:rFonts w:ascii="Tahoma" w:hAnsi="Tahoma" w:cs="Tahoma"/>
          <w:b/>
          <w:sz w:val="20"/>
          <w:szCs w:val="20"/>
        </w:rPr>
        <w:t>, estuvo incapacitado 3 meses por arritmias.</w:t>
      </w:r>
      <w:r w:rsidR="00D14925">
        <w:rPr>
          <w:rFonts w:ascii="Tahoma" w:hAnsi="Tahoma" w:cs="Tahoma"/>
          <w:b/>
          <w:sz w:val="20"/>
          <w:szCs w:val="20"/>
        </w:rPr>
        <w:t>)</w:t>
      </w:r>
    </w:p>
    <w:p w14:paraId="181DB764" w14:textId="2FA3CC57" w:rsidR="002C4F24" w:rsidRPr="002C4F24" w:rsidRDefault="002C4F24" w:rsidP="00CC69DC">
      <w:pPr>
        <w:pStyle w:val="Sansinterligne1"/>
        <w:jc w:val="both"/>
        <w:rPr>
          <w:rFonts w:ascii="Tahoma" w:hAnsi="Tahoma" w:cs="Tahoma"/>
          <w:sz w:val="20"/>
          <w:szCs w:val="20"/>
        </w:rPr>
      </w:pPr>
      <w:r w:rsidRPr="002C4F24">
        <w:rPr>
          <w:rFonts w:ascii="Tahoma" w:hAnsi="Tahoma" w:cs="Tahoma"/>
          <w:sz w:val="20"/>
          <w:szCs w:val="20"/>
        </w:rPr>
        <w:t>Puesto: Nomi</w:t>
      </w:r>
      <w:r w:rsidR="005B76A7">
        <w:rPr>
          <w:rFonts w:ascii="Tahoma" w:hAnsi="Tahoma" w:cs="Tahoma"/>
          <w:sz w:val="20"/>
          <w:szCs w:val="20"/>
        </w:rPr>
        <w:t>nas</w:t>
      </w:r>
      <w:r>
        <w:rPr>
          <w:rFonts w:ascii="Tahoma" w:hAnsi="Tahoma" w:cs="Tahoma"/>
          <w:sz w:val="20"/>
          <w:szCs w:val="20"/>
        </w:rPr>
        <w:t xml:space="preserve"> de Octubre 2017 a Marzo 2020</w:t>
      </w:r>
    </w:p>
    <w:p w14:paraId="52F31B28" w14:textId="77777777" w:rsidR="005B76A7" w:rsidRDefault="002C4F24" w:rsidP="00A956B0">
      <w:pPr>
        <w:pStyle w:val="Sansinterligne1"/>
        <w:jc w:val="both"/>
        <w:rPr>
          <w:rFonts w:ascii="Tahoma" w:hAnsi="Tahoma" w:cs="Tahoma"/>
          <w:sz w:val="20"/>
          <w:szCs w:val="20"/>
        </w:rPr>
      </w:pPr>
      <w:r w:rsidRPr="002C4F24">
        <w:rPr>
          <w:rFonts w:ascii="Tahoma" w:hAnsi="Tahoma" w:cs="Tahoma"/>
          <w:sz w:val="20"/>
          <w:szCs w:val="20"/>
        </w:rPr>
        <w:t xml:space="preserve">Funciones: </w:t>
      </w:r>
    </w:p>
    <w:p w14:paraId="096D9E62" w14:textId="171E45E5" w:rsidR="005B76A7" w:rsidRDefault="005B76A7" w:rsidP="005B76A7">
      <w:pPr>
        <w:pStyle w:val="Sansinterligne1"/>
        <w:numPr>
          <w:ilvl w:val="0"/>
          <w:numId w:val="20"/>
        </w:numPr>
        <w:jc w:val="both"/>
        <w:rPr>
          <w:rFonts w:ascii="Tahoma" w:hAnsi="Tahoma" w:cs="Tahoma"/>
          <w:sz w:val="20"/>
          <w:szCs w:val="20"/>
        </w:rPr>
      </w:pPr>
      <w:r>
        <w:rPr>
          <w:rFonts w:ascii="Tahoma" w:hAnsi="Tahoma" w:cs="Tahoma"/>
          <w:sz w:val="20"/>
          <w:szCs w:val="20"/>
        </w:rPr>
        <w:t>Movimientos afiliatorios IDSE</w:t>
      </w:r>
      <w:r w:rsidR="008F6038">
        <w:rPr>
          <w:rFonts w:ascii="Tahoma" w:hAnsi="Tahoma" w:cs="Tahoma"/>
          <w:sz w:val="20"/>
          <w:szCs w:val="20"/>
        </w:rPr>
        <w:t xml:space="preserve"> (plantilla de 230 trabajadores)</w:t>
      </w:r>
      <w:r w:rsidR="004E2C25">
        <w:rPr>
          <w:rFonts w:ascii="Tahoma" w:hAnsi="Tahoma" w:cs="Tahoma"/>
          <w:sz w:val="20"/>
          <w:szCs w:val="20"/>
        </w:rPr>
        <w:t>.</w:t>
      </w:r>
    </w:p>
    <w:p w14:paraId="471BF383" w14:textId="2E545B5F" w:rsidR="005B76A7" w:rsidRDefault="005B76A7" w:rsidP="005B76A7">
      <w:pPr>
        <w:pStyle w:val="Sansinterligne1"/>
        <w:numPr>
          <w:ilvl w:val="0"/>
          <w:numId w:val="20"/>
        </w:numPr>
        <w:jc w:val="both"/>
        <w:rPr>
          <w:rFonts w:ascii="Tahoma" w:hAnsi="Tahoma" w:cs="Tahoma"/>
          <w:sz w:val="20"/>
          <w:szCs w:val="20"/>
        </w:rPr>
      </w:pPr>
      <w:r>
        <w:rPr>
          <w:rFonts w:ascii="Tahoma" w:hAnsi="Tahoma" w:cs="Tahoma"/>
          <w:sz w:val="20"/>
          <w:szCs w:val="20"/>
        </w:rPr>
        <w:t>Manejo de incidencias laborales (faltas, tiempos extras, incapacidades, vacaciones, etc)</w:t>
      </w:r>
    </w:p>
    <w:p w14:paraId="754214F1" w14:textId="6457650B" w:rsidR="005B76A7" w:rsidRDefault="005B76A7" w:rsidP="005B76A7">
      <w:pPr>
        <w:pStyle w:val="Sansinterligne1"/>
        <w:numPr>
          <w:ilvl w:val="0"/>
          <w:numId w:val="20"/>
        </w:numPr>
        <w:jc w:val="both"/>
        <w:rPr>
          <w:rFonts w:ascii="Tahoma" w:hAnsi="Tahoma" w:cs="Tahoma"/>
          <w:sz w:val="20"/>
          <w:szCs w:val="20"/>
        </w:rPr>
      </w:pPr>
      <w:r>
        <w:rPr>
          <w:rFonts w:ascii="Tahoma" w:hAnsi="Tahoma" w:cs="Tahoma"/>
          <w:sz w:val="20"/>
          <w:szCs w:val="20"/>
        </w:rPr>
        <w:t xml:space="preserve">Elaboracion, </w:t>
      </w:r>
      <w:r w:rsidR="000E4861">
        <w:rPr>
          <w:rFonts w:ascii="Tahoma" w:hAnsi="Tahoma" w:cs="Tahoma"/>
          <w:sz w:val="20"/>
          <w:szCs w:val="20"/>
        </w:rPr>
        <w:t xml:space="preserve">proceso, </w:t>
      </w:r>
      <w:r>
        <w:rPr>
          <w:rFonts w:ascii="Tahoma" w:hAnsi="Tahoma" w:cs="Tahoma"/>
          <w:sz w:val="20"/>
          <w:szCs w:val="20"/>
        </w:rPr>
        <w:t>entrega y gestion de pago de finiquitos, a si como convenios.</w:t>
      </w:r>
      <w:r w:rsidR="00236386">
        <w:rPr>
          <w:rFonts w:ascii="Tahoma" w:hAnsi="Tahoma" w:cs="Tahoma"/>
          <w:sz w:val="20"/>
          <w:szCs w:val="20"/>
        </w:rPr>
        <w:t xml:space="preserve"> Manejo de conflictos.</w:t>
      </w:r>
    </w:p>
    <w:p w14:paraId="121BF2FE" w14:textId="08F1D585" w:rsidR="005B76A7" w:rsidRDefault="005B76A7" w:rsidP="005B76A7">
      <w:pPr>
        <w:pStyle w:val="Sansinterligne1"/>
        <w:numPr>
          <w:ilvl w:val="0"/>
          <w:numId w:val="20"/>
        </w:numPr>
        <w:jc w:val="both"/>
        <w:rPr>
          <w:rFonts w:ascii="Tahoma" w:hAnsi="Tahoma" w:cs="Tahoma"/>
          <w:sz w:val="20"/>
          <w:szCs w:val="20"/>
        </w:rPr>
      </w:pPr>
      <w:r>
        <w:rPr>
          <w:rFonts w:ascii="Tahoma" w:hAnsi="Tahoma" w:cs="Tahoma"/>
          <w:sz w:val="20"/>
          <w:szCs w:val="20"/>
        </w:rPr>
        <w:t>Induccion a personal de nuevo ingreso sobre forma de pago, desgloses, descuentos, prestaciones, turnos, etc.</w:t>
      </w:r>
    </w:p>
    <w:p w14:paraId="409900B2" w14:textId="4DB280AA" w:rsidR="005B76A7" w:rsidRDefault="005B76A7" w:rsidP="005B76A7">
      <w:pPr>
        <w:pStyle w:val="Sansinterligne1"/>
        <w:numPr>
          <w:ilvl w:val="0"/>
          <w:numId w:val="20"/>
        </w:numPr>
        <w:jc w:val="both"/>
        <w:rPr>
          <w:rFonts w:ascii="Tahoma" w:hAnsi="Tahoma" w:cs="Tahoma"/>
          <w:sz w:val="20"/>
          <w:szCs w:val="20"/>
        </w:rPr>
      </w:pPr>
      <w:r>
        <w:rPr>
          <w:rFonts w:ascii="Tahoma" w:hAnsi="Tahoma" w:cs="Tahoma"/>
          <w:sz w:val="20"/>
          <w:szCs w:val="20"/>
        </w:rPr>
        <w:t>Manejo de indicadores para juntas mensual y semanal (bajas,vacantes por servicio, personal activo, incidencias de pago, contrataciones, etc.)</w:t>
      </w:r>
    </w:p>
    <w:p w14:paraId="25667D1B" w14:textId="54582B04" w:rsidR="005B76A7" w:rsidRDefault="005B76A7" w:rsidP="005B76A7">
      <w:pPr>
        <w:pStyle w:val="Sansinterligne1"/>
        <w:numPr>
          <w:ilvl w:val="0"/>
          <w:numId w:val="20"/>
        </w:numPr>
        <w:jc w:val="both"/>
        <w:rPr>
          <w:rFonts w:ascii="Tahoma" w:hAnsi="Tahoma" w:cs="Tahoma"/>
          <w:sz w:val="20"/>
          <w:szCs w:val="20"/>
        </w:rPr>
      </w:pPr>
      <w:r>
        <w:rPr>
          <w:rFonts w:ascii="Tahoma" w:hAnsi="Tahoma" w:cs="Tahoma"/>
          <w:sz w:val="20"/>
          <w:szCs w:val="20"/>
        </w:rPr>
        <w:t>Elaboracion de reportes y/o generadores (personal activo, motiva de baja, bajas en IDSE, entrega de finiquitos contra entrega de Equipo de Seguridad y/o uniformes</w:t>
      </w:r>
      <w:r w:rsidR="000E4861">
        <w:rPr>
          <w:rFonts w:ascii="Tahoma" w:hAnsi="Tahoma" w:cs="Tahoma"/>
          <w:sz w:val="20"/>
          <w:szCs w:val="20"/>
        </w:rPr>
        <w:t>, presentacion de graficas,</w:t>
      </w:r>
      <w:r>
        <w:rPr>
          <w:rFonts w:ascii="Tahoma" w:hAnsi="Tahoma" w:cs="Tahoma"/>
          <w:sz w:val="20"/>
          <w:szCs w:val="20"/>
        </w:rPr>
        <w:t>)</w:t>
      </w:r>
    </w:p>
    <w:p w14:paraId="12E9A9CA" w14:textId="7DFCB089" w:rsidR="005B76A7" w:rsidRDefault="005B76A7" w:rsidP="005B76A7">
      <w:pPr>
        <w:pStyle w:val="Sansinterligne1"/>
        <w:numPr>
          <w:ilvl w:val="0"/>
          <w:numId w:val="20"/>
        </w:numPr>
        <w:jc w:val="both"/>
        <w:rPr>
          <w:rFonts w:ascii="Tahoma" w:hAnsi="Tahoma" w:cs="Tahoma"/>
          <w:sz w:val="20"/>
          <w:szCs w:val="20"/>
        </w:rPr>
      </w:pPr>
      <w:r>
        <w:rPr>
          <w:rFonts w:ascii="Tahoma" w:hAnsi="Tahoma" w:cs="Tahoma"/>
          <w:sz w:val="20"/>
          <w:szCs w:val="20"/>
        </w:rPr>
        <w:t>Atencion trabajadores (en planta u oficina sobre recibos de nomina, pagos, descuentos, etc.)</w:t>
      </w:r>
    </w:p>
    <w:p w14:paraId="620D6F6E" w14:textId="04CDA878" w:rsidR="000E4861" w:rsidRDefault="000E4861" w:rsidP="005B76A7">
      <w:pPr>
        <w:pStyle w:val="Sansinterligne1"/>
        <w:numPr>
          <w:ilvl w:val="0"/>
          <w:numId w:val="20"/>
        </w:numPr>
        <w:jc w:val="both"/>
        <w:rPr>
          <w:rFonts w:ascii="Tahoma" w:hAnsi="Tahoma" w:cs="Tahoma"/>
          <w:sz w:val="20"/>
          <w:szCs w:val="20"/>
        </w:rPr>
      </w:pPr>
      <w:r>
        <w:rPr>
          <w:rFonts w:ascii="Tahoma" w:hAnsi="Tahoma" w:cs="Tahoma"/>
          <w:sz w:val="20"/>
          <w:szCs w:val="20"/>
        </w:rPr>
        <w:t>Manejo de Noi, excel.</w:t>
      </w:r>
    </w:p>
    <w:p w14:paraId="67E8EAE0" w14:textId="560BEE8F" w:rsidR="006A67BA" w:rsidRPr="006A67BA" w:rsidRDefault="006A67BA" w:rsidP="006A67BA">
      <w:pPr>
        <w:pStyle w:val="Sansinterligne1"/>
        <w:numPr>
          <w:ilvl w:val="0"/>
          <w:numId w:val="20"/>
        </w:numPr>
        <w:jc w:val="both"/>
        <w:rPr>
          <w:rFonts w:ascii="Tahoma" w:hAnsi="Tahoma" w:cs="Tahoma"/>
          <w:sz w:val="20"/>
          <w:szCs w:val="20"/>
        </w:rPr>
      </w:pPr>
      <w:r>
        <w:rPr>
          <w:rFonts w:ascii="Tahoma" w:hAnsi="Tahoma" w:cs="Tahoma"/>
          <w:sz w:val="20"/>
          <w:szCs w:val="20"/>
        </w:rPr>
        <w:t>Elaboracion de nomina y gestion de pago</w:t>
      </w:r>
    </w:p>
    <w:p w14:paraId="00EB8A82" w14:textId="1D5A1601" w:rsidR="007440F7" w:rsidRDefault="007440F7" w:rsidP="00A21920">
      <w:pPr>
        <w:pStyle w:val="Sansinterligne1"/>
        <w:jc w:val="both"/>
        <w:rPr>
          <w:rFonts w:ascii="Tahoma" w:hAnsi="Tahoma" w:cs="Tahoma"/>
          <w:sz w:val="20"/>
          <w:szCs w:val="20"/>
        </w:rPr>
      </w:pPr>
    </w:p>
    <w:p w14:paraId="74CBADFC" w14:textId="4239AFFE" w:rsidR="002C4F24" w:rsidRPr="00A956B0" w:rsidRDefault="00C05C61" w:rsidP="00A956B0">
      <w:pPr>
        <w:pStyle w:val="Sansinterligne1"/>
        <w:jc w:val="both"/>
        <w:rPr>
          <w:rFonts w:ascii="Tahoma" w:hAnsi="Tahoma" w:cs="Tahoma"/>
          <w:sz w:val="20"/>
          <w:szCs w:val="20"/>
        </w:rPr>
      </w:pPr>
      <w:r w:rsidRPr="00056734">
        <w:rPr>
          <w:rFonts w:ascii="Tahoma" w:hAnsi="Tahoma" w:cs="Tahoma"/>
          <w:b/>
          <w:sz w:val="20"/>
          <w:szCs w:val="20"/>
        </w:rPr>
        <w:lastRenderedPageBreak/>
        <w:t>Confecciones Blanquita</w:t>
      </w:r>
    </w:p>
    <w:p w14:paraId="5BDB2275" w14:textId="31DAC45D" w:rsidR="00C05C61" w:rsidRPr="00056734" w:rsidRDefault="00C05C61" w:rsidP="002C4F24">
      <w:pPr>
        <w:pStyle w:val="Sansinterligne1"/>
        <w:rPr>
          <w:rFonts w:ascii="Tahoma" w:hAnsi="Tahoma" w:cs="Tahoma"/>
          <w:b/>
          <w:sz w:val="20"/>
          <w:szCs w:val="20"/>
        </w:rPr>
      </w:pPr>
      <w:r w:rsidRPr="00056734">
        <w:rPr>
          <w:rFonts w:ascii="Tahoma" w:hAnsi="Tahoma" w:cs="Tahoma"/>
          <w:b/>
          <w:sz w:val="20"/>
          <w:szCs w:val="20"/>
        </w:rPr>
        <w:t>Lazaro Cardenas #7054</w:t>
      </w:r>
    </w:p>
    <w:p w14:paraId="30ABF1A3" w14:textId="323415C3" w:rsidR="00C05C61" w:rsidRPr="00056734" w:rsidRDefault="00C05C61" w:rsidP="002C4F24">
      <w:pPr>
        <w:pStyle w:val="Sansinterligne1"/>
        <w:rPr>
          <w:rFonts w:ascii="Tahoma" w:hAnsi="Tahoma" w:cs="Tahoma"/>
          <w:b/>
          <w:sz w:val="20"/>
          <w:szCs w:val="20"/>
        </w:rPr>
      </w:pPr>
      <w:r w:rsidRPr="00056734">
        <w:rPr>
          <w:rFonts w:ascii="Tahoma" w:hAnsi="Tahoma" w:cs="Tahoma"/>
          <w:b/>
          <w:sz w:val="20"/>
          <w:szCs w:val="20"/>
        </w:rPr>
        <w:t>Salamanca, Gto.</w:t>
      </w:r>
      <w:r w:rsidR="00470114">
        <w:rPr>
          <w:rFonts w:ascii="Tahoma" w:hAnsi="Tahoma" w:cs="Tahoma"/>
          <w:b/>
          <w:sz w:val="20"/>
          <w:szCs w:val="20"/>
        </w:rPr>
        <w:tab/>
        <w:t>Tel. (464) 69</w:t>
      </w:r>
      <w:r w:rsidR="00F43932">
        <w:rPr>
          <w:rFonts w:ascii="Tahoma" w:hAnsi="Tahoma" w:cs="Tahoma"/>
          <w:b/>
          <w:sz w:val="20"/>
          <w:szCs w:val="20"/>
        </w:rPr>
        <w:t xml:space="preserve"> 04 755</w:t>
      </w:r>
    </w:p>
    <w:p w14:paraId="50F9621D" w14:textId="1E90EE0F" w:rsidR="00C05C61" w:rsidRPr="00056734" w:rsidRDefault="00F375BC" w:rsidP="002C4F24">
      <w:pPr>
        <w:pStyle w:val="Sansinterligne1"/>
        <w:rPr>
          <w:rFonts w:ascii="Tahoma" w:hAnsi="Tahoma" w:cs="Tahoma"/>
          <w:b/>
          <w:sz w:val="20"/>
          <w:szCs w:val="20"/>
        </w:rPr>
      </w:pPr>
      <w:r>
        <w:rPr>
          <w:rFonts w:ascii="Tahoma" w:hAnsi="Tahoma" w:cs="Tahoma"/>
          <w:b/>
          <w:sz w:val="20"/>
          <w:szCs w:val="20"/>
        </w:rPr>
        <w:t>Jefe Inmediato : Blanca Gonzalez Flores</w:t>
      </w:r>
    </w:p>
    <w:p w14:paraId="726E2861" w14:textId="5918B0B0" w:rsidR="00C05C61" w:rsidRPr="00056734" w:rsidRDefault="00C05C61" w:rsidP="002C4F24">
      <w:pPr>
        <w:pStyle w:val="Sansinterligne1"/>
        <w:rPr>
          <w:rFonts w:ascii="Tahoma" w:hAnsi="Tahoma" w:cs="Tahoma"/>
          <w:b/>
          <w:sz w:val="20"/>
          <w:szCs w:val="20"/>
        </w:rPr>
      </w:pPr>
      <w:r w:rsidRPr="00056734">
        <w:rPr>
          <w:rFonts w:ascii="Tahoma" w:hAnsi="Tahoma" w:cs="Tahoma"/>
          <w:b/>
          <w:sz w:val="20"/>
          <w:szCs w:val="20"/>
        </w:rPr>
        <w:t xml:space="preserve">Puesto : Auxiliar contable, </w:t>
      </w:r>
      <w:r w:rsidR="00FF617B">
        <w:rPr>
          <w:rFonts w:ascii="Tahoma" w:hAnsi="Tahoma" w:cs="Tahoma"/>
          <w:sz w:val="20"/>
          <w:szCs w:val="20"/>
        </w:rPr>
        <w:t>de marzo</w:t>
      </w:r>
      <w:r w:rsidR="00F62C7E">
        <w:rPr>
          <w:rFonts w:ascii="Tahoma" w:hAnsi="Tahoma" w:cs="Tahoma"/>
          <w:sz w:val="20"/>
          <w:szCs w:val="20"/>
        </w:rPr>
        <w:t xml:space="preserve"> 2015 – dic. 2016</w:t>
      </w:r>
    </w:p>
    <w:p w14:paraId="3DF132F8" w14:textId="77777777" w:rsidR="00B80A8F" w:rsidRPr="00F375BC" w:rsidRDefault="00C05C61" w:rsidP="002C4F24">
      <w:pPr>
        <w:pStyle w:val="Sansinterligne1"/>
        <w:rPr>
          <w:rFonts w:ascii="Tahoma" w:hAnsi="Tahoma" w:cs="Tahoma"/>
          <w:sz w:val="20"/>
          <w:szCs w:val="20"/>
        </w:rPr>
      </w:pPr>
      <w:r w:rsidRPr="00056734">
        <w:rPr>
          <w:rFonts w:ascii="Tahoma" w:hAnsi="Tahoma" w:cs="Tahoma"/>
          <w:b/>
          <w:sz w:val="20"/>
          <w:szCs w:val="20"/>
        </w:rPr>
        <w:t xml:space="preserve">Motivo de separacion : </w:t>
      </w:r>
      <w:r w:rsidRPr="00F375BC">
        <w:rPr>
          <w:rFonts w:ascii="Tahoma" w:hAnsi="Tahoma" w:cs="Tahoma"/>
          <w:sz w:val="20"/>
          <w:szCs w:val="20"/>
        </w:rPr>
        <w:t>falta de prestaciones de ley</w:t>
      </w:r>
    </w:p>
    <w:p w14:paraId="28D1BEB6" w14:textId="04108081" w:rsidR="002C4F24" w:rsidRDefault="003A4022" w:rsidP="002C4F24">
      <w:pPr>
        <w:pStyle w:val="Sansinterligne1"/>
        <w:rPr>
          <w:rFonts w:ascii="Tahoma" w:hAnsi="Tahoma" w:cs="Tahoma"/>
          <w:sz w:val="20"/>
          <w:szCs w:val="20"/>
        </w:rPr>
      </w:pPr>
      <w:r>
        <w:rPr>
          <w:rFonts w:ascii="Tahoma" w:hAnsi="Tahoma" w:cs="Tahoma"/>
          <w:sz w:val="20"/>
          <w:szCs w:val="20"/>
        </w:rPr>
        <w:t>Funciones : manejo de SAE, CONT</w:t>
      </w:r>
      <w:r w:rsidR="00C05C61">
        <w:rPr>
          <w:rFonts w:ascii="Tahoma" w:hAnsi="Tahoma" w:cs="Tahoma"/>
          <w:sz w:val="20"/>
          <w:szCs w:val="20"/>
        </w:rPr>
        <w:t>PAQ, Facturacion, inventarios, hoja de trabajo</w:t>
      </w:r>
      <w:r w:rsidR="00DA00E4">
        <w:rPr>
          <w:rFonts w:ascii="Tahoma" w:hAnsi="Tahoma" w:cs="Tahoma"/>
          <w:sz w:val="20"/>
          <w:szCs w:val="20"/>
        </w:rPr>
        <w:t xml:space="preserve"> contable</w:t>
      </w:r>
      <w:r w:rsidR="0090142E">
        <w:rPr>
          <w:rFonts w:ascii="Tahoma" w:hAnsi="Tahoma" w:cs="Tahoma"/>
          <w:sz w:val="20"/>
          <w:szCs w:val="20"/>
        </w:rPr>
        <w:t xml:space="preserve"> para impuestos</w:t>
      </w:r>
      <w:r w:rsidR="00C05C61">
        <w:rPr>
          <w:rFonts w:ascii="Tahoma" w:hAnsi="Tahoma" w:cs="Tahoma"/>
          <w:sz w:val="20"/>
          <w:szCs w:val="20"/>
        </w:rPr>
        <w:t xml:space="preserve">, </w:t>
      </w:r>
      <w:r>
        <w:rPr>
          <w:rFonts w:ascii="Tahoma" w:hAnsi="Tahoma" w:cs="Tahoma"/>
          <w:sz w:val="20"/>
          <w:szCs w:val="20"/>
        </w:rPr>
        <w:t>registro cuentas contables</w:t>
      </w:r>
      <w:r w:rsidR="00C05C61">
        <w:rPr>
          <w:rFonts w:ascii="Tahoma" w:hAnsi="Tahoma" w:cs="Tahoma"/>
          <w:sz w:val="20"/>
          <w:szCs w:val="20"/>
        </w:rPr>
        <w:t xml:space="preserve">, </w:t>
      </w:r>
      <w:r w:rsidR="00056734">
        <w:rPr>
          <w:rFonts w:ascii="Tahoma" w:hAnsi="Tahoma" w:cs="Tahoma"/>
          <w:sz w:val="20"/>
          <w:szCs w:val="20"/>
        </w:rPr>
        <w:t>entrega de paquete contable mensual, conciliaciones proveedores. Funciones de oficina en general.</w:t>
      </w:r>
      <w:r w:rsidR="00CC69DC">
        <w:rPr>
          <w:rFonts w:ascii="Tahoma" w:hAnsi="Tahoma" w:cs="Tahoma"/>
          <w:sz w:val="20"/>
          <w:szCs w:val="20"/>
        </w:rPr>
        <w:t xml:space="preserve"> </w:t>
      </w:r>
      <w:r>
        <w:rPr>
          <w:rFonts w:ascii="Tahoma" w:hAnsi="Tahoma" w:cs="Tahoma"/>
          <w:sz w:val="20"/>
          <w:szCs w:val="20"/>
        </w:rPr>
        <w:t>Reportes mensuales.</w:t>
      </w:r>
    </w:p>
    <w:p w14:paraId="6C1EE8B2" w14:textId="77777777" w:rsidR="00B80A8F" w:rsidRPr="003A4022" w:rsidRDefault="00B80A8F" w:rsidP="002C4F24">
      <w:pPr>
        <w:pStyle w:val="Sansinterligne1"/>
        <w:rPr>
          <w:rFonts w:ascii="Tahoma" w:hAnsi="Tahoma" w:cs="Tahoma"/>
          <w:b/>
          <w:sz w:val="20"/>
          <w:szCs w:val="20"/>
        </w:rPr>
      </w:pPr>
    </w:p>
    <w:p w14:paraId="0BC223C0" w14:textId="77777777" w:rsidR="007B03C4" w:rsidRDefault="007B03C4" w:rsidP="002C4F24">
      <w:pPr>
        <w:pStyle w:val="Sansinterligne1"/>
        <w:rPr>
          <w:rFonts w:ascii="Tahoma" w:hAnsi="Tahoma" w:cs="Tahoma"/>
          <w:b/>
          <w:sz w:val="20"/>
          <w:szCs w:val="20"/>
        </w:rPr>
      </w:pPr>
    </w:p>
    <w:p w14:paraId="33E03B27" w14:textId="77777777" w:rsidR="00D41564" w:rsidRDefault="00D41564" w:rsidP="002C4F24">
      <w:pPr>
        <w:pStyle w:val="Sansinterligne1"/>
        <w:rPr>
          <w:rFonts w:ascii="Tahoma" w:hAnsi="Tahoma" w:cs="Tahoma"/>
          <w:b/>
          <w:sz w:val="20"/>
          <w:szCs w:val="20"/>
        </w:rPr>
      </w:pPr>
    </w:p>
    <w:p w14:paraId="5CA115E6" w14:textId="3A218B0D"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Maquinados Industriales Técnicos, SA. De CV.</w:t>
      </w:r>
    </w:p>
    <w:p w14:paraId="2AD1EF8C" w14:textId="77777777"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Giro de la empresa: Manufacturera Metalmecánica</w:t>
      </w:r>
    </w:p>
    <w:p w14:paraId="52DFA347" w14:textId="77777777"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Lago de Camecuaro #132,   Col. Lagos</w:t>
      </w:r>
    </w:p>
    <w:p w14:paraId="6887B754" w14:textId="77777777"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Celaya, Gto.        Tel.01 (461) 614 91 77</w:t>
      </w:r>
    </w:p>
    <w:p w14:paraId="3990F7DE" w14:textId="77777777"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Jefe inmediato: Tec. Christian David Olalde Flores</w:t>
      </w:r>
    </w:p>
    <w:p w14:paraId="0981DE23" w14:textId="5CF5131D" w:rsidR="002C4F24" w:rsidRPr="008B3A96" w:rsidRDefault="002C4F24" w:rsidP="002C4F24">
      <w:pPr>
        <w:pStyle w:val="Sansinterligne1"/>
        <w:rPr>
          <w:rFonts w:ascii="Tahoma" w:hAnsi="Tahoma" w:cs="Tahoma"/>
          <w:sz w:val="20"/>
          <w:szCs w:val="20"/>
        </w:rPr>
      </w:pPr>
      <w:r w:rsidRPr="002C4F24">
        <w:rPr>
          <w:rFonts w:ascii="Tahoma" w:hAnsi="Tahoma" w:cs="Tahoma"/>
          <w:b/>
          <w:sz w:val="20"/>
          <w:szCs w:val="20"/>
        </w:rPr>
        <w:t>Puesto: Aux. Administrat</w:t>
      </w:r>
      <w:r w:rsidR="00B80A8F">
        <w:rPr>
          <w:rFonts w:ascii="Tahoma" w:hAnsi="Tahoma" w:cs="Tahoma"/>
          <w:b/>
          <w:sz w:val="20"/>
          <w:szCs w:val="20"/>
        </w:rPr>
        <w:t xml:space="preserve">iva </w:t>
      </w:r>
      <w:r w:rsidR="00B80A8F" w:rsidRPr="008B3A96">
        <w:rPr>
          <w:rFonts w:ascii="Tahoma" w:hAnsi="Tahoma" w:cs="Tahoma"/>
          <w:sz w:val="20"/>
          <w:szCs w:val="20"/>
        </w:rPr>
        <w:t xml:space="preserve">de </w:t>
      </w:r>
      <w:r w:rsidR="00FF617B" w:rsidRPr="008B3A96">
        <w:rPr>
          <w:rFonts w:ascii="Tahoma" w:hAnsi="Tahoma" w:cs="Tahoma"/>
          <w:sz w:val="20"/>
          <w:szCs w:val="20"/>
        </w:rPr>
        <w:t>Dic.</w:t>
      </w:r>
      <w:r w:rsidR="00FF617B">
        <w:rPr>
          <w:rFonts w:ascii="Tahoma" w:hAnsi="Tahoma" w:cs="Tahoma"/>
          <w:b/>
          <w:sz w:val="20"/>
          <w:szCs w:val="20"/>
        </w:rPr>
        <w:t xml:space="preserve"> </w:t>
      </w:r>
      <w:r w:rsidR="00FF617B" w:rsidRPr="008B3A96">
        <w:rPr>
          <w:rFonts w:ascii="Tahoma" w:hAnsi="Tahoma" w:cs="Tahoma"/>
          <w:sz w:val="20"/>
          <w:szCs w:val="20"/>
        </w:rPr>
        <w:t>del 2009 a Enero del 2015</w:t>
      </w:r>
    </w:p>
    <w:p w14:paraId="56339A10" w14:textId="77777777"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Motivo de separación: cambio de residencia</w:t>
      </w:r>
    </w:p>
    <w:p w14:paraId="14AA3E3E" w14:textId="05D351D1" w:rsidR="002C4F24" w:rsidRPr="002C4F24" w:rsidRDefault="002C4F24" w:rsidP="00CC69DC">
      <w:pPr>
        <w:pStyle w:val="Sansinterligne1"/>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Funciones generales de oficina</w:t>
      </w:r>
      <w:r w:rsidR="008541B1">
        <w:rPr>
          <w:rFonts w:ascii="Tahoma" w:hAnsi="Tahoma" w:cs="Tahoma"/>
          <w:sz w:val="20"/>
          <w:szCs w:val="20"/>
        </w:rPr>
        <w:t xml:space="preserve"> y Manej</w:t>
      </w:r>
      <w:r w:rsidR="008F7B0E">
        <w:rPr>
          <w:rFonts w:ascii="Tahoma" w:hAnsi="Tahoma" w:cs="Tahoma"/>
          <w:sz w:val="20"/>
          <w:szCs w:val="20"/>
        </w:rPr>
        <w:t>o de personal.</w:t>
      </w:r>
    </w:p>
    <w:p w14:paraId="62228F9C" w14:textId="704C6CFF" w:rsidR="002C4F24" w:rsidRPr="002C4F24" w:rsidRDefault="002C4F24" w:rsidP="00CC69DC">
      <w:pPr>
        <w:pStyle w:val="Sansinterligne1"/>
        <w:ind w:left="705" w:hanging="705"/>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Manejo de transferencias, facturación, archivo electrónico y físico de clientes, carpetas generales, depuración de estados de cuenta, depósitos.</w:t>
      </w:r>
      <w:r w:rsidR="003A4022">
        <w:rPr>
          <w:rFonts w:ascii="Tahoma" w:hAnsi="Tahoma" w:cs="Tahoma"/>
          <w:sz w:val="20"/>
          <w:szCs w:val="20"/>
        </w:rPr>
        <w:t xml:space="preserve"> Control de gastos fijos.</w:t>
      </w:r>
    </w:p>
    <w:p w14:paraId="62EC51A0" w14:textId="77777777" w:rsidR="002C4F24" w:rsidRPr="002C4F24" w:rsidRDefault="002C4F24" w:rsidP="00CC69DC">
      <w:pPr>
        <w:pStyle w:val="Sansinterligne1"/>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Desarrollo de proveedores, cotizaciones y elaboración de o.c.</w:t>
      </w:r>
    </w:p>
    <w:p w14:paraId="1F044DEE" w14:textId="77777777" w:rsidR="002C4F24" w:rsidRPr="002C4F24" w:rsidRDefault="002C4F24" w:rsidP="00CC69DC">
      <w:pPr>
        <w:pStyle w:val="Sansinterligne1"/>
        <w:ind w:left="705" w:hanging="705"/>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Trato mediante correo y/o telefónicamente con clientes para status de oc, entregas de piezas, y generación de reportes, ya que algunas veces se tenía que checar tipo de material y especificaciones de piezas.</w:t>
      </w:r>
    </w:p>
    <w:p w14:paraId="032E5F08" w14:textId="1BA075A6" w:rsidR="002C4F24" w:rsidRPr="002C4F24" w:rsidRDefault="002C4F24" w:rsidP="00CC69DC">
      <w:pPr>
        <w:pStyle w:val="Sansinterligne1"/>
        <w:ind w:left="705" w:hanging="705"/>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Comunicación con almacén para pedido de materiales, herramientas o stock, recepción de requisiciones y archivo</w:t>
      </w:r>
      <w:r w:rsidR="00730EE1">
        <w:rPr>
          <w:rFonts w:ascii="Tahoma" w:hAnsi="Tahoma" w:cs="Tahoma"/>
          <w:sz w:val="20"/>
          <w:szCs w:val="20"/>
        </w:rPr>
        <w:t>.</w:t>
      </w:r>
    </w:p>
    <w:p w14:paraId="250078E5" w14:textId="77777777" w:rsidR="002C4F24" w:rsidRPr="002C4F24" w:rsidRDefault="002C4F24" w:rsidP="00CC69DC">
      <w:pPr>
        <w:pStyle w:val="Sansinterligne1"/>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Recepción de facturas a revisión, calendario de pagos,  programación de pagos fijos y a proveedores</w:t>
      </w:r>
    </w:p>
    <w:p w14:paraId="1E2AAB82" w14:textId="77777777" w:rsidR="002C4F24" w:rsidRPr="002C4F24" w:rsidRDefault="002C4F24" w:rsidP="00CC69DC">
      <w:pPr>
        <w:pStyle w:val="Sansinterligne1"/>
        <w:ind w:left="705" w:hanging="705"/>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Debido a la certificación se abrió el área de calidad, tenía que estar en comunicación directa con el encargado esto para la realización de papelería general y reportes dimensionales, así como darle salida a las piezas para entrega, ya que no tenían que tener ningún tipo de defecto físico para no general penalización</w:t>
      </w:r>
    </w:p>
    <w:p w14:paraId="66025B30" w14:textId="77777777" w:rsidR="002C4F24" w:rsidRPr="002C4F24" w:rsidRDefault="002C4F24" w:rsidP="00CC69DC">
      <w:pPr>
        <w:pStyle w:val="Sansinterligne1"/>
        <w:ind w:left="705" w:hanging="705"/>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Generaba diversos formatos junto con el inspector de calidad para control interno de trabajadores, incidencias laborales, entradas, salidas, asistencias, tiempo extra, ordenes de trabajo, etc.</w:t>
      </w:r>
    </w:p>
    <w:p w14:paraId="03712CCA" w14:textId="75CE2231" w:rsidR="002C4F24" w:rsidRDefault="002C4F24" w:rsidP="00CC69DC">
      <w:pPr>
        <w:pStyle w:val="Sansinterligne1"/>
        <w:ind w:left="705"/>
        <w:jc w:val="both"/>
        <w:rPr>
          <w:rFonts w:ascii="Tahoma" w:hAnsi="Tahoma" w:cs="Tahoma"/>
          <w:sz w:val="20"/>
          <w:szCs w:val="20"/>
        </w:rPr>
      </w:pPr>
      <w:r w:rsidRPr="002C4F24">
        <w:rPr>
          <w:rFonts w:ascii="Tahoma" w:hAnsi="Tahoma" w:cs="Tahoma"/>
          <w:sz w:val="20"/>
          <w:szCs w:val="20"/>
        </w:rPr>
        <w:t>En esta empresa se realizó la gestión para  la implementación de la Norma ISO 9001 2008, logrando la certificación en 2012.</w:t>
      </w:r>
    </w:p>
    <w:p w14:paraId="0002972F" w14:textId="77777777" w:rsidR="00730EE1" w:rsidRPr="002C4F24" w:rsidRDefault="00730EE1" w:rsidP="00CC69DC">
      <w:pPr>
        <w:pStyle w:val="Sansinterligne1"/>
        <w:ind w:left="705"/>
        <w:jc w:val="both"/>
        <w:rPr>
          <w:rFonts w:ascii="Tahoma" w:hAnsi="Tahoma" w:cs="Tahoma"/>
          <w:sz w:val="20"/>
          <w:szCs w:val="20"/>
        </w:rPr>
      </w:pPr>
    </w:p>
    <w:p w14:paraId="27CFE786" w14:textId="77777777" w:rsidR="002C4F24" w:rsidRPr="002C4F24" w:rsidRDefault="002C4F24" w:rsidP="002C4F24">
      <w:pPr>
        <w:pStyle w:val="Sansinterligne1"/>
        <w:rPr>
          <w:rFonts w:ascii="Tahoma" w:hAnsi="Tahoma" w:cs="Tahoma"/>
          <w:sz w:val="20"/>
          <w:szCs w:val="20"/>
        </w:rPr>
      </w:pPr>
    </w:p>
    <w:p w14:paraId="02EC9AE3" w14:textId="77777777" w:rsidR="00D41564" w:rsidRDefault="00D41564" w:rsidP="002C4F24">
      <w:pPr>
        <w:pStyle w:val="Sansinterligne1"/>
        <w:rPr>
          <w:rFonts w:ascii="Tahoma" w:hAnsi="Tahoma" w:cs="Tahoma"/>
          <w:b/>
          <w:sz w:val="20"/>
          <w:szCs w:val="20"/>
        </w:rPr>
      </w:pPr>
    </w:p>
    <w:p w14:paraId="4740B174" w14:textId="77777777" w:rsidR="00D41564" w:rsidRDefault="00D41564" w:rsidP="002C4F24">
      <w:pPr>
        <w:pStyle w:val="Sansinterligne1"/>
        <w:rPr>
          <w:rFonts w:ascii="Tahoma" w:hAnsi="Tahoma" w:cs="Tahoma"/>
          <w:b/>
          <w:sz w:val="20"/>
          <w:szCs w:val="20"/>
        </w:rPr>
      </w:pPr>
    </w:p>
    <w:p w14:paraId="229110D5" w14:textId="7F18CBD4" w:rsidR="00D41564" w:rsidRDefault="00D41564" w:rsidP="002C4F24">
      <w:pPr>
        <w:pStyle w:val="Sansinterligne1"/>
        <w:rPr>
          <w:rFonts w:ascii="Tahoma" w:hAnsi="Tahoma" w:cs="Tahoma"/>
          <w:b/>
          <w:sz w:val="20"/>
          <w:szCs w:val="20"/>
        </w:rPr>
      </w:pPr>
    </w:p>
    <w:p w14:paraId="4B3E232C" w14:textId="77777777" w:rsidR="00D41564" w:rsidRDefault="00D41564" w:rsidP="002C4F24">
      <w:pPr>
        <w:pStyle w:val="Sansinterligne1"/>
        <w:rPr>
          <w:rFonts w:ascii="Tahoma" w:hAnsi="Tahoma" w:cs="Tahoma"/>
          <w:b/>
          <w:sz w:val="20"/>
          <w:szCs w:val="20"/>
        </w:rPr>
      </w:pPr>
    </w:p>
    <w:p w14:paraId="5A4CDA92" w14:textId="323F8E2D"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Distribuidora CH M, S.A. de C.V</w:t>
      </w:r>
    </w:p>
    <w:p w14:paraId="5169F92A" w14:textId="77777777"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Giro de la empresa: Distribuidor directo de Terza, sa de cv, (fabricación  de rollos de alfombra, plásticos, persianas, etc.)  (compra-venta)</w:t>
      </w:r>
    </w:p>
    <w:p w14:paraId="6988B033" w14:textId="77777777"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Tenochtitlán #630,  Col. Alameda           Tel.01 (461)  612 59 43</w:t>
      </w:r>
    </w:p>
    <w:p w14:paraId="3BDC7C9A" w14:textId="77777777"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Jefe inmediato: Lic. Mauricio Montes González</w:t>
      </w:r>
    </w:p>
    <w:p w14:paraId="14A50540" w14:textId="1B9D7763"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 xml:space="preserve">Puesto: Auxiliar administrativo de </w:t>
      </w:r>
      <w:r w:rsidR="005E4DE0">
        <w:rPr>
          <w:rFonts w:ascii="Tahoma" w:hAnsi="Tahoma" w:cs="Tahoma"/>
          <w:b/>
          <w:sz w:val="20"/>
          <w:szCs w:val="20"/>
        </w:rPr>
        <w:t xml:space="preserve">Noviembre </w:t>
      </w:r>
      <w:r w:rsidRPr="002C4F24">
        <w:rPr>
          <w:rFonts w:ascii="Tahoma" w:hAnsi="Tahoma" w:cs="Tahoma"/>
          <w:b/>
          <w:sz w:val="20"/>
          <w:szCs w:val="20"/>
        </w:rPr>
        <w:t>del 2004 a Octubre del  2009</w:t>
      </w:r>
    </w:p>
    <w:p w14:paraId="19C731E8" w14:textId="77777777" w:rsidR="002C4F24" w:rsidRPr="002C4F24" w:rsidRDefault="002C4F24" w:rsidP="002C4F24">
      <w:pPr>
        <w:pStyle w:val="Sansinterligne1"/>
        <w:rPr>
          <w:rFonts w:ascii="Tahoma" w:hAnsi="Tahoma" w:cs="Tahoma"/>
          <w:b/>
          <w:sz w:val="20"/>
          <w:szCs w:val="20"/>
        </w:rPr>
      </w:pPr>
      <w:r w:rsidRPr="002C4F24">
        <w:rPr>
          <w:rFonts w:ascii="Tahoma" w:hAnsi="Tahoma" w:cs="Tahoma"/>
          <w:b/>
          <w:sz w:val="20"/>
          <w:szCs w:val="20"/>
        </w:rPr>
        <w:t>Motivo de separación: Cierre de empresa.</w:t>
      </w:r>
    </w:p>
    <w:p w14:paraId="09D259F7" w14:textId="77777777" w:rsidR="002C4F24" w:rsidRPr="002C4F24" w:rsidRDefault="002C4F24" w:rsidP="00CC69DC">
      <w:pPr>
        <w:pStyle w:val="Sansinterligne1"/>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Cortes de venta (créditos, publico en Gral., contado, proveedores, terminal bancaria, etc.)</w:t>
      </w:r>
    </w:p>
    <w:p w14:paraId="65D2138C" w14:textId="77777777" w:rsidR="002C4F24" w:rsidRPr="002C4F24" w:rsidRDefault="002C4F24" w:rsidP="00CC69DC">
      <w:pPr>
        <w:pStyle w:val="Sansinterligne1"/>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 xml:space="preserve">Manejo de personal </w:t>
      </w:r>
    </w:p>
    <w:p w14:paraId="4744D240" w14:textId="77777777" w:rsidR="002C4F24" w:rsidRPr="002C4F24" w:rsidRDefault="002C4F24" w:rsidP="00CC69DC">
      <w:pPr>
        <w:pStyle w:val="Sansinterligne1"/>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Manejaba a los proveedores y la entrega directa en piso.</w:t>
      </w:r>
    </w:p>
    <w:p w14:paraId="3642CCC6" w14:textId="77777777" w:rsidR="002C4F24" w:rsidRPr="002C4F24" w:rsidRDefault="002C4F24" w:rsidP="00CC69DC">
      <w:pPr>
        <w:pStyle w:val="Sansinterligne1"/>
        <w:ind w:left="705" w:hanging="705"/>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Programación de rutas para entrega, cuando se solicitaba la entrega en domicilio, o para instalación a clientes se cortaba el material a instalar y se generaba la salida, se manejaba un formato específico para control interno y saber a qué instalador correspondía para alguna aclaración futura, comunicación con el chofer de reparto, entrega de salidas y revisión de papelería general.</w:t>
      </w:r>
    </w:p>
    <w:p w14:paraId="3BB69482" w14:textId="77777777" w:rsidR="002C4F24" w:rsidRPr="002C4F24" w:rsidRDefault="002C4F24" w:rsidP="00CC69DC">
      <w:pPr>
        <w:pStyle w:val="Sansinterligne1"/>
        <w:ind w:left="705" w:hanging="705"/>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Despachaba salidas, ya que algunas veces se vendía material por corte lineal, pieza suelta, atados, rollos completos o cientos.</w:t>
      </w:r>
    </w:p>
    <w:p w14:paraId="666C0B20" w14:textId="77777777" w:rsidR="002C4F24" w:rsidRPr="002C4F24" w:rsidRDefault="002C4F24" w:rsidP="00CC69DC">
      <w:pPr>
        <w:pStyle w:val="Sansinterligne1"/>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Inventarios semanales, para solicitud de material para stock.</w:t>
      </w:r>
    </w:p>
    <w:p w14:paraId="59F3CAE7" w14:textId="77777777" w:rsidR="002C4F24" w:rsidRPr="002C4F24" w:rsidRDefault="002C4F24" w:rsidP="00CC69DC">
      <w:pPr>
        <w:pStyle w:val="Sansinterligne1"/>
        <w:ind w:left="705" w:hanging="705"/>
        <w:jc w:val="both"/>
        <w:rPr>
          <w:rFonts w:ascii="Tahoma" w:hAnsi="Tahoma" w:cs="Tahoma"/>
          <w:sz w:val="20"/>
          <w:szCs w:val="20"/>
        </w:rPr>
      </w:pPr>
      <w:r w:rsidRPr="002C4F24">
        <w:rPr>
          <w:rFonts w:ascii="Tahoma" w:hAnsi="Tahoma" w:cs="Tahoma"/>
          <w:sz w:val="20"/>
          <w:szCs w:val="20"/>
        </w:rPr>
        <w:t>●</w:t>
      </w:r>
      <w:r w:rsidRPr="002C4F24">
        <w:rPr>
          <w:rFonts w:ascii="Tahoma" w:hAnsi="Tahoma" w:cs="Tahoma"/>
          <w:sz w:val="20"/>
          <w:szCs w:val="20"/>
        </w:rPr>
        <w:tab/>
        <w:t>Atención a clientes, facturación, depósitos bancarios, pedimento de material, programación de instalaciones a clientes, control de gastos fijos, manejo de efectivo, caja chica, manejo de créditos, manejo de chequera, elaboración de papelería contable mensual,  mi jefe directo se encargaba de revisión de inventarios, manejo de libreta de ingresos y egresos,</w:t>
      </w:r>
    </w:p>
    <w:p w14:paraId="6056C146" w14:textId="47634E65" w:rsidR="00F035B6" w:rsidRDefault="00F035B6" w:rsidP="002C4F24">
      <w:pPr>
        <w:tabs>
          <w:tab w:val="left" w:pos="1011"/>
        </w:tabs>
        <w:rPr>
          <w:rFonts w:ascii="Comic Sans MS" w:hAnsi="Comic Sans MS"/>
          <w:b/>
          <w:sz w:val="28"/>
          <w:szCs w:val="28"/>
        </w:rPr>
      </w:pPr>
    </w:p>
    <w:sectPr w:rsidR="00F035B6" w:rsidSect="0000703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4716" w14:textId="77777777" w:rsidR="001C0EE2" w:rsidRDefault="001C0EE2" w:rsidP="0085269B">
      <w:r>
        <w:separator/>
      </w:r>
    </w:p>
  </w:endnote>
  <w:endnote w:type="continuationSeparator" w:id="0">
    <w:p w14:paraId="2D62B81E" w14:textId="77777777" w:rsidR="001C0EE2" w:rsidRDefault="001C0EE2" w:rsidP="008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CE87B" w14:textId="77777777" w:rsidR="001C0EE2" w:rsidRDefault="001C0EE2" w:rsidP="0085269B">
      <w:r>
        <w:separator/>
      </w:r>
    </w:p>
  </w:footnote>
  <w:footnote w:type="continuationSeparator" w:id="0">
    <w:p w14:paraId="7D7D6F4F" w14:textId="77777777" w:rsidR="001C0EE2" w:rsidRDefault="001C0EE2" w:rsidP="008526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1A7FE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75pt;height:12.75pt" o:bullet="t">
        <v:imagedata r:id="rId1" o:title="BD21304_"/>
      </v:shape>
    </w:pict>
  </w:numPicBullet>
  <w:numPicBullet w:numPicBulletId="1">
    <w:pict>
      <v:shape id="_x0000_i1029" type="#_x0000_t75" style="width:15.75pt;height:14.25pt" o:bullet="t">
        <v:imagedata r:id="rId2" o:title="BD21331_"/>
      </v:shape>
    </w:pict>
  </w:numPicBullet>
  <w:abstractNum w:abstractNumId="0" w15:restartNumberingAfterBreak="0">
    <w:nsid w:val="FFFFFF7C"/>
    <w:multiLevelType w:val="singleLevel"/>
    <w:tmpl w:val="365CED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9832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6496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C6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D480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3EA8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F284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CC7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701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80A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1904D2"/>
    <w:multiLevelType w:val="hybridMultilevel"/>
    <w:tmpl w:val="1DFEF2AC"/>
    <w:lvl w:ilvl="0" w:tplc="A1B876FA">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Aria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Arial"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Arial"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14C7527C"/>
    <w:multiLevelType w:val="hybridMultilevel"/>
    <w:tmpl w:val="28C09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CBF7F82"/>
    <w:multiLevelType w:val="hybridMultilevel"/>
    <w:tmpl w:val="C212D874"/>
    <w:lvl w:ilvl="0" w:tplc="71E496BA">
      <w:start w:val="1"/>
      <w:numFmt w:val="bullet"/>
      <w:lvlText w:val=""/>
      <w:lvlPicBulletId w:val="0"/>
      <w:lvlJc w:val="left"/>
      <w:pPr>
        <w:tabs>
          <w:tab w:val="num" w:pos="417"/>
        </w:tabs>
        <w:ind w:left="417" w:hanging="57"/>
      </w:pPr>
      <w:rPr>
        <w:rFonts w:ascii="Symbol" w:hAnsi="Symbol" w:hint="default"/>
        <w:color w:val="auto"/>
        <w:sz w:val="36"/>
        <w:szCs w:val="36"/>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7B23B1"/>
    <w:multiLevelType w:val="hybridMultilevel"/>
    <w:tmpl w:val="093CB83A"/>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4" w15:restartNumberingAfterBreak="0">
    <w:nsid w:val="2A681E38"/>
    <w:multiLevelType w:val="hybridMultilevel"/>
    <w:tmpl w:val="1B7CD6F2"/>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5" w15:restartNumberingAfterBreak="0">
    <w:nsid w:val="39645DC4"/>
    <w:multiLevelType w:val="hybridMultilevel"/>
    <w:tmpl w:val="DF486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F36DB0"/>
    <w:multiLevelType w:val="hybridMultilevel"/>
    <w:tmpl w:val="BEA8A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657EC8"/>
    <w:multiLevelType w:val="hybridMultilevel"/>
    <w:tmpl w:val="477CC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FFD070F"/>
    <w:multiLevelType w:val="hybridMultilevel"/>
    <w:tmpl w:val="F7B47CCE"/>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9" w15:restartNumberingAfterBreak="0">
    <w:nsid w:val="725E538F"/>
    <w:multiLevelType w:val="hybridMultilevel"/>
    <w:tmpl w:val="AF20F84C"/>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75A04FD9"/>
    <w:multiLevelType w:val="hybridMultilevel"/>
    <w:tmpl w:val="0FE0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A4D2E5C"/>
    <w:multiLevelType w:val="hybridMultilevel"/>
    <w:tmpl w:val="53E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4"/>
  </w:num>
  <w:num w:numId="4">
    <w:abstractNumId w:val="19"/>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6"/>
  </w:num>
  <w:num w:numId="17">
    <w:abstractNumId w:val="20"/>
  </w:num>
  <w:num w:numId="18">
    <w:abstractNumId w:val="15"/>
  </w:num>
  <w:num w:numId="19">
    <w:abstractNumId w:val="11"/>
  </w:num>
  <w:num w:numId="20">
    <w:abstractNumId w:val="17"/>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1"/>
  <w:defaultTabStop w:val="708"/>
  <w:hyphenationZone w:val="425"/>
  <w:drawingGridHorizontalSpacing w:val="120"/>
  <w:displayHorizontalDrawingGridEvery w:val="2"/>
  <w:characterSpacingControl w:val="doNotCompress"/>
  <w:hdrShapeDefaults>
    <o:shapedefaults v:ext="edit" spidmax="2049">
      <o:colormru v:ext="edit" colors="#f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2C"/>
    <w:rsid w:val="00007038"/>
    <w:rsid w:val="00050836"/>
    <w:rsid w:val="00056734"/>
    <w:rsid w:val="00071F1E"/>
    <w:rsid w:val="00073B20"/>
    <w:rsid w:val="0008280D"/>
    <w:rsid w:val="00087E1E"/>
    <w:rsid w:val="000904F4"/>
    <w:rsid w:val="00091120"/>
    <w:rsid w:val="00094381"/>
    <w:rsid w:val="000C5AB3"/>
    <w:rsid w:val="000E4861"/>
    <w:rsid w:val="000E7707"/>
    <w:rsid w:val="000F2E60"/>
    <w:rsid w:val="00102A8D"/>
    <w:rsid w:val="00122DD9"/>
    <w:rsid w:val="0012306D"/>
    <w:rsid w:val="0014471A"/>
    <w:rsid w:val="001472B4"/>
    <w:rsid w:val="0017223E"/>
    <w:rsid w:val="00185B49"/>
    <w:rsid w:val="00190C4E"/>
    <w:rsid w:val="001A582C"/>
    <w:rsid w:val="001C0408"/>
    <w:rsid w:val="001C0EE2"/>
    <w:rsid w:val="001D207B"/>
    <w:rsid w:val="001E0AF1"/>
    <w:rsid w:val="001E6866"/>
    <w:rsid w:val="001F0444"/>
    <w:rsid w:val="00203F1A"/>
    <w:rsid w:val="0023391C"/>
    <w:rsid w:val="00236386"/>
    <w:rsid w:val="002375A9"/>
    <w:rsid w:val="002542CC"/>
    <w:rsid w:val="0025758A"/>
    <w:rsid w:val="002742AD"/>
    <w:rsid w:val="00292B4A"/>
    <w:rsid w:val="00293AE8"/>
    <w:rsid w:val="002A370E"/>
    <w:rsid w:val="002A4BB1"/>
    <w:rsid w:val="002A7DAA"/>
    <w:rsid w:val="002C4B0E"/>
    <w:rsid w:val="002C4F24"/>
    <w:rsid w:val="002D1ACA"/>
    <w:rsid w:val="002E61C4"/>
    <w:rsid w:val="002F2A7B"/>
    <w:rsid w:val="0031598A"/>
    <w:rsid w:val="00340E13"/>
    <w:rsid w:val="00344432"/>
    <w:rsid w:val="003559A0"/>
    <w:rsid w:val="00372DE4"/>
    <w:rsid w:val="00384092"/>
    <w:rsid w:val="003A4022"/>
    <w:rsid w:val="003A4988"/>
    <w:rsid w:val="003B2DA5"/>
    <w:rsid w:val="003D158B"/>
    <w:rsid w:val="003D1ED0"/>
    <w:rsid w:val="003D4C27"/>
    <w:rsid w:val="003D6DBF"/>
    <w:rsid w:val="003D7EC0"/>
    <w:rsid w:val="00400F65"/>
    <w:rsid w:val="0041654B"/>
    <w:rsid w:val="00420955"/>
    <w:rsid w:val="00437755"/>
    <w:rsid w:val="0045171F"/>
    <w:rsid w:val="004520D6"/>
    <w:rsid w:val="00466793"/>
    <w:rsid w:val="00467290"/>
    <w:rsid w:val="00470114"/>
    <w:rsid w:val="00481C70"/>
    <w:rsid w:val="004A0DB3"/>
    <w:rsid w:val="004A4716"/>
    <w:rsid w:val="004B0ABE"/>
    <w:rsid w:val="004D4A32"/>
    <w:rsid w:val="004D4C79"/>
    <w:rsid w:val="004E2C25"/>
    <w:rsid w:val="004F335B"/>
    <w:rsid w:val="004F52BB"/>
    <w:rsid w:val="00505D9A"/>
    <w:rsid w:val="00515BE3"/>
    <w:rsid w:val="0053513D"/>
    <w:rsid w:val="005421F5"/>
    <w:rsid w:val="00581B11"/>
    <w:rsid w:val="00587A67"/>
    <w:rsid w:val="00587C8C"/>
    <w:rsid w:val="005A6052"/>
    <w:rsid w:val="005A674E"/>
    <w:rsid w:val="005B32FA"/>
    <w:rsid w:val="005B76A7"/>
    <w:rsid w:val="005E022F"/>
    <w:rsid w:val="005E4DE0"/>
    <w:rsid w:val="005E6B2D"/>
    <w:rsid w:val="005F2A98"/>
    <w:rsid w:val="00602065"/>
    <w:rsid w:val="006073F6"/>
    <w:rsid w:val="00616912"/>
    <w:rsid w:val="00617A5B"/>
    <w:rsid w:val="0063349A"/>
    <w:rsid w:val="00636A38"/>
    <w:rsid w:val="00645A24"/>
    <w:rsid w:val="006638B3"/>
    <w:rsid w:val="00665828"/>
    <w:rsid w:val="0067496C"/>
    <w:rsid w:val="00681023"/>
    <w:rsid w:val="00683236"/>
    <w:rsid w:val="006848B6"/>
    <w:rsid w:val="006A2DD7"/>
    <w:rsid w:val="006A3DF1"/>
    <w:rsid w:val="006A67BA"/>
    <w:rsid w:val="006B1013"/>
    <w:rsid w:val="006B41A3"/>
    <w:rsid w:val="006D4928"/>
    <w:rsid w:val="006E5E48"/>
    <w:rsid w:val="006E779E"/>
    <w:rsid w:val="00702171"/>
    <w:rsid w:val="00704824"/>
    <w:rsid w:val="007202BB"/>
    <w:rsid w:val="00730EE1"/>
    <w:rsid w:val="00734B48"/>
    <w:rsid w:val="007440F7"/>
    <w:rsid w:val="00762699"/>
    <w:rsid w:val="0077269C"/>
    <w:rsid w:val="00794829"/>
    <w:rsid w:val="007A1A2C"/>
    <w:rsid w:val="007B03C4"/>
    <w:rsid w:val="007C58DC"/>
    <w:rsid w:val="007D0697"/>
    <w:rsid w:val="007E1346"/>
    <w:rsid w:val="007F61DC"/>
    <w:rsid w:val="00801A4D"/>
    <w:rsid w:val="00812F1B"/>
    <w:rsid w:val="00817354"/>
    <w:rsid w:val="0082463E"/>
    <w:rsid w:val="00843ACD"/>
    <w:rsid w:val="008450D9"/>
    <w:rsid w:val="0085269B"/>
    <w:rsid w:val="008541B1"/>
    <w:rsid w:val="00855107"/>
    <w:rsid w:val="00856C26"/>
    <w:rsid w:val="0085775F"/>
    <w:rsid w:val="0086788C"/>
    <w:rsid w:val="00882256"/>
    <w:rsid w:val="00882B3C"/>
    <w:rsid w:val="008850B0"/>
    <w:rsid w:val="0089719B"/>
    <w:rsid w:val="00897562"/>
    <w:rsid w:val="008B1CC2"/>
    <w:rsid w:val="008B2668"/>
    <w:rsid w:val="008B337A"/>
    <w:rsid w:val="008B3A96"/>
    <w:rsid w:val="008B6AAB"/>
    <w:rsid w:val="008C1D85"/>
    <w:rsid w:val="008C25F0"/>
    <w:rsid w:val="008C5E9B"/>
    <w:rsid w:val="008D158A"/>
    <w:rsid w:val="008E710C"/>
    <w:rsid w:val="008F09BB"/>
    <w:rsid w:val="008F1C71"/>
    <w:rsid w:val="008F1F19"/>
    <w:rsid w:val="008F430B"/>
    <w:rsid w:val="008F6038"/>
    <w:rsid w:val="008F7B0E"/>
    <w:rsid w:val="009006B0"/>
    <w:rsid w:val="0090142E"/>
    <w:rsid w:val="00913A4F"/>
    <w:rsid w:val="00926665"/>
    <w:rsid w:val="00933DC2"/>
    <w:rsid w:val="009539F8"/>
    <w:rsid w:val="0097344C"/>
    <w:rsid w:val="009739C7"/>
    <w:rsid w:val="009762A8"/>
    <w:rsid w:val="009A5901"/>
    <w:rsid w:val="009B3519"/>
    <w:rsid w:val="009C69D4"/>
    <w:rsid w:val="009D4DF6"/>
    <w:rsid w:val="009D56B4"/>
    <w:rsid w:val="009E0110"/>
    <w:rsid w:val="00A1186A"/>
    <w:rsid w:val="00A216FC"/>
    <w:rsid w:val="00A21920"/>
    <w:rsid w:val="00A2624E"/>
    <w:rsid w:val="00A27459"/>
    <w:rsid w:val="00A374A2"/>
    <w:rsid w:val="00A4161E"/>
    <w:rsid w:val="00A56000"/>
    <w:rsid w:val="00A56DCB"/>
    <w:rsid w:val="00A57702"/>
    <w:rsid w:val="00A61C2A"/>
    <w:rsid w:val="00A6647C"/>
    <w:rsid w:val="00A70206"/>
    <w:rsid w:val="00A907C3"/>
    <w:rsid w:val="00A956B0"/>
    <w:rsid w:val="00AB2086"/>
    <w:rsid w:val="00AC2C9D"/>
    <w:rsid w:val="00AD4572"/>
    <w:rsid w:val="00AD5C0B"/>
    <w:rsid w:val="00AD6A4F"/>
    <w:rsid w:val="00AF6869"/>
    <w:rsid w:val="00B07480"/>
    <w:rsid w:val="00B2628B"/>
    <w:rsid w:val="00B31480"/>
    <w:rsid w:val="00B3557F"/>
    <w:rsid w:val="00B50756"/>
    <w:rsid w:val="00B60FD2"/>
    <w:rsid w:val="00B742C0"/>
    <w:rsid w:val="00B80A8F"/>
    <w:rsid w:val="00BB31EC"/>
    <w:rsid w:val="00BC73C3"/>
    <w:rsid w:val="00BC7EAF"/>
    <w:rsid w:val="00C05C61"/>
    <w:rsid w:val="00C26BE6"/>
    <w:rsid w:val="00C27170"/>
    <w:rsid w:val="00C5740F"/>
    <w:rsid w:val="00C64AE1"/>
    <w:rsid w:val="00C711BB"/>
    <w:rsid w:val="00C86857"/>
    <w:rsid w:val="00C90D92"/>
    <w:rsid w:val="00CB1ECC"/>
    <w:rsid w:val="00CB27C4"/>
    <w:rsid w:val="00CC69DC"/>
    <w:rsid w:val="00CD579D"/>
    <w:rsid w:val="00CE662A"/>
    <w:rsid w:val="00CF3D08"/>
    <w:rsid w:val="00D14925"/>
    <w:rsid w:val="00D2494E"/>
    <w:rsid w:val="00D25D61"/>
    <w:rsid w:val="00D30C64"/>
    <w:rsid w:val="00D41564"/>
    <w:rsid w:val="00D41D22"/>
    <w:rsid w:val="00D51CA4"/>
    <w:rsid w:val="00D57D2B"/>
    <w:rsid w:val="00D62C9A"/>
    <w:rsid w:val="00D67C7A"/>
    <w:rsid w:val="00D708FC"/>
    <w:rsid w:val="00D7734F"/>
    <w:rsid w:val="00D95702"/>
    <w:rsid w:val="00DA00E4"/>
    <w:rsid w:val="00DB113D"/>
    <w:rsid w:val="00DD4A31"/>
    <w:rsid w:val="00DE0C68"/>
    <w:rsid w:val="00DE2708"/>
    <w:rsid w:val="00E03426"/>
    <w:rsid w:val="00E128CD"/>
    <w:rsid w:val="00E156FF"/>
    <w:rsid w:val="00E16C9C"/>
    <w:rsid w:val="00E253E6"/>
    <w:rsid w:val="00E3719D"/>
    <w:rsid w:val="00E57B55"/>
    <w:rsid w:val="00E71888"/>
    <w:rsid w:val="00E91F36"/>
    <w:rsid w:val="00EA05AF"/>
    <w:rsid w:val="00EA1018"/>
    <w:rsid w:val="00EA3020"/>
    <w:rsid w:val="00ED270D"/>
    <w:rsid w:val="00EE3FFD"/>
    <w:rsid w:val="00EF0B09"/>
    <w:rsid w:val="00F035B6"/>
    <w:rsid w:val="00F042AF"/>
    <w:rsid w:val="00F375BC"/>
    <w:rsid w:val="00F43932"/>
    <w:rsid w:val="00F61B4B"/>
    <w:rsid w:val="00F62C7E"/>
    <w:rsid w:val="00F64845"/>
    <w:rsid w:val="00F753DF"/>
    <w:rsid w:val="00F800BA"/>
    <w:rsid w:val="00F949A8"/>
    <w:rsid w:val="00FD30A6"/>
    <w:rsid w:val="00FF61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69"/>
    </o:shapedefaults>
    <o:shapelayout v:ext="edit">
      <o:idmap v:ext="edit" data="1"/>
    </o:shapelayout>
  </w:shapeDefaults>
  <w:decimalSymbol w:val="."/>
  <w:listSeparator w:val=","/>
  <w14:docId w14:val="79301E4D"/>
  <w15:docId w15:val="{2296D44A-F2DF-4F29-9D54-1C7CBFFB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A2C"/>
    <w:rPr>
      <w:rFonts w:ascii="Times New Roman" w:eastAsia="Times New Roman" w:hAnsi="Times New Roman"/>
      <w:sz w:val="24"/>
      <w:szCs w:val="24"/>
    </w:rPr>
  </w:style>
  <w:style w:type="paragraph" w:styleId="Ttulo1">
    <w:name w:val="heading 1"/>
    <w:basedOn w:val="Normal"/>
    <w:link w:val="Ttulo1Car"/>
    <w:uiPriority w:val="9"/>
    <w:qFormat/>
    <w:rsid w:val="009163AB"/>
    <w:pPr>
      <w:spacing w:before="100" w:beforeAutospacing="1" w:after="100" w:afterAutospacing="1"/>
      <w:outlineLvl w:val="0"/>
    </w:pPr>
    <w:rPr>
      <w:rFonts w:ascii="Verdana" w:hAnsi="Verdana"/>
      <w:b/>
      <w:bCs/>
      <w:kern w:val="36"/>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1A2C"/>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A2C"/>
    <w:rPr>
      <w:rFonts w:ascii="Tahoma" w:eastAsia="Times New Roman" w:hAnsi="Tahoma" w:cs="Tahoma"/>
      <w:sz w:val="16"/>
      <w:szCs w:val="16"/>
      <w:lang w:eastAsia="fr-FR"/>
    </w:rPr>
  </w:style>
  <w:style w:type="paragraph" w:customStyle="1" w:styleId="Sansinterligne1">
    <w:name w:val="Sans interligne1"/>
    <w:uiPriority w:val="1"/>
    <w:qFormat/>
    <w:rsid w:val="006F5A42"/>
    <w:rPr>
      <w:rFonts w:ascii="Times New Roman" w:eastAsia="Times New Roman" w:hAnsi="Times New Roman"/>
      <w:sz w:val="24"/>
      <w:szCs w:val="24"/>
    </w:rPr>
  </w:style>
  <w:style w:type="character" w:customStyle="1" w:styleId="Ttulo1Car">
    <w:name w:val="Título 1 Car"/>
    <w:basedOn w:val="Fuentedeprrafopredeter"/>
    <w:link w:val="Ttulo1"/>
    <w:uiPriority w:val="9"/>
    <w:rsid w:val="009163AB"/>
    <w:rPr>
      <w:rFonts w:ascii="Verdana" w:eastAsia="Times New Roman" w:hAnsi="Verdana"/>
      <w:b/>
      <w:bCs/>
      <w:kern w:val="36"/>
      <w:sz w:val="27"/>
      <w:szCs w:val="27"/>
    </w:rPr>
  </w:style>
  <w:style w:type="paragraph" w:styleId="Encabezado">
    <w:name w:val="header"/>
    <w:basedOn w:val="Normal"/>
    <w:link w:val="EncabezadoCar"/>
    <w:uiPriority w:val="99"/>
    <w:unhideWhenUsed/>
    <w:rsid w:val="00CF4AB7"/>
    <w:pPr>
      <w:tabs>
        <w:tab w:val="center" w:pos="4536"/>
        <w:tab w:val="right" w:pos="9072"/>
      </w:tabs>
    </w:pPr>
  </w:style>
  <w:style w:type="character" w:customStyle="1" w:styleId="EncabezadoCar">
    <w:name w:val="Encabezado Car"/>
    <w:basedOn w:val="Fuentedeprrafopredeter"/>
    <w:link w:val="Encabezado"/>
    <w:uiPriority w:val="99"/>
    <w:rsid w:val="00CF4AB7"/>
    <w:rPr>
      <w:rFonts w:ascii="Times New Roman" w:eastAsia="Times New Roman" w:hAnsi="Times New Roman"/>
      <w:sz w:val="24"/>
      <w:szCs w:val="24"/>
      <w:lang w:eastAsia="fr-FR" w:bidi="ar-SA"/>
    </w:rPr>
  </w:style>
  <w:style w:type="paragraph" w:styleId="Piedepgina">
    <w:name w:val="footer"/>
    <w:basedOn w:val="Normal"/>
    <w:link w:val="PiedepginaCar"/>
    <w:uiPriority w:val="99"/>
    <w:semiHidden/>
    <w:unhideWhenUsed/>
    <w:rsid w:val="00CF4AB7"/>
    <w:pPr>
      <w:tabs>
        <w:tab w:val="center" w:pos="4536"/>
        <w:tab w:val="right" w:pos="9072"/>
      </w:tabs>
    </w:pPr>
  </w:style>
  <w:style w:type="character" w:customStyle="1" w:styleId="PiedepginaCar">
    <w:name w:val="Pie de página Car"/>
    <w:basedOn w:val="Fuentedeprrafopredeter"/>
    <w:link w:val="Piedepgina"/>
    <w:uiPriority w:val="99"/>
    <w:semiHidden/>
    <w:rsid w:val="00CF4AB7"/>
    <w:rPr>
      <w:rFonts w:ascii="Times New Roman" w:eastAsia="Times New Roman" w:hAnsi="Times New Roman"/>
      <w:sz w:val="24"/>
      <w:szCs w:val="24"/>
      <w:lang w:eastAsia="fr-FR" w:bidi="ar-SA"/>
    </w:rPr>
  </w:style>
  <w:style w:type="character" w:styleId="Hipervnculo">
    <w:name w:val="Hyperlink"/>
    <w:basedOn w:val="Fuentedeprrafopredeter"/>
    <w:uiPriority w:val="99"/>
    <w:unhideWhenUsed/>
    <w:rsid w:val="00094381"/>
    <w:rPr>
      <w:color w:val="0000FF"/>
      <w:u w:val="single"/>
    </w:rPr>
  </w:style>
  <w:style w:type="paragraph" w:styleId="Prrafodelista">
    <w:name w:val="List Paragraph"/>
    <w:basedOn w:val="Normal"/>
    <w:uiPriority w:val="34"/>
    <w:qFormat/>
    <w:rsid w:val="00102A8D"/>
    <w:pPr>
      <w:ind w:left="720"/>
      <w:contextualSpacing/>
    </w:pPr>
  </w:style>
  <w:style w:type="character" w:styleId="Hipervnculovisitado">
    <w:name w:val="FollowedHyperlink"/>
    <w:basedOn w:val="Fuentedeprrafopredeter"/>
    <w:uiPriority w:val="99"/>
    <w:semiHidden/>
    <w:unhideWhenUsed/>
    <w:rsid w:val="003D7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ndy.2104@hotmail.com" TargetMode="External"/><Relationship Id="rId5" Type="http://schemas.openxmlformats.org/officeDocument/2006/relationships/webSettings" Target="webSettings.xml"/><Relationship Id="rId10" Type="http://schemas.openxmlformats.org/officeDocument/2006/relationships/hyperlink" Target="mailto:sandy.2104@hotmail.com" TargetMode="External"/><Relationship Id="rId4" Type="http://schemas.openxmlformats.org/officeDocument/2006/relationships/settings" Target="settings.xml"/><Relationship Id="rId9" Type="http://schemas.openxmlformats.org/officeDocument/2006/relationships/image" Target="media/image3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FED2-DE2A-41A2-A2E9-9DA65CF34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843</Words>
  <Characters>4639</Characters>
  <Application>Microsoft Office Word</Application>
  <DocSecurity>0</DocSecurity>
  <Lines>38</Lines>
  <Paragraphs>10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5472</CharactersWithSpaces>
  <SharedDoc>false</SharedDoc>
  <HLinks>
    <vt:vector size="6" baseType="variant">
      <vt:variant>
        <vt:i4>4980788</vt:i4>
      </vt:variant>
      <vt:variant>
        <vt:i4>0</vt:i4>
      </vt:variant>
      <vt:variant>
        <vt:i4>0</vt:i4>
      </vt:variant>
      <vt:variant>
        <vt:i4>5</vt:i4>
      </vt:variant>
      <vt:variant>
        <vt:lpwstr>mailto:houssiaux.laura@googlemail.com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Carlito</dc:creator>
  <cp:lastModifiedBy>L e n o v o</cp:lastModifiedBy>
  <cp:revision>8</cp:revision>
  <cp:lastPrinted>2020-06-09T03:04:00Z</cp:lastPrinted>
  <dcterms:created xsi:type="dcterms:W3CDTF">2020-08-07T13:55:00Z</dcterms:created>
  <dcterms:modified xsi:type="dcterms:W3CDTF">2020-10-01T02:15:00Z</dcterms:modified>
</cp:coreProperties>
</file>