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bookmarkStart w:id="0" w:name="_GoBack"/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bookmarkEnd w:id="0"/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AC34E3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ASESOR LEGAL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 xml:space="preserve">( </w:t>
            </w:r>
            <w:r w:rsidR="00F165C9">
              <w:rPr>
                <w:rFonts w:cs="Calibri"/>
                <w:sz w:val="16"/>
                <w:szCs w:val="16"/>
              </w:rPr>
              <w:t>X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 xml:space="preserve"> )PUESTO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AC34E3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DERECHO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2C1669">
              <w:rPr>
                <w:rFonts w:cs="Calibri"/>
                <w:sz w:val="14"/>
                <w:szCs w:val="14"/>
              </w:rPr>
              <w:t>25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6B66">
              <w:rPr>
                <w:rFonts w:cs="Calibri"/>
                <w:sz w:val="14"/>
                <w:szCs w:val="14"/>
              </w:rPr>
              <w:t>3</w:t>
            </w:r>
            <w:r w:rsidR="00D458E0">
              <w:rPr>
                <w:rFonts w:cs="Calibri"/>
                <w:sz w:val="14"/>
                <w:szCs w:val="14"/>
              </w:rPr>
              <w:t>5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BF7BF1">
              <w:rPr>
                <w:rFonts w:cs="Calibri"/>
                <w:sz w:val="14"/>
                <w:szCs w:val="14"/>
              </w:rPr>
              <w:t>x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AC34E3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MERCANTIL, LITIGIO, INDUSTRIAL, EMPRESARIAL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r w:rsidR="00F165C9">
              <w:rPr>
                <w:rFonts w:eastAsia="Times New Roman" w:cs="Calibri"/>
                <w:color w:val="000000"/>
                <w:lang w:eastAsia="es-MX"/>
              </w:rPr>
              <w:t>bajío</w:t>
            </w:r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F5E2B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E2B" w:rsidRDefault="001F5E2B">
      <w:pPr>
        <w:spacing w:after="0" w:line="240" w:lineRule="auto"/>
      </w:pPr>
      <w:r>
        <w:separator/>
      </w:r>
    </w:p>
  </w:endnote>
  <w:endnote w:type="continuationSeparator" w:id="0">
    <w:p w:rsidR="001F5E2B" w:rsidRDefault="001F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E2B" w:rsidRDefault="001F5E2B">
      <w:pPr>
        <w:spacing w:after="0" w:line="240" w:lineRule="auto"/>
      </w:pPr>
      <w:r>
        <w:separator/>
      </w:r>
    </w:p>
  </w:footnote>
  <w:footnote w:type="continuationSeparator" w:id="0">
    <w:p w:rsidR="001F5E2B" w:rsidRDefault="001F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1F5E2B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1F5E2B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1F5E2B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B7D1E"/>
    <w:rsid w:val="001C3802"/>
    <w:rsid w:val="001E3E30"/>
    <w:rsid w:val="001F5E2B"/>
    <w:rsid w:val="002C1669"/>
    <w:rsid w:val="00334441"/>
    <w:rsid w:val="0034162E"/>
    <w:rsid w:val="00362717"/>
    <w:rsid w:val="00363FB2"/>
    <w:rsid w:val="00366ECE"/>
    <w:rsid w:val="003E38B5"/>
    <w:rsid w:val="00434A6C"/>
    <w:rsid w:val="004661CB"/>
    <w:rsid w:val="004E1FE0"/>
    <w:rsid w:val="004F6DBB"/>
    <w:rsid w:val="00505E59"/>
    <w:rsid w:val="005A43E8"/>
    <w:rsid w:val="006C1F0F"/>
    <w:rsid w:val="00797C4B"/>
    <w:rsid w:val="007E2BCB"/>
    <w:rsid w:val="007F7718"/>
    <w:rsid w:val="008A0580"/>
    <w:rsid w:val="00977E9E"/>
    <w:rsid w:val="00983289"/>
    <w:rsid w:val="00A02C24"/>
    <w:rsid w:val="00A31075"/>
    <w:rsid w:val="00AB1286"/>
    <w:rsid w:val="00AC34E3"/>
    <w:rsid w:val="00B01EC4"/>
    <w:rsid w:val="00BF7BF1"/>
    <w:rsid w:val="00C37F6F"/>
    <w:rsid w:val="00C56A4E"/>
    <w:rsid w:val="00D12315"/>
    <w:rsid w:val="00D458E0"/>
    <w:rsid w:val="00DD5B23"/>
    <w:rsid w:val="00E02583"/>
    <w:rsid w:val="00E051BA"/>
    <w:rsid w:val="00F165C9"/>
    <w:rsid w:val="00F16B66"/>
    <w:rsid w:val="00F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83389F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3</cp:revision>
  <cp:lastPrinted>2016-08-16T18:41:00Z</cp:lastPrinted>
  <dcterms:created xsi:type="dcterms:W3CDTF">2020-01-22T16:09:00Z</dcterms:created>
  <dcterms:modified xsi:type="dcterms:W3CDTF">2020-01-22T16:15:00Z</dcterms:modified>
</cp:coreProperties>
</file>