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A38E16" w14:textId="77777777" w:rsidR="00CE3CA5" w:rsidRPr="00CE3CA5" w:rsidRDefault="00CE3CA5" w:rsidP="00CE3CA5">
      <w:pPr>
        <w:widowControl w:val="0"/>
        <w:spacing w:after="60" w:line="36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CE3CA5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МИНИСТЕРСТВО НАУКИ И ВЫСШЕГО ОБРАЗОВАНИЯ </w:t>
      </w:r>
    </w:p>
    <w:p w14:paraId="3E8E9877" w14:textId="77777777" w:rsidR="00CE3CA5" w:rsidRPr="00CE3CA5" w:rsidRDefault="00CE3CA5" w:rsidP="00CE3CA5">
      <w:pPr>
        <w:widowControl w:val="0"/>
        <w:spacing w:after="60" w:line="36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CE3CA5">
        <w:rPr>
          <w:rFonts w:ascii="Times New Roman" w:hAnsi="Times New Roman" w:cs="Times New Roman"/>
          <w:b/>
          <w:color w:val="000000"/>
          <w:sz w:val="28"/>
          <w:szCs w:val="28"/>
        </w:rPr>
        <w:t>РОССИЙСКОЙ ФЕДЕРАЦИИ</w:t>
      </w:r>
    </w:p>
    <w:p w14:paraId="7F7BE917" w14:textId="77777777" w:rsidR="00CE3CA5" w:rsidRPr="00CE3CA5" w:rsidRDefault="00CE3CA5" w:rsidP="00CE3CA5">
      <w:pPr>
        <w:widowControl w:val="0"/>
        <w:spacing w:after="60" w:line="36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CE3CA5">
        <w:rPr>
          <w:rFonts w:ascii="Times New Roman" w:hAnsi="Times New Roman" w:cs="Times New Roman"/>
          <w:b/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4FAA0BB8" w14:textId="77777777" w:rsidR="00CE3CA5" w:rsidRPr="00CE3CA5" w:rsidRDefault="00CE3CA5" w:rsidP="00CE3CA5">
      <w:pPr>
        <w:widowControl w:val="0"/>
        <w:spacing w:after="60" w:line="36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CE3CA5">
        <w:rPr>
          <w:rFonts w:ascii="Times New Roman" w:hAnsi="Times New Roman" w:cs="Times New Roman"/>
          <w:b/>
          <w:color w:val="000000"/>
          <w:sz w:val="28"/>
          <w:szCs w:val="28"/>
        </w:rPr>
        <w:t>«МОСКОВСКИЙ ПОЛИТЕХНИЧЕСКИЙ УНИВЕРСИТЕТ»</w:t>
      </w:r>
      <w:r w:rsidRPr="00CE3CA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hidden="0" allowOverlap="1" wp14:anchorId="2F09E161" wp14:editId="29180554">
                <wp:simplePos x="0" y="0"/>
                <wp:positionH relativeFrom="column">
                  <wp:posOffset>-343534</wp:posOffset>
                </wp:positionH>
                <wp:positionV relativeFrom="paragraph">
                  <wp:posOffset>284496</wp:posOffset>
                </wp:positionV>
                <wp:extent cx="6400800" cy="57150"/>
                <wp:effectExtent l="0" t="0" r="0" b="0"/>
                <wp:wrapNone/>
                <wp:docPr id="26" name="Прямая со стрелкой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45600" y="3780000"/>
                          <a:ext cx="6400800" cy="0"/>
                        </a:xfrm>
                        <a:prstGeom prst="straightConnector1">
                          <a:avLst/>
                        </a:prstGeom>
                        <a:noFill/>
                        <a:ln w="57150" cap="flat" cmpd="thickThin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A6E46F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6" o:spid="_x0000_s1026" type="#_x0000_t32" style="position:absolute;margin-left:-27.05pt;margin-top:22.4pt;width:7in;height:4.5pt;z-index:251659264;visibility:visible;mso-wrap-style:square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SGHEQIAANUDAAAOAAAAZHJzL2Uyb0RvYy54bWysU81uEzEQviPxDpbvZDehSasomx4SygVB&#10;JMoDOLY3a+E/jd1sciu8QB+BV+DCgR/1GXbfiLGTthQuCLGH2bFn/Pmbb8az853RZCshKGcrOhyU&#10;lEjLnVB2U9F3lxfPzigJkVnBtLOyonsZ6Pn86ZNZ66dy5BqnhQSCIDZMW1/RJkY/LYrAG2lYGDgv&#10;LQZrB4ZFXMKmEMBaRDe6GJXlpGgdCA+OyxBwd3kI0nnGr2vJ45u6DjISXVHkFrOFbNfJFvMZm26A&#10;+UbxIw32DywMUxYvvYdassjIFag/oIzi4IKr44A7U7i6VlzmGrCaYflbNW8b5mWuBcUJ/l6m8P9g&#10;+evtCogSFR1NKLHMYI+6T/11f9P96D73N6T/0N2i6T/2192X7nv3rbvtvhJMRuVaH6YIsLArOK6C&#10;X0GSYVeDSX8skOwQe3gynpSo/76iz0/PSvwOystdJBwTJidliduUcMzIseIBxEOIL6UzJDkVDRGY&#10;2jRx4azF/joYZuXZ9lWISAMP3h1IDKy7UFrnNmtL2oqOT4fjdBHDaas1i+gaj/VHnID3l82xj8Fp&#10;JdLJhBFgs15oIFuWpih/iT7e9CgtXbtkoTnk5dChSnBXVmQKjWTihRUk7j0KbfFJ0MTJSEGJlviC&#10;kpczI1P6bzKRhLbIJfXioH7y1k7sc1PyPs5OZnuc8zScv67z6YfXOP8JAAD//wMAUEsDBBQABgAI&#10;AAAAIQAfKIY23wAAAAkBAAAPAAAAZHJzL2Rvd25yZXYueG1sTI/BbsIwEETvlfoP1lbqDRyIg0ga&#10;B9FKPZRTC+3dxEscEdtRbEL4+25P5bjap5k35WayHRtxCK13EhbzBBi62uvWNRK+D++zNbAQldOq&#10;8w4l3DDApnp8KFWh/dV94biPDaMQFwolwcTYF5yH2qBVYe57dPQ7+cGqSOfQcD2oK4Xbji+TZMWt&#10;ah01GNXjm8H6vL9YCSuxO4j0dfmR+13M6p/x09yGrZTPT9P2BVjEKf7D8KdP6lCR09FfnA6skzDL&#10;xIJQCULQBALyLM2BHSVk6Rp4VfL7BdUvAAAA//8DAFBLAQItABQABgAIAAAAIQC2gziS/gAAAOEB&#10;AAATAAAAAAAAAAAAAAAAAAAAAABbQ29udGVudF9UeXBlc10ueG1sUEsBAi0AFAAGAAgAAAAhADj9&#10;If/WAAAAlAEAAAsAAAAAAAAAAAAAAAAALwEAAF9yZWxzLy5yZWxzUEsBAi0AFAAGAAgAAAAhALOZ&#10;IYcRAgAA1QMAAA4AAAAAAAAAAAAAAAAALgIAAGRycy9lMm9Eb2MueG1sUEsBAi0AFAAGAAgAAAAh&#10;AB8ohjbfAAAACQEAAA8AAAAAAAAAAAAAAAAAawQAAGRycy9kb3ducmV2LnhtbFBLBQYAAAAABAAE&#10;APMAAAB3BQAAAAA=&#10;" strokeweight="4.5pt">
                <v:stroke linestyle="thickThin"/>
              </v:shape>
            </w:pict>
          </mc:Fallback>
        </mc:AlternateContent>
      </w:r>
    </w:p>
    <w:p w14:paraId="49906F21" w14:textId="77777777" w:rsidR="00CE3CA5" w:rsidRPr="00CE3CA5" w:rsidRDefault="00CE3CA5" w:rsidP="00CE3CA5">
      <w:pPr>
        <w:spacing w:line="360" w:lineRule="auto"/>
        <w:jc w:val="center"/>
        <w:rPr>
          <w:rFonts w:ascii="Times New Roman" w:hAnsi="Times New Roman" w:cs="Times New Roman"/>
          <w:b/>
          <w:color w:val="000000"/>
          <w:sz w:val="38"/>
          <w:szCs w:val="38"/>
        </w:rPr>
      </w:pPr>
      <w:bookmarkStart w:id="0" w:name="_heading=h.gjdgxs" w:colFirst="0" w:colLast="0"/>
      <w:bookmarkEnd w:id="0"/>
    </w:p>
    <w:p w14:paraId="4504244C" w14:textId="77777777" w:rsidR="00CE3CA5" w:rsidRPr="00CE3CA5" w:rsidRDefault="00CE3CA5" w:rsidP="00CE3CA5">
      <w:pPr>
        <w:spacing w:line="360" w:lineRule="auto"/>
        <w:jc w:val="center"/>
        <w:rPr>
          <w:rFonts w:ascii="Times New Roman" w:hAnsi="Times New Roman" w:cs="Times New Roman"/>
          <w:b/>
          <w:color w:val="000000"/>
          <w:sz w:val="38"/>
          <w:szCs w:val="38"/>
        </w:rPr>
      </w:pPr>
      <w:r w:rsidRPr="00CE3CA5">
        <w:rPr>
          <w:rFonts w:ascii="Times New Roman" w:hAnsi="Times New Roman" w:cs="Times New Roman"/>
          <w:b/>
          <w:color w:val="000000"/>
          <w:sz w:val="38"/>
          <w:szCs w:val="38"/>
        </w:rPr>
        <w:t>Отчёт о выполненных лабораторных работах №9-10</w:t>
      </w:r>
    </w:p>
    <w:p w14:paraId="4AF1533F" w14:textId="77777777" w:rsidR="00CE3CA5" w:rsidRPr="00CE3CA5" w:rsidRDefault="00CE3CA5" w:rsidP="00CE3CA5">
      <w:pPr>
        <w:spacing w:line="36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CE3CA5">
        <w:rPr>
          <w:rFonts w:ascii="Times New Roman" w:hAnsi="Times New Roman" w:cs="Times New Roman"/>
          <w:b/>
          <w:color w:val="000000"/>
          <w:sz w:val="28"/>
          <w:szCs w:val="28"/>
        </w:rPr>
        <w:t>по дисциплине</w:t>
      </w:r>
    </w:p>
    <w:p w14:paraId="27137759" w14:textId="77777777" w:rsidR="00CE3CA5" w:rsidRPr="00CE3CA5" w:rsidRDefault="00CE3CA5" w:rsidP="00CE3CA5">
      <w:pPr>
        <w:spacing w:line="36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CE3CA5">
        <w:rPr>
          <w:rFonts w:ascii="Times New Roman" w:hAnsi="Times New Roman" w:cs="Times New Roman"/>
          <w:b/>
          <w:color w:val="000000"/>
          <w:sz w:val="28"/>
          <w:szCs w:val="28"/>
        </w:rPr>
        <w:t>«Программная инженерия»</w:t>
      </w:r>
    </w:p>
    <w:p w14:paraId="30D6548B" w14:textId="77777777" w:rsidR="00CE3CA5" w:rsidRPr="00CE3CA5" w:rsidRDefault="00CE3CA5" w:rsidP="00CE3CA5">
      <w:pPr>
        <w:spacing w:line="36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CE3CA5">
        <w:rPr>
          <w:rFonts w:ascii="Times New Roman" w:hAnsi="Times New Roman" w:cs="Times New Roman"/>
          <w:b/>
          <w:color w:val="000000"/>
          <w:sz w:val="28"/>
          <w:szCs w:val="28"/>
        </w:rPr>
        <w:t>на тему</w:t>
      </w:r>
    </w:p>
    <w:p w14:paraId="29762FB7" w14:textId="77777777" w:rsidR="00CE3CA5" w:rsidRPr="00CE3CA5" w:rsidRDefault="00CE3CA5" w:rsidP="00CE3CA5">
      <w:pPr>
        <w:spacing w:line="36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CE3CA5">
        <w:rPr>
          <w:rFonts w:ascii="Times New Roman" w:hAnsi="Times New Roman" w:cs="Times New Roman"/>
          <w:b/>
          <w:color w:val="000000"/>
          <w:sz w:val="28"/>
          <w:szCs w:val="28"/>
        </w:rPr>
        <w:t>«Стратегия тестирования. Тест-кейсы.»</w:t>
      </w:r>
    </w:p>
    <w:p w14:paraId="36114371" w14:textId="77777777" w:rsidR="00CE3CA5" w:rsidRPr="00CE3CA5" w:rsidRDefault="00CE3CA5" w:rsidP="00CE3CA5">
      <w:pPr>
        <w:spacing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 w:rsidRPr="00CE3CA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E3CA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E3CA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E3CA5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14:paraId="4F551639" w14:textId="77777777" w:rsidR="00CE3CA5" w:rsidRPr="00CE3CA5" w:rsidRDefault="00CE3CA5" w:rsidP="00CE3CA5">
      <w:pPr>
        <w:spacing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 w:rsidRPr="00CE3CA5">
        <w:rPr>
          <w:rFonts w:ascii="Times New Roman" w:hAnsi="Times New Roman" w:cs="Times New Roman"/>
          <w:color w:val="000000"/>
          <w:sz w:val="28"/>
          <w:szCs w:val="28"/>
        </w:rPr>
        <w:t>Выполнил:</w:t>
      </w:r>
    </w:p>
    <w:p w14:paraId="0E427030" w14:textId="77777777" w:rsidR="00CE3CA5" w:rsidRPr="00CE3CA5" w:rsidRDefault="00CE3CA5" w:rsidP="00CE3CA5">
      <w:pPr>
        <w:spacing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 w:rsidRPr="00CE3CA5">
        <w:rPr>
          <w:rFonts w:ascii="Times New Roman" w:hAnsi="Times New Roman" w:cs="Times New Roman"/>
          <w:color w:val="000000"/>
          <w:sz w:val="28"/>
          <w:szCs w:val="28"/>
        </w:rPr>
        <w:t>студент образовательной группы 181-323,</w:t>
      </w:r>
    </w:p>
    <w:p w14:paraId="25D68EFF" w14:textId="77777777" w:rsidR="00CE3CA5" w:rsidRPr="00CE3CA5" w:rsidRDefault="00CE3CA5" w:rsidP="00CE3CA5">
      <w:pPr>
        <w:spacing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 w:rsidRPr="00CE3CA5">
        <w:rPr>
          <w:rFonts w:ascii="Times New Roman" w:hAnsi="Times New Roman" w:cs="Times New Roman"/>
          <w:color w:val="000000"/>
          <w:sz w:val="28"/>
          <w:szCs w:val="28"/>
        </w:rPr>
        <w:t>образовательная программа</w:t>
      </w:r>
    </w:p>
    <w:p w14:paraId="333890E6" w14:textId="77777777" w:rsidR="00CE3CA5" w:rsidRPr="00CE3CA5" w:rsidRDefault="00CE3CA5" w:rsidP="00CE3CA5">
      <w:pPr>
        <w:spacing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 w:rsidRPr="00CE3CA5">
        <w:rPr>
          <w:rFonts w:ascii="Times New Roman" w:hAnsi="Times New Roman" w:cs="Times New Roman"/>
          <w:color w:val="000000"/>
          <w:sz w:val="28"/>
          <w:szCs w:val="28"/>
        </w:rPr>
        <w:t>"Веб-технологии",</w:t>
      </w:r>
    </w:p>
    <w:p w14:paraId="68063426" w14:textId="4123EB41" w:rsidR="00CE3CA5" w:rsidRPr="00CE3CA5" w:rsidRDefault="00CE3CA5" w:rsidP="00CE3CA5">
      <w:pPr>
        <w:spacing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 w:rsidRPr="00CE3CA5">
        <w:rPr>
          <w:rFonts w:ascii="Times New Roman" w:hAnsi="Times New Roman" w:cs="Times New Roman"/>
          <w:color w:val="000000"/>
          <w:sz w:val="28"/>
          <w:szCs w:val="28"/>
        </w:rPr>
        <w:t>Попов Андрей Игоревич</w:t>
      </w:r>
    </w:p>
    <w:p w14:paraId="510B9196" w14:textId="77777777" w:rsidR="00CE3CA5" w:rsidRPr="00CE3CA5" w:rsidRDefault="00CE3CA5" w:rsidP="00CE3CA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CE3CA5">
        <w:rPr>
          <w:rFonts w:ascii="Times New Roman" w:hAnsi="Times New Roman" w:cs="Times New Roman"/>
          <w:sz w:val="28"/>
          <w:szCs w:val="28"/>
        </w:rPr>
        <w:t>Проверил:</w:t>
      </w:r>
    </w:p>
    <w:p w14:paraId="43DD0407" w14:textId="77777777" w:rsidR="00CE3CA5" w:rsidRPr="00CE3CA5" w:rsidRDefault="00CE3CA5" w:rsidP="00CE3CA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CE3CA5">
        <w:rPr>
          <w:rFonts w:ascii="Times New Roman" w:hAnsi="Times New Roman" w:cs="Times New Roman"/>
          <w:sz w:val="28"/>
          <w:szCs w:val="28"/>
        </w:rPr>
        <w:t xml:space="preserve">преподаватель кафедры </w:t>
      </w:r>
      <w:proofErr w:type="spellStart"/>
      <w:r w:rsidRPr="00CE3CA5">
        <w:rPr>
          <w:rFonts w:ascii="Times New Roman" w:hAnsi="Times New Roman" w:cs="Times New Roman"/>
          <w:sz w:val="28"/>
          <w:szCs w:val="28"/>
        </w:rPr>
        <w:t>инфокогнитивных</w:t>
      </w:r>
      <w:proofErr w:type="spellEnd"/>
      <w:r w:rsidRPr="00CE3CA5">
        <w:rPr>
          <w:rFonts w:ascii="Times New Roman" w:hAnsi="Times New Roman" w:cs="Times New Roman"/>
          <w:sz w:val="28"/>
          <w:szCs w:val="28"/>
        </w:rPr>
        <w:t xml:space="preserve"> технологий</w:t>
      </w:r>
    </w:p>
    <w:p w14:paraId="10F066E6" w14:textId="77777777" w:rsidR="00CE3CA5" w:rsidRPr="00CE3CA5" w:rsidRDefault="00CE3CA5" w:rsidP="00CE3CA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CE3CA5">
        <w:rPr>
          <w:rFonts w:ascii="Times New Roman" w:hAnsi="Times New Roman" w:cs="Times New Roman"/>
          <w:sz w:val="28"/>
          <w:szCs w:val="28"/>
        </w:rPr>
        <w:t>Будылина</w:t>
      </w:r>
      <w:proofErr w:type="spellEnd"/>
      <w:r w:rsidRPr="00CE3CA5">
        <w:rPr>
          <w:rFonts w:ascii="Times New Roman" w:hAnsi="Times New Roman" w:cs="Times New Roman"/>
          <w:sz w:val="28"/>
          <w:szCs w:val="28"/>
        </w:rPr>
        <w:t xml:space="preserve"> Евгения Александровна</w:t>
      </w:r>
    </w:p>
    <w:p w14:paraId="71A83DAC" w14:textId="77777777" w:rsidR="00CE3CA5" w:rsidRPr="00CE3CA5" w:rsidRDefault="00CE3CA5" w:rsidP="00CE3CA5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5E52F18F" w14:textId="77777777" w:rsidR="00CE3CA5" w:rsidRPr="00CE3CA5" w:rsidRDefault="00CE3CA5" w:rsidP="00CE3CA5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CE3CA5">
        <w:rPr>
          <w:rFonts w:ascii="Times New Roman" w:hAnsi="Times New Roman" w:cs="Times New Roman"/>
          <w:color w:val="000000"/>
          <w:sz w:val="28"/>
          <w:szCs w:val="28"/>
        </w:rPr>
        <w:t>Москва 2020 г.</w:t>
      </w:r>
    </w:p>
    <w:p w14:paraId="36368222" w14:textId="77777777" w:rsidR="00CE3CA5" w:rsidRPr="00CE3CA5" w:rsidRDefault="00CE3CA5" w:rsidP="00CE3CA5">
      <w:pPr>
        <w:rPr>
          <w:rFonts w:ascii="Times New Roman" w:hAnsi="Times New Roman" w:cs="Times New Roman"/>
          <w:sz w:val="32"/>
          <w:szCs w:val="32"/>
        </w:rPr>
      </w:pPr>
    </w:p>
    <w:p w14:paraId="56513C2D" w14:textId="4C72462C" w:rsidR="00CE3CA5" w:rsidRPr="00CE3CA5" w:rsidRDefault="00CE3CA5" w:rsidP="00CE3CA5">
      <w:pPr>
        <w:rPr>
          <w:rFonts w:ascii="Times New Roman" w:hAnsi="Times New Roman" w:cs="Times New Roman"/>
          <w:sz w:val="32"/>
          <w:szCs w:val="32"/>
        </w:rPr>
      </w:pPr>
      <w:r w:rsidRPr="00CE3CA5">
        <w:rPr>
          <w:rFonts w:ascii="Times New Roman" w:hAnsi="Times New Roman" w:cs="Times New Roman"/>
          <w:sz w:val="32"/>
          <w:szCs w:val="32"/>
        </w:rPr>
        <w:lastRenderedPageBreak/>
        <w:t>1. Стратегия тестирования веб-приложения интернет - магазин</w:t>
      </w:r>
      <w:r w:rsidRPr="00CE3CA5">
        <w:rPr>
          <w:rFonts w:ascii="Times New Roman" w:hAnsi="Times New Roman" w:cs="Times New Roman"/>
          <w:sz w:val="32"/>
          <w:szCs w:val="32"/>
        </w:rPr>
        <w:t>а</w:t>
      </w:r>
    </w:p>
    <w:p w14:paraId="057E70A1" w14:textId="227692E7" w:rsidR="00CE3CA5" w:rsidRPr="00CE3CA5" w:rsidRDefault="00CE3CA5" w:rsidP="00CE3CA5">
      <w:pPr>
        <w:rPr>
          <w:rFonts w:ascii="Times New Roman" w:hAnsi="Times New Roman" w:cs="Times New Roman"/>
          <w:sz w:val="32"/>
          <w:szCs w:val="32"/>
        </w:rPr>
      </w:pPr>
      <w:r w:rsidRPr="00CE3CA5">
        <w:rPr>
          <w:rFonts w:ascii="Times New Roman" w:hAnsi="Times New Roman" w:cs="Times New Roman"/>
          <w:sz w:val="32"/>
          <w:szCs w:val="32"/>
        </w:rPr>
        <w:t>бисера</w:t>
      </w:r>
    </w:p>
    <w:p w14:paraId="5EB381A4" w14:textId="77777777" w:rsidR="00CE3CA5" w:rsidRPr="00CE3CA5" w:rsidRDefault="00CE3CA5" w:rsidP="00CE3CA5">
      <w:pPr>
        <w:rPr>
          <w:rFonts w:ascii="Times New Roman" w:hAnsi="Times New Roman" w:cs="Times New Roman"/>
          <w:sz w:val="28"/>
          <w:szCs w:val="28"/>
        </w:rPr>
      </w:pPr>
      <w:r w:rsidRPr="00CE3CA5">
        <w:rPr>
          <w:rFonts w:ascii="Times New Roman" w:hAnsi="Times New Roman" w:cs="Times New Roman"/>
          <w:sz w:val="28"/>
          <w:szCs w:val="28"/>
        </w:rPr>
        <w:t>Стратегия тестирования веб-приложения представлена на таблице 1.</w:t>
      </w:r>
    </w:p>
    <w:p w14:paraId="2781506A" w14:textId="36F5F1AD" w:rsidR="00CE3CA5" w:rsidRDefault="00CE3CA5" w:rsidP="00CE3CA5">
      <w:pPr>
        <w:jc w:val="right"/>
        <w:rPr>
          <w:rFonts w:ascii="Times New Roman" w:hAnsi="Times New Roman" w:cs="Times New Roman"/>
          <w:i/>
          <w:iCs/>
          <w:sz w:val="28"/>
          <w:szCs w:val="28"/>
        </w:rPr>
      </w:pPr>
      <w:r w:rsidRPr="00CE3CA5">
        <w:rPr>
          <w:rFonts w:ascii="Times New Roman" w:hAnsi="Times New Roman" w:cs="Times New Roman"/>
          <w:i/>
          <w:iCs/>
          <w:sz w:val="28"/>
          <w:szCs w:val="28"/>
        </w:rPr>
        <w:t>Таблица 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50"/>
        <w:gridCol w:w="1650"/>
        <w:gridCol w:w="3193"/>
        <w:gridCol w:w="1351"/>
      </w:tblGrid>
      <w:tr w:rsidR="00CE3CA5" w:rsidRPr="00CE3CA5" w14:paraId="7019B388" w14:textId="77777777" w:rsidTr="00CE3CA5">
        <w:trPr>
          <w:trHeight w:val="315"/>
        </w:trPr>
        <w:tc>
          <w:tcPr>
            <w:tcW w:w="3306" w:type="dxa"/>
            <w:noWrap/>
            <w:hideMark/>
          </w:tcPr>
          <w:p w14:paraId="6414C661" w14:textId="77777777" w:rsidR="00CE3CA5" w:rsidRPr="00CE3CA5" w:rsidRDefault="00CE3CA5" w:rsidP="00CE3CA5">
            <w:pPr>
              <w:jc w:val="right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CE3CA5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Область функционала</w:t>
            </w:r>
          </w:p>
        </w:tc>
        <w:tc>
          <w:tcPr>
            <w:tcW w:w="1276" w:type="dxa"/>
            <w:noWrap/>
            <w:hideMark/>
          </w:tcPr>
          <w:p w14:paraId="0C0B757F" w14:textId="77777777" w:rsidR="00CE3CA5" w:rsidRPr="00CE3CA5" w:rsidRDefault="00CE3CA5" w:rsidP="00CE3CA5">
            <w:pPr>
              <w:jc w:val="right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CE3CA5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Приоритет</w:t>
            </w:r>
          </w:p>
        </w:tc>
        <w:tc>
          <w:tcPr>
            <w:tcW w:w="3351" w:type="dxa"/>
            <w:noWrap/>
            <w:hideMark/>
          </w:tcPr>
          <w:p w14:paraId="2EA73F16" w14:textId="77777777" w:rsidR="00CE3CA5" w:rsidRPr="00CE3CA5" w:rsidRDefault="00CE3CA5" w:rsidP="00CE3CA5">
            <w:pPr>
              <w:jc w:val="right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CE3CA5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Стратегия тестирования</w:t>
            </w:r>
          </w:p>
        </w:tc>
        <w:tc>
          <w:tcPr>
            <w:tcW w:w="1411" w:type="dxa"/>
            <w:noWrap/>
            <w:hideMark/>
          </w:tcPr>
          <w:p w14:paraId="612C0070" w14:textId="77777777" w:rsidR="00CE3CA5" w:rsidRPr="00CE3CA5" w:rsidRDefault="00CE3CA5" w:rsidP="00CE3CA5">
            <w:pPr>
              <w:jc w:val="right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CE3CA5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Статус</w:t>
            </w:r>
          </w:p>
        </w:tc>
      </w:tr>
      <w:tr w:rsidR="00CE3CA5" w:rsidRPr="00CE3CA5" w14:paraId="6D2E33F3" w14:textId="77777777" w:rsidTr="00CE3CA5">
        <w:trPr>
          <w:trHeight w:val="1335"/>
        </w:trPr>
        <w:tc>
          <w:tcPr>
            <w:tcW w:w="3306" w:type="dxa"/>
            <w:noWrap/>
            <w:hideMark/>
          </w:tcPr>
          <w:p w14:paraId="2509695C" w14:textId="77777777" w:rsidR="00CE3CA5" w:rsidRPr="00CE3CA5" w:rsidRDefault="00CE3CA5" w:rsidP="00CE3CA5">
            <w:pPr>
              <w:jc w:val="right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CE3CA5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Форма заказа</w:t>
            </w:r>
          </w:p>
        </w:tc>
        <w:tc>
          <w:tcPr>
            <w:tcW w:w="1276" w:type="dxa"/>
            <w:noWrap/>
            <w:hideMark/>
          </w:tcPr>
          <w:p w14:paraId="751BB91F" w14:textId="77777777" w:rsidR="00CE3CA5" w:rsidRPr="00CE3CA5" w:rsidRDefault="00CE3CA5" w:rsidP="00CE3CA5">
            <w:pPr>
              <w:jc w:val="right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CE3CA5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1</w:t>
            </w:r>
          </w:p>
        </w:tc>
        <w:tc>
          <w:tcPr>
            <w:tcW w:w="3351" w:type="dxa"/>
            <w:hideMark/>
          </w:tcPr>
          <w:p w14:paraId="4399DE23" w14:textId="77777777" w:rsidR="00CE3CA5" w:rsidRPr="00CE3CA5" w:rsidRDefault="00CE3CA5" w:rsidP="00CE3CA5">
            <w:pPr>
              <w:jc w:val="right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CE3CA5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Форма правильно отображает состояния, динамические элементы не нарушают состояние формы</w:t>
            </w:r>
          </w:p>
        </w:tc>
        <w:tc>
          <w:tcPr>
            <w:tcW w:w="1411" w:type="dxa"/>
            <w:noWrap/>
            <w:hideMark/>
          </w:tcPr>
          <w:p w14:paraId="00EBB292" w14:textId="77777777" w:rsidR="00CE3CA5" w:rsidRPr="00CE3CA5" w:rsidRDefault="00CE3CA5" w:rsidP="00CE3CA5">
            <w:pPr>
              <w:jc w:val="right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proofErr w:type="spellStart"/>
            <w:r w:rsidRPr="00CE3CA5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done</w:t>
            </w:r>
            <w:proofErr w:type="spellEnd"/>
          </w:p>
        </w:tc>
      </w:tr>
      <w:tr w:rsidR="00CE3CA5" w:rsidRPr="00CE3CA5" w14:paraId="07AE7AD5" w14:textId="77777777" w:rsidTr="00CE3CA5">
        <w:trPr>
          <w:trHeight w:val="555"/>
        </w:trPr>
        <w:tc>
          <w:tcPr>
            <w:tcW w:w="3306" w:type="dxa"/>
            <w:noWrap/>
            <w:hideMark/>
          </w:tcPr>
          <w:p w14:paraId="208BD1DD" w14:textId="77777777" w:rsidR="00CE3CA5" w:rsidRPr="00CE3CA5" w:rsidRDefault="00CE3CA5" w:rsidP="00CE3CA5">
            <w:pPr>
              <w:jc w:val="right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CE3CA5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Авторизация администратора</w:t>
            </w:r>
          </w:p>
        </w:tc>
        <w:tc>
          <w:tcPr>
            <w:tcW w:w="1276" w:type="dxa"/>
            <w:noWrap/>
            <w:hideMark/>
          </w:tcPr>
          <w:p w14:paraId="2EFECF8C" w14:textId="77777777" w:rsidR="00CE3CA5" w:rsidRPr="00CE3CA5" w:rsidRDefault="00CE3CA5" w:rsidP="00CE3CA5">
            <w:pPr>
              <w:jc w:val="right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CE3CA5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1</w:t>
            </w:r>
          </w:p>
        </w:tc>
        <w:tc>
          <w:tcPr>
            <w:tcW w:w="3351" w:type="dxa"/>
            <w:hideMark/>
          </w:tcPr>
          <w:p w14:paraId="006CF38C" w14:textId="77777777" w:rsidR="00CE3CA5" w:rsidRPr="00CE3CA5" w:rsidRDefault="00CE3CA5" w:rsidP="00CE3CA5">
            <w:pPr>
              <w:jc w:val="right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CE3CA5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Авторизация осуществляется корректно</w:t>
            </w:r>
          </w:p>
        </w:tc>
        <w:tc>
          <w:tcPr>
            <w:tcW w:w="1411" w:type="dxa"/>
            <w:noWrap/>
            <w:hideMark/>
          </w:tcPr>
          <w:p w14:paraId="6EC7F27C" w14:textId="77777777" w:rsidR="00CE3CA5" w:rsidRPr="00CE3CA5" w:rsidRDefault="00CE3CA5" w:rsidP="00CE3CA5">
            <w:pPr>
              <w:jc w:val="right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proofErr w:type="spellStart"/>
            <w:r w:rsidRPr="00CE3CA5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done</w:t>
            </w:r>
            <w:proofErr w:type="spellEnd"/>
          </w:p>
        </w:tc>
      </w:tr>
      <w:tr w:rsidR="00CE3CA5" w:rsidRPr="00CE3CA5" w14:paraId="2A0DC679" w14:textId="77777777" w:rsidTr="00CE3CA5">
        <w:trPr>
          <w:trHeight w:val="705"/>
        </w:trPr>
        <w:tc>
          <w:tcPr>
            <w:tcW w:w="3306" w:type="dxa"/>
            <w:noWrap/>
            <w:hideMark/>
          </w:tcPr>
          <w:p w14:paraId="4BAAFF17" w14:textId="77777777" w:rsidR="00CE3CA5" w:rsidRPr="00CE3CA5" w:rsidRDefault="00CE3CA5" w:rsidP="00CE3CA5">
            <w:pPr>
              <w:jc w:val="right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CE3CA5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Действия с товарами (администратор)</w:t>
            </w:r>
          </w:p>
        </w:tc>
        <w:tc>
          <w:tcPr>
            <w:tcW w:w="1276" w:type="dxa"/>
            <w:noWrap/>
            <w:hideMark/>
          </w:tcPr>
          <w:p w14:paraId="7A08FAA8" w14:textId="77777777" w:rsidR="00CE3CA5" w:rsidRPr="00CE3CA5" w:rsidRDefault="00CE3CA5" w:rsidP="00CE3CA5">
            <w:pPr>
              <w:jc w:val="right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CE3CA5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1</w:t>
            </w:r>
          </w:p>
        </w:tc>
        <w:tc>
          <w:tcPr>
            <w:tcW w:w="3351" w:type="dxa"/>
            <w:hideMark/>
          </w:tcPr>
          <w:p w14:paraId="4584EF0D" w14:textId="77777777" w:rsidR="00CE3CA5" w:rsidRPr="00CE3CA5" w:rsidRDefault="00CE3CA5" w:rsidP="00CE3CA5">
            <w:pPr>
              <w:jc w:val="right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CE3CA5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Можно удалить и корректно редактировать товары, при этом нельзя отправить пустую или некорректную форму</w:t>
            </w:r>
          </w:p>
        </w:tc>
        <w:tc>
          <w:tcPr>
            <w:tcW w:w="1411" w:type="dxa"/>
            <w:noWrap/>
            <w:hideMark/>
          </w:tcPr>
          <w:p w14:paraId="17D38E7B" w14:textId="77777777" w:rsidR="00CE3CA5" w:rsidRPr="00CE3CA5" w:rsidRDefault="00CE3CA5" w:rsidP="00CE3CA5">
            <w:pPr>
              <w:jc w:val="right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proofErr w:type="spellStart"/>
            <w:r w:rsidRPr="00CE3CA5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done</w:t>
            </w:r>
            <w:proofErr w:type="spellEnd"/>
          </w:p>
        </w:tc>
      </w:tr>
      <w:tr w:rsidR="00CE3CA5" w:rsidRPr="00CE3CA5" w14:paraId="787A59F6" w14:textId="77777777" w:rsidTr="00CE3CA5">
        <w:trPr>
          <w:trHeight w:val="690"/>
        </w:trPr>
        <w:tc>
          <w:tcPr>
            <w:tcW w:w="3306" w:type="dxa"/>
            <w:noWrap/>
            <w:hideMark/>
          </w:tcPr>
          <w:p w14:paraId="6D83D5DD" w14:textId="77777777" w:rsidR="00CE3CA5" w:rsidRPr="00CE3CA5" w:rsidRDefault="00CE3CA5" w:rsidP="00CE3CA5">
            <w:pPr>
              <w:jc w:val="right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CE3CA5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Действия с категориями (администратор)</w:t>
            </w:r>
          </w:p>
        </w:tc>
        <w:tc>
          <w:tcPr>
            <w:tcW w:w="1276" w:type="dxa"/>
            <w:noWrap/>
            <w:hideMark/>
          </w:tcPr>
          <w:p w14:paraId="75B06B2E" w14:textId="77777777" w:rsidR="00CE3CA5" w:rsidRPr="00CE3CA5" w:rsidRDefault="00CE3CA5" w:rsidP="00CE3CA5">
            <w:pPr>
              <w:jc w:val="right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CE3CA5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2</w:t>
            </w:r>
          </w:p>
        </w:tc>
        <w:tc>
          <w:tcPr>
            <w:tcW w:w="3351" w:type="dxa"/>
            <w:hideMark/>
          </w:tcPr>
          <w:p w14:paraId="0C0CB322" w14:textId="77777777" w:rsidR="00CE3CA5" w:rsidRPr="00CE3CA5" w:rsidRDefault="00CE3CA5" w:rsidP="00CE3CA5">
            <w:pPr>
              <w:jc w:val="right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CE3CA5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Невозможно удалить категорию при </w:t>
            </w:r>
            <w:proofErr w:type="spellStart"/>
            <w:r w:rsidRPr="00CE3CA5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наличае</w:t>
            </w:r>
            <w:proofErr w:type="spellEnd"/>
            <w:r w:rsidRPr="00CE3CA5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соответствующих ей товаров</w:t>
            </w:r>
          </w:p>
        </w:tc>
        <w:tc>
          <w:tcPr>
            <w:tcW w:w="1411" w:type="dxa"/>
            <w:noWrap/>
            <w:hideMark/>
          </w:tcPr>
          <w:p w14:paraId="5E40D6B9" w14:textId="77777777" w:rsidR="00CE3CA5" w:rsidRPr="00CE3CA5" w:rsidRDefault="00CE3CA5" w:rsidP="00CE3CA5">
            <w:pPr>
              <w:jc w:val="right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proofErr w:type="spellStart"/>
            <w:r w:rsidRPr="00CE3CA5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done</w:t>
            </w:r>
            <w:proofErr w:type="spellEnd"/>
          </w:p>
        </w:tc>
      </w:tr>
    </w:tbl>
    <w:p w14:paraId="14454DFF" w14:textId="77777777" w:rsidR="00CE3CA5" w:rsidRPr="00CE3CA5" w:rsidRDefault="00CE3CA5" w:rsidP="00CE3CA5">
      <w:pPr>
        <w:jc w:val="right"/>
        <w:rPr>
          <w:rFonts w:ascii="Times New Roman" w:hAnsi="Times New Roman" w:cs="Times New Roman"/>
          <w:i/>
          <w:iCs/>
          <w:sz w:val="28"/>
          <w:szCs w:val="28"/>
        </w:rPr>
      </w:pPr>
    </w:p>
    <w:p w14:paraId="795F7BD0" w14:textId="3BBFE1B9" w:rsidR="00CE3CA5" w:rsidRPr="00CE3CA5" w:rsidRDefault="00CE3CA5" w:rsidP="00CE3CA5">
      <w:pPr>
        <w:rPr>
          <w:rFonts w:ascii="Times New Roman" w:hAnsi="Times New Roman" w:cs="Times New Roman"/>
          <w:sz w:val="28"/>
          <w:szCs w:val="28"/>
        </w:rPr>
      </w:pPr>
      <w:r w:rsidRPr="00CE3CA5">
        <w:rPr>
          <w:rFonts w:ascii="Times New Roman" w:hAnsi="Times New Roman" w:cs="Times New Roman"/>
          <w:sz w:val="28"/>
          <w:szCs w:val="28"/>
        </w:rPr>
        <w:t>Тест-кейсы тестирования представлен в документе «Стратегия тестирования.xlsx»</w:t>
      </w:r>
    </w:p>
    <w:p w14:paraId="5F1DC329" w14:textId="7340DE1D" w:rsidR="00CE3CA5" w:rsidRPr="00CE3CA5" w:rsidRDefault="00CE3CA5" w:rsidP="00CE3CA5">
      <w:pPr>
        <w:rPr>
          <w:rFonts w:ascii="Times New Roman" w:hAnsi="Times New Roman" w:cs="Times New Roman"/>
          <w:sz w:val="28"/>
          <w:szCs w:val="28"/>
        </w:rPr>
      </w:pPr>
      <w:r w:rsidRPr="00CE3CA5">
        <w:rPr>
          <w:rFonts w:ascii="Times New Roman" w:hAnsi="Times New Roman" w:cs="Times New Roman"/>
          <w:sz w:val="28"/>
          <w:szCs w:val="28"/>
        </w:rPr>
        <w:t>Отчет о дефекта</w:t>
      </w:r>
      <w:r w:rsidRPr="00CE3CA5">
        <w:rPr>
          <w:rFonts w:ascii="Times New Roman" w:hAnsi="Times New Roman" w:cs="Times New Roman"/>
          <w:sz w:val="28"/>
          <w:szCs w:val="28"/>
        </w:rPr>
        <w:t>х</w:t>
      </w:r>
      <w:r w:rsidRPr="00CE3CA5">
        <w:rPr>
          <w:rFonts w:ascii="Times New Roman" w:hAnsi="Times New Roman" w:cs="Times New Roman"/>
          <w:sz w:val="28"/>
          <w:szCs w:val="28"/>
        </w:rPr>
        <w:t xml:space="preserve"> представлен в таблице 2.</w:t>
      </w:r>
    </w:p>
    <w:p w14:paraId="13D4EB9E" w14:textId="4B435A29" w:rsidR="00CE3CA5" w:rsidRDefault="00CE3CA5" w:rsidP="00CE3CA5">
      <w:pPr>
        <w:jc w:val="right"/>
        <w:rPr>
          <w:rFonts w:ascii="Times New Roman" w:hAnsi="Times New Roman" w:cs="Times New Roman"/>
          <w:i/>
          <w:iCs/>
          <w:sz w:val="28"/>
          <w:szCs w:val="28"/>
        </w:rPr>
      </w:pPr>
      <w:r w:rsidRPr="00CE3CA5">
        <w:rPr>
          <w:rFonts w:ascii="Times New Roman" w:hAnsi="Times New Roman" w:cs="Times New Roman"/>
          <w:i/>
          <w:iCs/>
          <w:sz w:val="28"/>
          <w:szCs w:val="28"/>
        </w:rPr>
        <w:t>Таблица 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4"/>
        <w:gridCol w:w="3197"/>
        <w:gridCol w:w="2821"/>
        <w:gridCol w:w="1144"/>
        <w:gridCol w:w="1198"/>
      </w:tblGrid>
      <w:tr w:rsidR="00CE3CA5" w:rsidRPr="00CE3CA5" w14:paraId="32164390" w14:textId="77777777" w:rsidTr="00CE3CA5">
        <w:trPr>
          <w:trHeight w:val="315"/>
        </w:trPr>
        <w:tc>
          <w:tcPr>
            <w:tcW w:w="1360" w:type="dxa"/>
            <w:noWrap/>
            <w:hideMark/>
          </w:tcPr>
          <w:p w14:paraId="7FD19C3A" w14:textId="77777777" w:rsidR="00CE3CA5" w:rsidRPr="00CE3CA5" w:rsidRDefault="00CE3CA5" w:rsidP="00CE3CA5">
            <w:pPr>
              <w:jc w:val="right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CE3CA5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№ дефекта</w:t>
            </w:r>
          </w:p>
        </w:tc>
        <w:tc>
          <w:tcPr>
            <w:tcW w:w="4660" w:type="dxa"/>
            <w:noWrap/>
            <w:hideMark/>
          </w:tcPr>
          <w:p w14:paraId="27634D8A" w14:textId="77777777" w:rsidR="00CE3CA5" w:rsidRPr="00CE3CA5" w:rsidRDefault="00CE3CA5" w:rsidP="00CE3CA5">
            <w:pPr>
              <w:jc w:val="right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CE3CA5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Описание дефекта</w:t>
            </w:r>
          </w:p>
        </w:tc>
        <w:tc>
          <w:tcPr>
            <w:tcW w:w="4100" w:type="dxa"/>
            <w:noWrap/>
            <w:hideMark/>
          </w:tcPr>
          <w:p w14:paraId="27A27356" w14:textId="77777777" w:rsidR="00CE3CA5" w:rsidRPr="00CE3CA5" w:rsidRDefault="00CE3CA5" w:rsidP="00CE3CA5">
            <w:pPr>
              <w:jc w:val="right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CE3CA5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Как сейчас/Как должно быть</w:t>
            </w:r>
          </w:p>
        </w:tc>
        <w:tc>
          <w:tcPr>
            <w:tcW w:w="1600" w:type="dxa"/>
            <w:noWrap/>
            <w:hideMark/>
          </w:tcPr>
          <w:p w14:paraId="1E2F79AB" w14:textId="77777777" w:rsidR="00CE3CA5" w:rsidRPr="00CE3CA5" w:rsidRDefault="00CE3CA5" w:rsidP="00CE3CA5">
            <w:pPr>
              <w:jc w:val="right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CE3CA5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Статус</w:t>
            </w:r>
          </w:p>
        </w:tc>
        <w:tc>
          <w:tcPr>
            <w:tcW w:w="1680" w:type="dxa"/>
            <w:noWrap/>
            <w:hideMark/>
          </w:tcPr>
          <w:p w14:paraId="1E5B5D48" w14:textId="77777777" w:rsidR="00CE3CA5" w:rsidRPr="00CE3CA5" w:rsidRDefault="00CE3CA5" w:rsidP="00CE3CA5">
            <w:pPr>
              <w:jc w:val="right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CE3CA5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Оценка</w:t>
            </w:r>
          </w:p>
        </w:tc>
      </w:tr>
      <w:tr w:rsidR="00CE3CA5" w:rsidRPr="00CE3CA5" w14:paraId="3D3AD55F" w14:textId="77777777" w:rsidTr="00CE3CA5">
        <w:trPr>
          <w:trHeight w:val="1710"/>
        </w:trPr>
        <w:tc>
          <w:tcPr>
            <w:tcW w:w="1360" w:type="dxa"/>
            <w:noWrap/>
            <w:hideMark/>
          </w:tcPr>
          <w:p w14:paraId="1B2AABD4" w14:textId="77777777" w:rsidR="00CE3CA5" w:rsidRPr="00CE3CA5" w:rsidRDefault="00CE3CA5" w:rsidP="00CE3CA5">
            <w:pPr>
              <w:jc w:val="right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CE3CA5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1</w:t>
            </w:r>
          </w:p>
        </w:tc>
        <w:tc>
          <w:tcPr>
            <w:tcW w:w="4660" w:type="dxa"/>
            <w:hideMark/>
          </w:tcPr>
          <w:p w14:paraId="4F0EA68D" w14:textId="77777777" w:rsidR="00CE3CA5" w:rsidRPr="00CE3CA5" w:rsidRDefault="00CE3CA5" w:rsidP="00CE3CA5">
            <w:pPr>
              <w:jc w:val="right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CE3CA5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Есть возможность удалить категорию, с которой связаны товары, что сломает зависимости</w:t>
            </w:r>
          </w:p>
        </w:tc>
        <w:tc>
          <w:tcPr>
            <w:tcW w:w="4100" w:type="dxa"/>
            <w:hideMark/>
          </w:tcPr>
          <w:p w14:paraId="5CA9717B" w14:textId="77777777" w:rsidR="00CE3CA5" w:rsidRDefault="00CE3CA5" w:rsidP="00CE3CA5">
            <w:pPr>
              <w:jc w:val="right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CE3CA5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Нельзя удалить категорию при </w:t>
            </w:r>
            <w:proofErr w:type="spellStart"/>
            <w:r w:rsidRPr="00CE3CA5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наличаи</w:t>
            </w:r>
            <w:proofErr w:type="spellEnd"/>
            <w:r w:rsidRPr="00CE3CA5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товара - должно быть</w:t>
            </w:r>
          </w:p>
          <w:p w14:paraId="00185474" w14:textId="4D259C9C" w:rsidR="00CE3CA5" w:rsidRPr="00CE3CA5" w:rsidRDefault="00CE3CA5" w:rsidP="00CE3CA5">
            <w:pPr>
              <w:jc w:val="right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Сейчас- можно</w:t>
            </w:r>
          </w:p>
        </w:tc>
        <w:tc>
          <w:tcPr>
            <w:tcW w:w="1600" w:type="dxa"/>
            <w:noWrap/>
            <w:hideMark/>
          </w:tcPr>
          <w:p w14:paraId="406CA8D4" w14:textId="77777777" w:rsidR="00CE3CA5" w:rsidRPr="00CE3CA5" w:rsidRDefault="00CE3CA5" w:rsidP="00CE3CA5">
            <w:pPr>
              <w:jc w:val="right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proofErr w:type="spellStart"/>
            <w:r w:rsidRPr="00CE3CA5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in</w:t>
            </w:r>
            <w:proofErr w:type="spellEnd"/>
            <w:r w:rsidRPr="00CE3CA5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CE3CA5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work</w:t>
            </w:r>
            <w:proofErr w:type="spellEnd"/>
          </w:p>
        </w:tc>
        <w:tc>
          <w:tcPr>
            <w:tcW w:w="1680" w:type="dxa"/>
            <w:noWrap/>
            <w:hideMark/>
          </w:tcPr>
          <w:p w14:paraId="239599D2" w14:textId="77777777" w:rsidR="00CE3CA5" w:rsidRPr="00CE3CA5" w:rsidRDefault="00CE3CA5" w:rsidP="00CE3CA5">
            <w:pPr>
              <w:jc w:val="right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proofErr w:type="spellStart"/>
            <w:r w:rsidRPr="00CE3CA5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High</w:t>
            </w:r>
            <w:proofErr w:type="spellEnd"/>
          </w:p>
        </w:tc>
      </w:tr>
    </w:tbl>
    <w:p w14:paraId="71E6BC92" w14:textId="77777777" w:rsidR="00CE3CA5" w:rsidRPr="00CE3CA5" w:rsidRDefault="00CE3CA5" w:rsidP="00CE3CA5">
      <w:pPr>
        <w:jc w:val="right"/>
        <w:rPr>
          <w:rFonts w:ascii="Times New Roman" w:hAnsi="Times New Roman" w:cs="Times New Roman"/>
          <w:i/>
          <w:iCs/>
          <w:sz w:val="28"/>
          <w:szCs w:val="28"/>
        </w:rPr>
      </w:pPr>
    </w:p>
    <w:p w14:paraId="41A65F6B" w14:textId="47C0E5DB" w:rsidR="00CE3CA5" w:rsidRDefault="00CE3CA5" w:rsidP="00CE3CA5">
      <w:pPr>
        <w:rPr>
          <w:rFonts w:ascii="Times New Roman" w:hAnsi="Times New Roman" w:cs="Times New Roman"/>
          <w:sz w:val="28"/>
          <w:szCs w:val="28"/>
        </w:rPr>
      </w:pPr>
      <w:r w:rsidRPr="00CE3CA5">
        <w:rPr>
          <w:rFonts w:ascii="Times New Roman" w:hAnsi="Times New Roman" w:cs="Times New Roman"/>
          <w:sz w:val="28"/>
          <w:szCs w:val="28"/>
        </w:rPr>
        <w:lastRenderedPageBreak/>
        <w:t xml:space="preserve">Отчет о тестировании представлен </w:t>
      </w:r>
      <w:r>
        <w:rPr>
          <w:rFonts w:ascii="Times New Roman" w:hAnsi="Times New Roman" w:cs="Times New Roman"/>
          <w:sz w:val="28"/>
          <w:szCs w:val="28"/>
        </w:rPr>
        <w:t>в таблице 3</w:t>
      </w:r>
      <w:r w:rsidRPr="00CE3CA5">
        <w:rPr>
          <w:rFonts w:ascii="Times New Roman" w:hAnsi="Times New Roman" w:cs="Times New Roman"/>
          <w:sz w:val="28"/>
          <w:szCs w:val="28"/>
        </w:rPr>
        <w:t>.</w:t>
      </w:r>
    </w:p>
    <w:p w14:paraId="4E3EEC35" w14:textId="751127F2" w:rsidR="003A06A0" w:rsidRPr="003A06A0" w:rsidRDefault="003A06A0" w:rsidP="003A06A0">
      <w:pPr>
        <w:jc w:val="right"/>
        <w:rPr>
          <w:rFonts w:ascii="Times New Roman" w:hAnsi="Times New Roman" w:cs="Times New Roman"/>
          <w:i/>
          <w:iCs/>
          <w:sz w:val="28"/>
          <w:szCs w:val="28"/>
        </w:rPr>
      </w:pPr>
      <w:r w:rsidRPr="003A06A0">
        <w:rPr>
          <w:rFonts w:ascii="Times New Roman" w:hAnsi="Times New Roman" w:cs="Times New Roman"/>
          <w:i/>
          <w:iCs/>
          <w:sz w:val="28"/>
          <w:szCs w:val="28"/>
        </w:rPr>
        <w:t>Таблица 3</w:t>
      </w:r>
    </w:p>
    <w:p w14:paraId="1685054A" w14:textId="0828AB2C" w:rsidR="00CE3CA5" w:rsidRDefault="00CE3CA5" w:rsidP="00CE3CA5">
      <w:pPr>
        <w:rPr>
          <w:rFonts w:ascii="Times New Roman" w:hAnsi="Times New Roman" w:cs="Times New Roman"/>
          <w:sz w:val="28"/>
          <w:szCs w:val="28"/>
        </w:rPr>
      </w:pPr>
    </w:p>
    <w:tbl>
      <w:tblPr>
        <w:tblW w:w="7840" w:type="dxa"/>
        <w:tblLook w:val="04A0" w:firstRow="1" w:lastRow="0" w:firstColumn="1" w:lastColumn="0" w:noHBand="0" w:noVBand="1"/>
      </w:tblPr>
      <w:tblGrid>
        <w:gridCol w:w="5157"/>
        <w:gridCol w:w="1748"/>
        <w:gridCol w:w="940"/>
      </w:tblGrid>
      <w:tr w:rsidR="00CE3CA5" w:rsidRPr="00CE3CA5" w14:paraId="39BAE908" w14:textId="77777777" w:rsidTr="00CE3CA5">
        <w:trPr>
          <w:trHeight w:val="315"/>
        </w:trPr>
        <w:tc>
          <w:tcPr>
            <w:tcW w:w="78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FD854" w14:textId="77777777" w:rsidR="00CE3CA5" w:rsidRPr="00CE3CA5" w:rsidRDefault="00CE3CA5" w:rsidP="00CE3C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</w:pPr>
            <w:r w:rsidRPr="00CE3CA5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  <w:t>Отчет</w:t>
            </w:r>
          </w:p>
        </w:tc>
      </w:tr>
      <w:tr w:rsidR="00CE3CA5" w:rsidRPr="00CE3CA5" w14:paraId="71F0304F" w14:textId="77777777" w:rsidTr="00CE3CA5">
        <w:trPr>
          <w:trHeight w:val="315"/>
        </w:trPr>
        <w:tc>
          <w:tcPr>
            <w:tcW w:w="5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A9B91" w14:textId="77777777" w:rsidR="00CE3CA5" w:rsidRPr="00CE3CA5" w:rsidRDefault="00CE3CA5" w:rsidP="00CE3C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E3C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Версия 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EE457" w14:textId="77777777" w:rsidR="00CE3CA5" w:rsidRPr="00CE3CA5" w:rsidRDefault="00CE3CA5" w:rsidP="00CE3C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E3C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1.0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AAF33" w14:textId="77777777" w:rsidR="00CE3CA5" w:rsidRPr="00CE3CA5" w:rsidRDefault="00CE3CA5" w:rsidP="00CE3C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CE3CA5" w:rsidRPr="00CE3CA5" w14:paraId="06D12BBB" w14:textId="77777777" w:rsidTr="00CE3CA5">
        <w:trPr>
          <w:trHeight w:val="315"/>
        </w:trPr>
        <w:tc>
          <w:tcPr>
            <w:tcW w:w="5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A3F69" w14:textId="77777777" w:rsidR="00CE3CA5" w:rsidRPr="00CE3CA5" w:rsidRDefault="00CE3CA5" w:rsidP="00CE3C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E3C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Сроки проведения тестирования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F6A99" w14:textId="77777777" w:rsidR="00CE3CA5" w:rsidRPr="00CE3CA5" w:rsidRDefault="00CE3CA5" w:rsidP="00CE3C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E3C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07.07.2020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9460D" w14:textId="77777777" w:rsidR="00CE3CA5" w:rsidRPr="00CE3CA5" w:rsidRDefault="00CE3CA5" w:rsidP="00CE3C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CE3CA5" w:rsidRPr="00CE3CA5" w14:paraId="594E7B33" w14:textId="77777777" w:rsidTr="00CE3CA5">
        <w:trPr>
          <w:trHeight w:val="315"/>
        </w:trPr>
        <w:tc>
          <w:tcPr>
            <w:tcW w:w="5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75198" w14:textId="77777777" w:rsidR="00CE3CA5" w:rsidRPr="00CE3CA5" w:rsidRDefault="00CE3CA5" w:rsidP="00CE3C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E3C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Участники процесса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1F195" w14:textId="77777777" w:rsidR="00CE3CA5" w:rsidRPr="00CE3CA5" w:rsidRDefault="00CE3CA5" w:rsidP="00CE3C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E3C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Попов А.И.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DD843" w14:textId="77777777" w:rsidR="00CE3CA5" w:rsidRPr="00CE3CA5" w:rsidRDefault="00CE3CA5" w:rsidP="00CE3C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CE3CA5" w:rsidRPr="00CE3CA5" w14:paraId="35405D05" w14:textId="77777777" w:rsidTr="00CE3CA5">
        <w:trPr>
          <w:trHeight w:val="315"/>
        </w:trPr>
        <w:tc>
          <w:tcPr>
            <w:tcW w:w="5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92CD8" w14:textId="77777777" w:rsidR="00CE3CA5" w:rsidRPr="00CE3CA5" w:rsidRDefault="00CE3CA5" w:rsidP="00CE3C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A21BA" w14:textId="77777777" w:rsidR="00CE3CA5" w:rsidRPr="00CE3CA5" w:rsidRDefault="00CE3CA5" w:rsidP="00CE3C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CAC72" w14:textId="77777777" w:rsidR="00CE3CA5" w:rsidRPr="00CE3CA5" w:rsidRDefault="00CE3CA5" w:rsidP="00CE3C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E3CA5" w:rsidRPr="00CE3CA5" w14:paraId="3A533928" w14:textId="77777777" w:rsidTr="00CE3CA5">
        <w:trPr>
          <w:trHeight w:val="315"/>
        </w:trPr>
        <w:tc>
          <w:tcPr>
            <w:tcW w:w="5157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13D46DC" w14:textId="77777777" w:rsidR="00CE3CA5" w:rsidRPr="00CE3CA5" w:rsidRDefault="00CE3CA5" w:rsidP="00CE3C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E3C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кол-во запланированных тестов</w:t>
            </w:r>
          </w:p>
        </w:tc>
        <w:tc>
          <w:tcPr>
            <w:tcW w:w="1748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6D428AF" w14:textId="77777777" w:rsidR="00CE3CA5" w:rsidRPr="00CE3CA5" w:rsidRDefault="00CE3CA5" w:rsidP="00CE3C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E3C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12</w:t>
            </w:r>
          </w:p>
        </w:tc>
        <w:tc>
          <w:tcPr>
            <w:tcW w:w="935" w:type="dxa"/>
            <w:tcBorders>
              <w:top w:val="single" w:sz="8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4299559" w14:textId="77777777" w:rsidR="00CE3CA5" w:rsidRPr="00CE3CA5" w:rsidRDefault="00CE3CA5" w:rsidP="00CE3C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E3C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</w:tr>
      <w:tr w:rsidR="00CE3CA5" w:rsidRPr="00CE3CA5" w14:paraId="1C0170EA" w14:textId="77777777" w:rsidTr="00CE3CA5">
        <w:trPr>
          <w:trHeight w:val="315"/>
        </w:trPr>
        <w:tc>
          <w:tcPr>
            <w:tcW w:w="5157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C4901B" w14:textId="77777777" w:rsidR="00CE3CA5" w:rsidRPr="00CE3CA5" w:rsidRDefault="00CE3CA5" w:rsidP="00CE3C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E3C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кол-во выполненных тестов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0D9326E" w14:textId="77777777" w:rsidR="00CE3CA5" w:rsidRPr="00CE3CA5" w:rsidRDefault="00CE3CA5" w:rsidP="00CE3C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E3C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12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770588A" w14:textId="77777777" w:rsidR="00CE3CA5" w:rsidRPr="00CE3CA5" w:rsidRDefault="00CE3CA5" w:rsidP="00CE3C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E3C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100%</w:t>
            </w:r>
          </w:p>
        </w:tc>
      </w:tr>
      <w:tr w:rsidR="00CE3CA5" w:rsidRPr="00CE3CA5" w14:paraId="71A565DF" w14:textId="77777777" w:rsidTr="00CE3CA5">
        <w:trPr>
          <w:trHeight w:val="315"/>
        </w:trPr>
        <w:tc>
          <w:tcPr>
            <w:tcW w:w="5157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7E558A9F" w14:textId="77777777" w:rsidR="00CE3CA5" w:rsidRPr="00CE3CA5" w:rsidRDefault="00CE3CA5" w:rsidP="00CE3C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E3C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кол-во успешно выполненных тестов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2B3F481" w14:textId="77777777" w:rsidR="00CE3CA5" w:rsidRPr="00CE3CA5" w:rsidRDefault="00CE3CA5" w:rsidP="00CE3C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E3C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CB7C8F6" w14:textId="77777777" w:rsidR="00CE3CA5" w:rsidRPr="00CE3CA5" w:rsidRDefault="00CE3CA5" w:rsidP="00CE3C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E3C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91,7%</w:t>
            </w:r>
          </w:p>
        </w:tc>
      </w:tr>
      <w:tr w:rsidR="00CE3CA5" w:rsidRPr="00CE3CA5" w14:paraId="26F98592" w14:textId="77777777" w:rsidTr="00CE3CA5">
        <w:trPr>
          <w:trHeight w:val="315"/>
        </w:trPr>
        <w:tc>
          <w:tcPr>
            <w:tcW w:w="5157" w:type="dxa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71421A6A" w14:textId="77777777" w:rsidR="00CE3CA5" w:rsidRPr="00CE3CA5" w:rsidRDefault="00CE3CA5" w:rsidP="00CE3C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E3C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кол-во неуспешно выполненных тестов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FFC3ED6" w14:textId="77777777" w:rsidR="00CE3CA5" w:rsidRPr="00CE3CA5" w:rsidRDefault="00CE3CA5" w:rsidP="00CE3C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E3C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9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B0341A0" w14:textId="77777777" w:rsidR="00CE3CA5" w:rsidRPr="00CE3CA5" w:rsidRDefault="00CE3CA5" w:rsidP="00CE3C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E3C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8,3%</w:t>
            </w:r>
          </w:p>
        </w:tc>
      </w:tr>
      <w:tr w:rsidR="00CE3CA5" w:rsidRPr="00CE3CA5" w14:paraId="2F9443D3" w14:textId="77777777" w:rsidTr="00CE3CA5">
        <w:trPr>
          <w:trHeight w:val="315"/>
        </w:trPr>
        <w:tc>
          <w:tcPr>
            <w:tcW w:w="5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601D6" w14:textId="77777777" w:rsidR="00CE3CA5" w:rsidRPr="00CE3CA5" w:rsidRDefault="00CE3CA5" w:rsidP="00CE3C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159BE" w14:textId="77777777" w:rsidR="00CE3CA5" w:rsidRPr="00CE3CA5" w:rsidRDefault="00CE3CA5" w:rsidP="00CE3C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C9030" w14:textId="77777777" w:rsidR="00CE3CA5" w:rsidRPr="00CE3CA5" w:rsidRDefault="00CE3CA5" w:rsidP="00CE3C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E3CA5" w:rsidRPr="00CE3CA5" w14:paraId="32996C86" w14:textId="77777777" w:rsidTr="00CE3CA5">
        <w:trPr>
          <w:trHeight w:val="315"/>
        </w:trPr>
        <w:tc>
          <w:tcPr>
            <w:tcW w:w="5157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5FACCF1" w14:textId="77777777" w:rsidR="00CE3CA5" w:rsidRPr="00CE3CA5" w:rsidRDefault="00CE3CA5" w:rsidP="00CE3C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E3C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кол-во </w:t>
            </w:r>
            <w:proofErr w:type="spellStart"/>
            <w:r w:rsidRPr="00CE3C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зарегестрированных</w:t>
            </w:r>
            <w:proofErr w:type="spellEnd"/>
            <w:r w:rsidRPr="00CE3C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ошибок</w:t>
            </w:r>
          </w:p>
        </w:tc>
        <w:tc>
          <w:tcPr>
            <w:tcW w:w="2683" w:type="dxa"/>
            <w:gridSpan w:val="2"/>
            <w:tcBorders>
              <w:top w:val="single" w:sz="8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1952AD7" w14:textId="77777777" w:rsidR="00CE3CA5" w:rsidRPr="00CE3CA5" w:rsidRDefault="00CE3CA5" w:rsidP="00CE3C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CE3CA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1</w:t>
            </w:r>
          </w:p>
        </w:tc>
      </w:tr>
      <w:tr w:rsidR="00CE3CA5" w:rsidRPr="00CE3CA5" w14:paraId="5EFDB1D5" w14:textId="77777777" w:rsidTr="00CE3CA5">
        <w:trPr>
          <w:trHeight w:val="315"/>
        </w:trPr>
        <w:tc>
          <w:tcPr>
            <w:tcW w:w="5157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2E5122B" w14:textId="77777777" w:rsidR="00CE3CA5" w:rsidRPr="00CE3CA5" w:rsidRDefault="00CE3CA5" w:rsidP="00CE3C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E3C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приоритета </w:t>
            </w:r>
            <w:proofErr w:type="spellStart"/>
            <w:r w:rsidRPr="00CE3C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Critical</w:t>
            </w:r>
            <w:proofErr w:type="spellEnd"/>
          </w:p>
        </w:tc>
        <w:tc>
          <w:tcPr>
            <w:tcW w:w="268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8F6CC04" w14:textId="77777777" w:rsidR="00CE3CA5" w:rsidRPr="00CE3CA5" w:rsidRDefault="00CE3CA5" w:rsidP="00CE3C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CE3CA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0</w:t>
            </w:r>
          </w:p>
        </w:tc>
      </w:tr>
      <w:tr w:rsidR="00CE3CA5" w:rsidRPr="00CE3CA5" w14:paraId="58510D8A" w14:textId="77777777" w:rsidTr="00CE3CA5">
        <w:trPr>
          <w:trHeight w:val="315"/>
        </w:trPr>
        <w:tc>
          <w:tcPr>
            <w:tcW w:w="5157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59C264C" w14:textId="77777777" w:rsidR="00CE3CA5" w:rsidRPr="00CE3CA5" w:rsidRDefault="00CE3CA5" w:rsidP="00CE3C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E3C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приоритета </w:t>
            </w:r>
            <w:proofErr w:type="spellStart"/>
            <w:r w:rsidRPr="00CE3C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High</w:t>
            </w:r>
            <w:proofErr w:type="spellEnd"/>
          </w:p>
        </w:tc>
        <w:tc>
          <w:tcPr>
            <w:tcW w:w="268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2761D5C" w14:textId="77777777" w:rsidR="00CE3CA5" w:rsidRPr="00CE3CA5" w:rsidRDefault="00CE3CA5" w:rsidP="00CE3C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CE3CA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1</w:t>
            </w:r>
          </w:p>
        </w:tc>
      </w:tr>
      <w:tr w:rsidR="00CE3CA5" w:rsidRPr="00CE3CA5" w14:paraId="5157FDC6" w14:textId="77777777" w:rsidTr="00CE3CA5">
        <w:trPr>
          <w:trHeight w:val="315"/>
        </w:trPr>
        <w:tc>
          <w:tcPr>
            <w:tcW w:w="5157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8814D09" w14:textId="77777777" w:rsidR="00CE3CA5" w:rsidRPr="00CE3CA5" w:rsidRDefault="00CE3CA5" w:rsidP="00CE3C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E3C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приоритета </w:t>
            </w:r>
            <w:proofErr w:type="spellStart"/>
            <w:r w:rsidRPr="00CE3C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Medium</w:t>
            </w:r>
            <w:proofErr w:type="spellEnd"/>
          </w:p>
        </w:tc>
        <w:tc>
          <w:tcPr>
            <w:tcW w:w="268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3752D4E" w14:textId="77777777" w:rsidR="00CE3CA5" w:rsidRPr="00CE3CA5" w:rsidRDefault="00CE3CA5" w:rsidP="00CE3C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CE3CA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0</w:t>
            </w:r>
          </w:p>
        </w:tc>
      </w:tr>
      <w:tr w:rsidR="00CE3CA5" w:rsidRPr="00CE3CA5" w14:paraId="034A0B77" w14:textId="77777777" w:rsidTr="00CE3CA5">
        <w:trPr>
          <w:trHeight w:val="315"/>
        </w:trPr>
        <w:tc>
          <w:tcPr>
            <w:tcW w:w="5157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7AF791C" w14:textId="77777777" w:rsidR="00CE3CA5" w:rsidRPr="00CE3CA5" w:rsidRDefault="00CE3CA5" w:rsidP="00CE3C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E3C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приоритета </w:t>
            </w:r>
            <w:proofErr w:type="spellStart"/>
            <w:r w:rsidRPr="00CE3C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Minor</w:t>
            </w:r>
            <w:proofErr w:type="spellEnd"/>
          </w:p>
        </w:tc>
        <w:tc>
          <w:tcPr>
            <w:tcW w:w="268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1C5FB64" w14:textId="77777777" w:rsidR="00CE3CA5" w:rsidRPr="00CE3CA5" w:rsidRDefault="00CE3CA5" w:rsidP="00CE3C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CE3CA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0</w:t>
            </w:r>
          </w:p>
        </w:tc>
      </w:tr>
      <w:tr w:rsidR="00CE3CA5" w:rsidRPr="00CE3CA5" w14:paraId="1624557A" w14:textId="77777777" w:rsidTr="00CE3CA5">
        <w:trPr>
          <w:trHeight w:val="315"/>
        </w:trPr>
        <w:tc>
          <w:tcPr>
            <w:tcW w:w="5157" w:type="dxa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A6896E" w14:textId="77777777" w:rsidR="00CE3CA5" w:rsidRPr="00CE3CA5" w:rsidRDefault="00CE3CA5" w:rsidP="00CE3C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E3C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приоритета </w:t>
            </w:r>
            <w:proofErr w:type="spellStart"/>
            <w:r w:rsidRPr="00CE3C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Trivial</w:t>
            </w:r>
            <w:proofErr w:type="spellEnd"/>
          </w:p>
        </w:tc>
        <w:tc>
          <w:tcPr>
            <w:tcW w:w="2683" w:type="dxa"/>
            <w:gridSpan w:val="2"/>
            <w:tcBorders>
              <w:top w:val="single" w:sz="4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1F31973" w14:textId="77777777" w:rsidR="00CE3CA5" w:rsidRPr="00CE3CA5" w:rsidRDefault="00CE3CA5" w:rsidP="00CE3C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CE3CA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0</w:t>
            </w:r>
          </w:p>
        </w:tc>
      </w:tr>
      <w:tr w:rsidR="00CE3CA5" w:rsidRPr="00CE3CA5" w14:paraId="066E32F6" w14:textId="77777777" w:rsidTr="00CE3CA5">
        <w:trPr>
          <w:trHeight w:val="315"/>
        </w:trPr>
        <w:tc>
          <w:tcPr>
            <w:tcW w:w="5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FF72D" w14:textId="77777777" w:rsidR="00CE3CA5" w:rsidRPr="00CE3CA5" w:rsidRDefault="00CE3CA5" w:rsidP="00CE3C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A2242" w14:textId="77777777" w:rsidR="00CE3CA5" w:rsidRPr="00CE3CA5" w:rsidRDefault="00CE3CA5" w:rsidP="00CE3C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11E8F" w14:textId="77777777" w:rsidR="00CE3CA5" w:rsidRPr="00CE3CA5" w:rsidRDefault="00CE3CA5" w:rsidP="00CE3C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E3CA5" w:rsidRPr="00CE3CA5" w14:paraId="0C4E0313" w14:textId="77777777" w:rsidTr="00CE3CA5">
        <w:trPr>
          <w:trHeight w:val="315"/>
        </w:trPr>
        <w:tc>
          <w:tcPr>
            <w:tcW w:w="51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5C721" w14:textId="77777777" w:rsidR="00CE3CA5" w:rsidRPr="00CE3CA5" w:rsidRDefault="00CE3CA5" w:rsidP="00CE3CA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</w:pPr>
            <w:r w:rsidRPr="00CE3CA5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  <w:t>Заключение: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52CEF" w14:textId="77777777" w:rsidR="00CE3CA5" w:rsidRPr="00CE3CA5" w:rsidRDefault="00CE3CA5" w:rsidP="00CE3CA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</w:pP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98E8A" w14:textId="77777777" w:rsidR="00CE3CA5" w:rsidRPr="00CE3CA5" w:rsidRDefault="00CE3CA5" w:rsidP="00CE3C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E3CA5" w:rsidRPr="00CE3CA5" w14:paraId="40536BA1" w14:textId="77777777" w:rsidTr="00CE3CA5">
        <w:trPr>
          <w:trHeight w:val="750"/>
        </w:trPr>
        <w:tc>
          <w:tcPr>
            <w:tcW w:w="78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7D8B98F" w14:textId="7971424B" w:rsidR="00CE3CA5" w:rsidRPr="00CE3CA5" w:rsidRDefault="00CE3CA5" w:rsidP="00CE3C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E3C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Система может быть запущена после исправления дефектов </w:t>
            </w:r>
            <w:proofErr w:type="spellStart"/>
            <w:r w:rsidRPr="00CE3C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high</w:t>
            </w:r>
            <w:proofErr w:type="spellEnd"/>
            <w:r w:rsidR="003A06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</w:t>
            </w:r>
            <w:r w:rsidRPr="00CE3C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приоритета</w:t>
            </w:r>
          </w:p>
        </w:tc>
      </w:tr>
    </w:tbl>
    <w:p w14:paraId="0D39F799" w14:textId="623BF083" w:rsidR="00051534" w:rsidRPr="00CE3CA5" w:rsidRDefault="00051534" w:rsidP="00CE3CA5">
      <w:pPr>
        <w:rPr>
          <w:rFonts w:ascii="Times New Roman" w:hAnsi="Times New Roman" w:cs="Times New Roman"/>
          <w:sz w:val="28"/>
          <w:szCs w:val="28"/>
        </w:rPr>
      </w:pPr>
    </w:p>
    <w:sectPr w:rsidR="00051534" w:rsidRPr="00CE3CA5" w:rsidSect="00EF62F2"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A73"/>
    <w:rsid w:val="00051534"/>
    <w:rsid w:val="001252F2"/>
    <w:rsid w:val="001A5DEB"/>
    <w:rsid w:val="003A06A0"/>
    <w:rsid w:val="00CE3CA5"/>
    <w:rsid w:val="00DC3A73"/>
    <w:rsid w:val="00EF6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5F5DAA"/>
  <w15:chartTrackingRefBased/>
  <w15:docId w15:val="{F72B6F55-5F72-4F39-AED1-29F51CDEF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E3C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89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3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9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2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5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317</Words>
  <Characters>1809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1Studio</dc:creator>
  <cp:keywords/>
  <dc:description/>
  <cp:lastModifiedBy>1Studio</cp:lastModifiedBy>
  <cp:revision>2</cp:revision>
  <dcterms:created xsi:type="dcterms:W3CDTF">2020-07-09T04:40:00Z</dcterms:created>
  <dcterms:modified xsi:type="dcterms:W3CDTF">2020-07-09T04:51:00Z</dcterms:modified>
</cp:coreProperties>
</file>