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3A88" w14:textId="6B1E9793" w:rsidR="00A6498C" w:rsidRDefault="00A6498C" w:rsidP="0051347A">
      <w:pPr>
        <w:rPr>
          <w:rFonts w:hint="eastAsia"/>
        </w:rPr>
      </w:pPr>
      <w:r>
        <w:t xml:space="preserve">FR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환자일 경우,</w:t>
      </w:r>
      <w:r>
        <w:t xml:space="preserve"> </w:t>
      </w:r>
      <w:r>
        <w:rPr>
          <w:rFonts w:hint="eastAsia"/>
        </w:rPr>
        <w:t xml:space="preserve">개인정보 입력 시 </w:t>
      </w:r>
      <w:r>
        <w:t xml:space="preserve">app </w:t>
      </w:r>
      <w:r>
        <w:rPr>
          <w:rFonts w:hint="eastAsia"/>
        </w:rPr>
        <w:t xml:space="preserve">시작 </w:t>
      </w:r>
    </w:p>
    <w:p w14:paraId="34D80211" w14:textId="052E5E00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환자일 경우, </w:t>
      </w:r>
      <w:r>
        <w:t xml:space="preserve">app </w:t>
      </w:r>
      <w:r>
        <w:rPr>
          <w:rFonts w:hint="eastAsia"/>
        </w:rPr>
        <w:t xml:space="preserve">시작 시 </w:t>
      </w:r>
      <w:r>
        <w:t>2</w:t>
      </w:r>
      <w:r>
        <w:rPr>
          <w:rFonts w:hint="eastAsia"/>
        </w:rPr>
        <w:t xml:space="preserve">개의 </w:t>
      </w:r>
      <w:r>
        <w:t>UI (“</w:t>
      </w:r>
      <w:r>
        <w:rPr>
          <w:rFonts w:hint="eastAsia"/>
        </w:rPr>
        <w:t>증상 검색</w:t>
      </w:r>
      <w:r>
        <w:t>”, “</w:t>
      </w:r>
      <w:r>
        <w:rPr>
          <w:rFonts w:hint="eastAsia"/>
        </w:rPr>
        <w:t>의료진 연결</w:t>
      </w:r>
      <w:r>
        <w:t>”)</w:t>
      </w:r>
      <w:r>
        <w:rPr>
          <w:rFonts w:hint="eastAsia"/>
        </w:rPr>
        <w:t>가 나타남</w:t>
      </w:r>
    </w:p>
    <w:p w14:paraId="41171DEE" w14:textId="4938D8C4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 xml:space="preserve">환자일 경우, </w:t>
      </w:r>
      <w:r>
        <w:t>“</w:t>
      </w:r>
      <w:r>
        <w:rPr>
          <w:rFonts w:hint="eastAsia"/>
        </w:rPr>
        <w:t>증상 검색</w:t>
      </w:r>
      <w:r>
        <w:t xml:space="preserve">” </w:t>
      </w:r>
      <w:r>
        <w:rPr>
          <w:rFonts w:hint="eastAsia"/>
        </w:rPr>
        <w:t xml:space="preserve">시작 시 상태가 심한 순서대로 주요 증상 </w:t>
      </w:r>
      <w:r>
        <w:t>n</w:t>
      </w:r>
      <w:r>
        <w:rPr>
          <w:rFonts w:hint="eastAsia"/>
        </w:rPr>
        <w:t>가지를 입력</w:t>
      </w:r>
    </w:p>
    <w:p w14:paraId="7E5300AC" w14:textId="0E6DD5B3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환자일 경우,</w:t>
      </w:r>
      <w:r>
        <w:t xml:space="preserve"> </w:t>
      </w:r>
      <w:r>
        <w:rPr>
          <w:rFonts w:hint="eastAsia"/>
        </w:rPr>
        <w:t xml:space="preserve">증상에 대응되는 질병을 화면에 </w:t>
      </w:r>
      <w:r w:rsidR="006938C1">
        <w:rPr>
          <w:rFonts w:hint="eastAsia"/>
        </w:rPr>
        <w:t>나타냄</w:t>
      </w:r>
    </w:p>
    <w:p w14:paraId="63BEB658" w14:textId="724C19D6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5 :</w:t>
      </w:r>
      <w:proofErr w:type="gramEnd"/>
      <w:r>
        <w:t xml:space="preserve"> </w:t>
      </w:r>
      <w:r>
        <w:rPr>
          <w:rFonts w:hint="eastAsia"/>
        </w:rPr>
        <w:t>환자일 경우,</w:t>
      </w:r>
      <w:r>
        <w:t xml:space="preserve"> “</w:t>
      </w:r>
      <w:r>
        <w:rPr>
          <w:rFonts w:hint="eastAsia"/>
        </w:rPr>
        <w:t>의료진 연결</w:t>
      </w:r>
      <w:r>
        <w:t xml:space="preserve">” </w:t>
      </w:r>
      <w:r>
        <w:rPr>
          <w:rFonts w:hint="eastAsia"/>
        </w:rPr>
        <w:t>에서 가장 가까운 의료진과 전화연결이 됨</w:t>
      </w:r>
    </w:p>
    <w:p w14:paraId="6C8824B2" w14:textId="4F00DA97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6 :</w:t>
      </w:r>
      <w:proofErr w:type="gramEnd"/>
      <w:r>
        <w:t xml:space="preserve"> </w:t>
      </w:r>
      <w:r>
        <w:rPr>
          <w:rFonts w:hint="eastAsia"/>
        </w:rPr>
        <w:t>의사의 경우</w:t>
      </w:r>
      <w:r>
        <w:t xml:space="preserve">, </w:t>
      </w:r>
      <w:r>
        <w:rPr>
          <w:rFonts w:hint="eastAsia"/>
        </w:rPr>
        <w:t xml:space="preserve">개인정보 입력 시 </w:t>
      </w:r>
      <w:r>
        <w:t>app</w:t>
      </w:r>
      <w:r>
        <w:rPr>
          <w:rFonts w:hint="eastAsia"/>
        </w:rPr>
        <w:t xml:space="preserve"> 시작</w:t>
      </w:r>
    </w:p>
    <w:p w14:paraId="6ECEBD40" w14:textId="662C9F27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7 :</w:t>
      </w:r>
      <w:proofErr w:type="gramEnd"/>
      <w:r>
        <w:t xml:space="preserve"> </w:t>
      </w:r>
      <w:r>
        <w:rPr>
          <w:rFonts w:hint="eastAsia"/>
        </w:rPr>
        <w:t>의사의 경우,</w:t>
      </w:r>
      <w:r>
        <w:t xml:space="preserve"> </w:t>
      </w:r>
      <w:r>
        <w:rPr>
          <w:rFonts w:hint="eastAsia"/>
        </w:rPr>
        <w:t>환자와 연결될 경우 환자의 개인정보 확인 가능</w:t>
      </w:r>
    </w:p>
    <w:p w14:paraId="58E27DFF" w14:textId="53C2A4D3" w:rsidR="00A6498C" w:rsidRDefault="00A6498C" w:rsidP="0051347A">
      <w:r>
        <w:rPr>
          <w:rFonts w:hint="eastAsia"/>
        </w:rPr>
        <w:t>F</w:t>
      </w:r>
      <w:r>
        <w:t xml:space="preserve">R </w:t>
      </w:r>
      <w:proofErr w:type="gramStart"/>
      <w:r>
        <w:t>8 :</w:t>
      </w:r>
      <w:proofErr w:type="gramEnd"/>
      <w:r>
        <w:t xml:space="preserve"> </w:t>
      </w:r>
      <w:r w:rsidR="006938C1">
        <w:rPr>
          <w:rFonts w:hint="eastAsia"/>
        </w:rPr>
        <w:t>모두의 경우,</w:t>
      </w:r>
      <w:r w:rsidR="006938C1">
        <w:t xml:space="preserve"> </w:t>
      </w:r>
      <w:r w:rsidR="006938C1">
        <w:rPr>
          <w:rFonts w:hint="eastAsia"/>
        </w:rPr>
        <w:t>상호 연락 후 각자 상대의 개인정보를 전달받음</w:t>
      </w:r>
    </w:p>
    <w:p w14:paraId="6D3A1003" w14:textId="269787D1" w:rsidR="006938C1" w:rsidRDefault="006938C1" w:rsidP="0051347A">
      <w:r>
        <w:rPr>
          <w:rFonts w:hint="eastAsia"/>
        </w:rPr>
        <w:t>F</w:t>
      </w:r>
      <w:r>
        <w:t xml:space="preserve">R 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환자의 경우,</w:t>
      </w:r>
      <w:r>
        <w:t xml:space="preserve"> “</w:t>
      </w:r>
      <w:r>
        <w:rPr>
          <w:rFonts w:hint="eastAsia"/>
        </w:rPr>
        <w:t>의료진 연결</w:t>
      </w:r>
      <w:r>
        <w:t xml:space="preserve">” </w:t>
      </w:r>
      <w:r>
        <w:rPr>
          <w:rFonts w:hint="eastAsia"/>
        </w:rPr>
        <w:t>이후 상담해준 의료진에 대한 리뷰 작성</w:t>
      </w:r>
    </w:p>
    <w:p w14:paraId="1E42169F" w14:textId="1299D7F1" w:rsidR="006938C1" w:rsidRDefault="006938C1" w:rsidP="0051347A">
      <w:r>
        <w:rPr>
          <w:rFonts w:hint="eastAsia"/>
        </w:rPr>
        <w:t>F</w:t>
      </w:r>
      <w:r>
        <w:t xml:space="preserve">R 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의사의 경우,</w:t>
      </w:r>
      <w:r>
        <w:t xml:space="preserve"> “</w:t>
      </w:r>
      <w:r>
        <w:rPr>
          <w:rFonts w:hint="eastAsia"/>
        </w:rPr>
        <w:t>의료진 연결</w:t>
      </w:r>
      <w:r>
        <w:t xml:space="preserve">” </w:t>
      </w:r>
      <w:r>
        <w:rPr>
          <w:rFonts w:hint="eastAsia"/>
        </w:rPr>
        <w:t xml:space="preserve">이후 환자의 정보 수정 </w:t>
      </w:r>
      <w:r>
        <w:t>(</w:t>
      </w:r>
      <w:r>
        <w:rPr>
          <w:rFonts w:hint="eastAsia"/>
        </w:rPr>
        <w:t>병적기록 등)</w:t>
      </w:r>
    </w:p>
    <w:p w14:paraId="32FDF325" w14:textId="54A64499" w:rsidR="006938C1" w:rsidRDefault="006938C1" w:rsidP="0051347A">
      <w:r>
        <w:rPr>
          <w:rFonts w:hint="eastAsia"/>
        </w:rPr>
        <w:t>N</w:t>
      </w:r>
      <w:r>
        <w:t xml:space="preserve">FR </w:t>
      </w:r>
      <w:proofErr w:type="gramStart"/>
      <w:r>
        <w:t>1 :</w:t>
      </w:r>
      <w:proofErr w:type="gramEnd"/>
      <w:r>
        <w:t xml:space="preserve"> “</w:t>
      </w:r>
      <w:r>
        <w:rPr>
          <w:rFonts w:hint="eastAsia"/>
        </w:rPr>
        <w:t>의료진 연결</w:t>
      </w:r>
      <w:r>
        <w:t>”</w:t>
      </w:r>
      <w:r>
        <w:rPr>
          <w:rFonts w:hint="eastAsia"/>
        </w:rPr>
        <w:t>의 경우 신속성이 중요함으로 일단 가장 가까운 의료진에게 우선적으로 연락이 가도록 배치해줌</w:t>
      </w:r>
    </w:p>
    <w:p w14:paraId="26ABDC58" w14:textId="0393D6DF" w:rsidR="006938C1" w:rsidRDefault="006938C1" w:rsidP="006938C1">
      <w:r>
        <w:t xml:space="preserve">NFR </w:t>
      </w:r>
      <w:proofErr w:type="gramStart"/>
      <w:r>
        <w:t>2 :</w:t>
      </w:r>
      <w:proofErr w:type="gramEnd"/>
      <w:r>
        <w:t xml:space="preserve"> “</w:t>
      </w:r>
      <w:r>
        <w:rPr>
          <w:rFonts w:hint="eastAsia"/>
        </w:rPr>
        <w:t>증상 검색</w:t>
      </w:r>
      <w:r>
        <w:t xml:space="preserve">” </w:t>
      </w:r>
      <w:r>
        <w:rPr>
          <w:rFonts w:hint="eastAsia"/>
        </w:rPr>
        <w:t>시 여러가지 정렬방식 지원,</w:t>
      </w:r>
      <w:r>
        <w:t xml:space="preserve"> </w:t>
      </w:r>
      <w:r>
        <w:rPr>
          <w:rFonts w:hint="eastAsia"/>
        </w:rPr>
        <w:t>개인차원 치료 및 예방법 지원</w:t>
      </w:r>
    </w:p>
    <w:p w14:paraId="7F9A9224" w14:textId="62A0F685" w:rsidR="006938C1" w:rsidRPr="006938C1" w:rsidRDefault="006938C1" w:rsidP="0051347A">
      <w:pPr>
        <w:rPr>
          <w:rFonts w:hint="eastAsia"/>
        </w:rPr>
      </w:pPr>
      <w:r>
        <w:t xml:space="preserve">NFR 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색약</w:t>
      </w:r>
      <w:r>
        <w:t xml:space="preserve">, </w:t>
      </w:r>
      <w:r>
        <w:rPr>
          <w:rFonts w:hint="eastAsia"/>
        </w:rPr>
        <w:t xml:space="preserve">색맹등의 환자를 고려해 </w:t>
      </w:r>
      <w:r>
        <w:t>UI</w:t>
      </w:r>
      <w:r>
        <w:rPr>
          <w:rFonts w:hint="eastAsia"/>
        </w:rPr>
        <w:t>는 최대한 서로 구별 가능한 색으로 만들어져야함</w:t>
      </w:r>
    </w:p>
    <w:sectPr w:rsidR="006938C1" w:rsidRPr="00693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7F"/>
    <w:rsid w:val="0051347A"/>
    <w:rsid w:val="005A0B7F"/>
    <w:rsid w:val="006938C1"/>
    <w:rsid w:val="00A6498C"/>
    <w:rsid w:val="00C018D7"/>
    <w:rsid w:val="00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6036"/>
  <w15:chartTrackingRefBased/>
  <w15:docId w15:val="{0051F0DD-36D8-47FA-AF47-5BA15719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sk971001@gmail.com</dc:creator>
  <cp:keywords/>
  <dc:description/>
  <cp:lastModifiedBy>sk971001@gmail.com</cp:lastModifiedBy>
  <cp:revision>2</cp:revision>
  <dcterms:created xsi:type="dcterms:W3CDTF">2021-04-09T04:25:00Z</dcterms:created>
  <dcterms:modified xsi:type="dcterms:W3CDTF">2021-04-09T05:06:00Z</dcterms:modified>
</cp:coreProperties>
</file>