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BD98" w14:textId="5B3EB8BC" w:rsidR="0018446F" w:rsidRDefault="008662F2">
      <w:pPr>
        <w:pStyle w:val="TOC1"/>
        <w:tabs>
          <w:tab w:val="right" w:leader="dot" w:pos="8296"/>
        </w:tabs>
        <w:rPr>
          <w:noProof/>
        </w:rPr>
      </w:pPr>
      <w:r w:rsidRPr="00532B29">
        <w:rPr>
          <w:rFonts w:ascii="楷体" w:eastAsia="楷体" w:hAnsi="楷体"/>
        </w:rPr>
        <w:fldChar w:fldCharType="begin"/>
      </w:r>
      <w:r w:rsidRPr="00532B29">
        <w:rPr>
          <w:rFonts w:ascii="楷体" w:eastAsia="楷体" w:hAnsi="楷体"/>
        </w:rPr>
        <w:instrText xml:space="preserve"> TOC \o "1-8" \h \z \u </w:instrText>
      </w:r>
      <w:r w:rsidRPr="00532B29">
        <w:rPr>
          <w:rFonts w:ascii="楷体" w:eastAsia="楷体" w:hAnsi="楷体"/>
        </w:rPr>
        <w:fldChar w:fldCharType="separate"/>
      </w:r>
      <w:hyperlink w:anchor="_Toc531949831" w:history="1">
        <w:r w:rsidR="0018446F" w:rsidRPr="005F22DF">
          <w:rPr>
            <w:rStyle w:val="a3"/>
            <w:rFonts w:ascii="楷体" w:eastAsia="楷体" w:hAnsi="楷体"/>
            <w:noProof/>
          </w:rPr>
          <w:t>复习</w:t>
        </w:r>
        <w:r w:rsidR="0018446F">
          <w:rPr>
            <w:noProof/>
            <w:webHidden/>
          </w:rPr>
          <w:tab/>
        </w:r>
        <w:r w:rsidR="0018446F">
          <w:rPr>
            <w:noProof/>
            <w:webHidden/>
          </w:rPr>
          <w:fldChar w:fldCharType="begin"/>
        </w:r>
        <w:r w:rsidR="0018446F">
          <w:rPr>
            <w:noProof/>
            <w:webHidden/>
          </w:rPr>
          <w:instrText xml:space="preserve"> PAGEREF _Toc531949831 \h </w:instrText>
        </w:r>
        <w:r w:rsidR="0018446F">
          <w:rPr>
            <w:noProof/>
            <w:webHidden/>
          </w:rPr>
        </w:r>
        <w:r w:rsidR="0018446F">
          <w:rPr>
            <w:noProof/>
            <w:webHidden/>
          </w:rPr>
          <w:fldChar w:fldCharType="separate"/>
        </w:r>
        <w:r w:rsidR="0018446F">
          <w:rPr>
            <w:noProof/>
            <w:webHidden/>
          </w:rPr>
          <w:t>1</w:t>
        </w:r>
        <w:r w:rsidR="0018446F">
          <w:rPr>
            <w:noProof/>
            <w:webHidden/>
          </w:rPr>
          <w:fldChar w:fldCharType="end"/>
        </w:r>
      </w:hyperlink>
    </w:p>
    <w:p w14:paraId="6FA329FC" w14:textId="2CB48AE9" w:rsidR="0018446F" w:rsidRDefault="0018446F">
      <w:pPr>
        <w:pStyle w:val="TOC2"/>
        <w:tabs>
          <w:tab w:val="right" w:leader="dot" w:pos="8296"/>
        </w:tabs>
        <w:rPr>
          <w:noProof/>
        </w:rPr>
      </w:pPr>
      <w:hyperlink w:anchor="_Toc531949832" w:history="1">
        <w:r w:rsidRPr="005F22DF">
          <w:rPr>
            <w:rStyle w:val="a3"/>
            <w:rFonts w:ascii="楷体" w:eastAsia="楷体" w:hAnsi="楷体"/>
            <w:noProof/>
          </w:rPr>
          <w:t>全选、全不选、反选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8EAA79" w14:textId="6A2E8117" w:rsidR="0018446F" w:rsidRDefault="0018446F">
      <w:pPr>
        <w:pStyle w:val="TOC2"/>
        <w:tabs>
          <w:tab w:val="right" w:leader="dot" w:pos="8296"/>
        </w:tabs>
        <w:rPr>
          <w:noProof/>
        </w:rPr>
      </w:pPr>
      <w:hyperlink w:anchor="_Toc531949833" w:history="1">
        <w:r w:rsidRPr="005F22DF">
          <w:rPr>
            <w:rStyle w:val="a3"/>
            <w:rFonts w:ascii="楷体" w:eastAsia="楷体" w:hAnsi="楷体"/>
            <w:noProof/>
          </w:rPr>
          <w:t>隔行换色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EBC99" w14:textId="7361F412" w:rsidR="0018446F" w:rsidRDefault="0018446F">
      <w:pPr>
        <w:pStyle w:val="TOC1"/>
        <w:tabs>
          <w:tab w:val="right" w:leader="dot" w:pos="8296"/>
        </w:tabs>
        <w:rPr>
          <w:noProof/>
        </w:rPr>
      </w:pPr>
      <w:hyperlink w:anchor="_Toc531949834" w:history="1">
        <w:r w:rsidRPr="005F22DF">
          <w:rPr>
            <w:rStyle w:val="a3"/>
            <w:rFonts w:ascii="楷体" w:eastAsia="楷体" w:hAnsi="楷体"/>
            <w:noProof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060EDA" w14:textId="0086993B" w:rsidR="0018446F" w:rsidRDefault="0018446F">
      <w:pPr>
        <w:pStyle w:val="TOC1"/>
        <w:tabs>
          <w:tab w:val="right" w:leader="dot" w:pos="8296"/>
        </w:tabs>
        <w:rPr>
          <w:noProof/>
        </w:rPr>
      </w:pPr>
      <w:hyperlink w:anchor="_Toc531949835" w:history="1">
        <w:r w:rsidRPr="005F22DF">
          <w:rPr>
            <w:rStyle w:val="a3"/>
            <w:rFonts w:ascii="楷体" w:eastAsia="楷体" w:hAnsi="楷体"/>
            <w:noProof/>
          </w:rPr>
          <w:t>Web基础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748FCB" w14:textId="0B14914F" w:rsidR="0018446F" w:rsidRDefault="0018446F">
      <w:pPr>
        <w:pStyle w:val="TOC2"/>
        <w:tabs>
          <w:tab w:val="right" w:leader="dot" w:pos="8296"/>
        </w:tabs>
        <w:rPr>
          <w:noProof/>
        </w:rPr>
      </w:pPr>
      <w:hyperlink w:anchor="_Toc531949836" w:history="1">
        <w:r w:rsidRPr="005F22DF">
          <w:rPr>
            <w:rStyle w:val="a3"/>
            <w:noProof/>
          </w:rPr>
          <w:t>Web服务器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BD4D57" w14:textId="41B14539" w:rsidR="0018446F" w:rsidRDefault="0018446F">
      <w:pPr>
        <w:pStyle w:val="TOC2"/>
        <w:tabs>
          <w:tab w:val="right" w:leader="dot" w:pos="8296"/>
        </w:tabs>
        <w:rPr>
          <w:noProof/>
        </w:rPr>
      </w:pPr>
      <w:hyperlink w:anchor="_Toc531949837" w:history="1">
        <w:r w:rsidRPr="005F22DF">
          <w:rPr>
            <w:rStyle w:val="a3"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_Toc531949837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24ABE3" w14:textId="7D7F69FB" w:rsidR="008662F2" w:rsidRPr="00532B29" w:rsidRDefault="008662F2" w:rsidP="008662F2">
      <w:pPr>
        <w:rPr>
          <w:rFonts w:ascii="楷体" w:eastAsia="楷体" w:hAnsi="楷体"/>
        </w:rPr>
      </w:pPr>
      <w:r w:rsidRPr="00532B29">
        <w:rPr>
          <w:rFonts w:ascii="楷体" w:eastAsia="楷体" w:hAnsi="楷体"/>
        </w:rPr>
        <w:fldChar w:fldCharType="end"/>
      </w:r>
    </w:p>
    <w:p w14:paraId="586251BA" w14:textId="51BD1FFD" w:rsidR="00357C5A" w:rsidRPr="00532B29" w:rsidRDefault="008662F2" w:rsidP="008662F2">
      <w:pPr>
        <w:pStyle w:val="1"/>
        <w:rPr>
          <w:rFonts w:ascii="楷体" w:eastAsia="楷体" w:hAnsi="楷体"/>
        </w:rPr>
      </w:pPr>
      <w:bookmarkStart w:id="0" w:name="_Toc531949831"/>
      <w:r w:rsidRPr="00532B29">
        <w:rPr>
          <w:rFonts w:ascii="楷体" w:eastAsia="楷体" w:hAnsi="楷体" w:hint="eastAsia"/>
        </w:rPr>
        <w:t>复习</w:t>
      </w:r>
      <w:bookmarkEnd w:id="0"/>
    </w:p>
    <w:p w14:paraId="5F810912" w14:textId="6A625218" w:rsidR="00D23797" w:rsidRDefault="00D23797" w:rsidP="00D23797">
      <w:pPr>
        <w:pStyle w:val="2"/>
        <w:rPr>
          <w:rFonts w:ascii="楷体" w:eastAsia="楷体" w:hAnsi="楷体"/>
        </w:rPr>
      </w:pPr>
      <w:bookmarkStart w:id="1" w:name="_Toc531949832"/>
      <w:r w:rsidRPr="00532B29">
        <w:rPr>
          <w:rFonts w:ascii="楷体" w:eastAsia="楷体" w:hAnsi="楷体" w:hint="eastAsia"/>
        </w:rPr>
        <w:t>全选、全不选、反选</w:t>
      </w:r>
      <w:bookmarkEnd w:id="1"/>
    </w:p>
    <w:p w14:paraId="58F44FBD" w14:textId="4C6F564D" w:rsidR="00F2795E" w:rsidRDefault="00F2795E" w:rsidP="00F2795E">
      <w:pPr>
        <w:pStyle w:val="3"/>
      </w:pPr>
      <w:proofErr w:type="gramStart"/>
      <w:r>
        <w:rPr>
          <w:rFonts w:hint="eastAsia"/>
        </w:rPr>
        <w:t>全选思路</w:t>
      </w:r>
      <w:proofErr w:type="gramEnd"/>
    </w:p>
    <w:p w14:paraId="664EA6E8" w14:textId="20125646" w:rsidR="00F2795E" w:rsidRDefault="00D52E5C" w:rsidP="00D52E5C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监听全选这个</w:t>
      </w:r>
      <w:proofErr w:type="spellStart"/>
      <w:proofErr w:type="gramEnd"/>
      <w:r>
        <w:rPr>
          <w:rFonts w:hint="eastAsia"/>
        </w:rPr>
        <w:t>CheckBox</w:t>
      </w:r>
      <w:proofErr w:type="spellEnd"/>
      <w:r>
        <w:rPr>
          <w:rFonts w:hint="eastAsia"/>
        </w:rPr>
        <w:t>状态改变</w:t>
      </w:r>
    </w:p>
    <w:p w14:paraId="7A84884E" w14:textId="57AE48DF" w:rsidR="003A1ABE" w:rsidRDefault="003A1ABE" w:rsidP="00D52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找到下面其它的</w:t>
      </w:r>
      <w:proofErr w:type="spellStart"/>
      <w:r>
        <w:rPr>
          <w:rFonts w:hint="eastAsia"/>
        </w:rPr>
        <w:t>CheckBox</w:t>
      </w:r>
      <w:proofErr w:type="spellEnd"/>
    </w:p>
    <w:p w14:paraId="542E7C23" w14:textId="1AEE8599" w:rsidR="003A1ABE" w:rsidRDefault="003A1ABE" w:rsidP="00D52E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改变这些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的状态</w:t>
      </w:r>
    </w:p>
    <w:p w14:paraId="07DC97DA" w14:textId="063C65C0" w:rsidR="00E835B8" w:rsidRDefault="00E835B8" w:rsidP="00E835B8">
      <w:pPr>
        <w:pStyle w:val="3"/>
      </w:pPr>
      <w:r>
        <w:rPr>
          <w:rFonts w:hint="eastAsia"/>
        </w:rPr>
        <w:t>代码</w:t>
      </w:r>
    </w:p>
    <w:p w14:paraId="5F3FD0F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0418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E17C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226C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7384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全选和</w:t>
      </w:r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全部选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7B3CB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95A1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/*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写样式：目的给</w:t>
      </w:r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某个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些元素添加样式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14:paraId="1DA150E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#t1 {  </w:t>
      </w:r>
    </w:p>
    <w:p w14:paraId="50A8E0F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/*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让边框显示出来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14:paraId="79CB4F06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/*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四个值：上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右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下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左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14:paraId="07A39D9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margin: 0px auto;  </w:t>
      </w:r>
    </w:p>
    <w:p w14:paraId="2AE10F1C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400px;  </w:t>
      </w:r>
    </w:p>
    <w:p w14:paraId="170D5E9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height: 400px;  </w:t>
      </w:r>
    </w:p>
    <w:p w14:paraId="76F1BFC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6629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066D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/*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子元素选择器：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#t1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所代表的元素内的所有的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*/  </w:t>
      </w:r>
    </w:p>
    <w:p w14:paraId="5446EE5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#t1 td {  </w:t>
      </w:r>
    </w:p>
    <w:p w14:paraId="4033944B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border: 1px dashed red;  </w:t>
      </w:r>
    </w:p>
    <w:p w14:paraId="15CCDCA9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text-align: center;  </w:t>
      </w:r>
    </w:p>
    <w:p w14:paraId="6F3A09F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09C7EDA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B477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07026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B413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</w:t>
      </w:r>
      <w:proofErr w:type="spellStart"/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doClick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90B10B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flag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E4CE56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//-- 0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获取所有的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  </w:t>
      </w:r>
    </w:p>
    <w:p w14:paraId="61CC7CD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proofErr w:type="spell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eles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.getElementsByTagName</w:t>
      </w:r>
      <w:proofErr w:type="spellEnd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("input");  </w:t>
      </w:r>
    </w:p>
    <w:p w14:paraId="7CDDA4B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//-- 1.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checkbox  </w:t>
      </w:r>
    </w:p>
    <w:p w14:paraId="5E04AFD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proofErr w:type="spell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cb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selAll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74DA76C9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//-- 2.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检查当前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checkbox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的状态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判断是选中还是没有被选中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BF93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spellStart"/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cb.checked</w:t>
      </w:r>
      <w:proofErr w:type="spellEnd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65EC6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//-- F12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进入开发模式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通过控制台打印来查看输出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A473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console.log("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选中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2FFBCEB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//--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得到的是一个数组。每一个元素都是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  </w:t>
      </w:r>
    </w:p>
    <w:p w14:paraId="6A354CD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//--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遍历数组中的所有元素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1CD9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flag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true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F80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328257B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console.log("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未被选中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14:paraId="4D6CE6E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flag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false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E2B4FB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6009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90661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(var </w:t>
      </w:r>
      <w:proofErr w:type="spell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eles.length</w:t>
      </w:r>
      <w:proofErr w:type="spellEnd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3A82DC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//--</w:t>
      </w:r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取第</w:t>
      </w:r>
      <w:proofErr w:type="spellStart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2284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var </w:t>
      </w:r>
      <w:proofErr w:type="spell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ele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eles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601047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//--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修改元素的选中状态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511A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ele.checked</w:t>
      </w:r>
      <w:proofErr w:type="spellEnd"/>
      <w:proofErr w:type="gramEnd"/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flag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54593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EF695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AA4BE8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2F00CA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E0274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0D10A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04F9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"t1"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"t1"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B11D9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8AD89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65CC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全选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2097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"selAll"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onclick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doClick(</w:t>
      </w:r>
      <w:proofErr w:type="gramEnd"/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13B5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F870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AF386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汽车编号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D446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汽车品牌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7076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汽车名称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3D348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D5B54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58E3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CBE2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"cb1"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6A0AC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ED88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5780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B6FB9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A06B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073A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160A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4B23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"cb2"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E6BF6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8B15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782C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042DE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1F1D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707D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3A06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EB56A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"cb3"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27D5A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F910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AACC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24D5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DEBA7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7658D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AC442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812DD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35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835B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"cb4"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8579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420C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96640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492DF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344E3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68411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56495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06AE4" w14:textId="77777777" w:rsidR="00E835B8" w:rsidRPr="00E835B8" w:rsidRDefault="00E835B8" w:rsidP="00E835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83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E83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9005B" w14:textId="77777777" w:rsidR="004538DF" w:rsidRPr="004538DF" w:rsidRDefault="004538DF" w:rsidP="004538DF">
      <w:pPr>
        <w:rPr>
          <w:rFonts w:hint="eastAsia"/>
        </w:rPr>
      </w:pPr>
    </w:p>
    <w:p w14:paraId="40C99762" w14:textId="55736EE8" w:rsidR="00D23797" w:rsidRDefault="00D23797" w:rsidP="00532B29">
      <w:pPr>
        <w:pStyle w:val="2"/>
        <w:rPr>
          <w:rFonts w:ascii="楷体" w:eastAsia="楷体" w:hAnsi="楷体"/>
        </w:rPr>
      </w:pPr>
      <w:bookmarkStart w:id="2" w:name="_Toc531949833"/>
      <w:r w:rsidRPr="00532B29">
        <w:rPr>
          <w:rFonts w:ascii="楷体" w:eastAsia="楷体" w:hAnsi="楷体" w:hint="eastAsia"/>
        </w:rPr>
        <w:t>隔行换色</w:t>
      </w:r>
      <w:bookmarkEnd w:id="2"/>
    </w:p>
    <w:p w14:paraId="4872A714" w14:textId="4581C8F4" w:rsidR="00F0331B" w:rsidRDefault="00F0331B" w:rsidP="00F0331B">
      <w:pPr>
        <w:pStyle w:val="3"/>
      </w:pPr>
      <w:r>
        <w:rPr>
          <w:rFonts w:hint="eastAsia"/>
        </w:rPr>
        <w:t>思路</w:t>
      </w:r>
    </w:p>
    <w:p w14:paraId="1F0701B3" w14:textId="1A7BF95A" w:rsidR="00F0331B" w:rsidRDefault="00DF6192" w:rsidP="00DF619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获取表格</w:t>
      </w:r>
    </w:p>
    <w:p w14:paraId="2119BD86" w14:textId="752B84C2" w:rsidR="00DF6192" w:rsidRDefault="00DC3D6F" w:rsidP="00DF619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获取每一行</w:t>
      </w:r>
    </w:p>
    <w:p w14:paraId="21910735" w14:textId="0D0A6A4A" w:rsidR="00DC3D6F" w:rsidRDefault="00DC3D6F" w:rsidP="00DF619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判断是奇数行还是偶数行</w:t>
      </w:r>
    </w:p>
    <w:p w14:paraId="639C4A8F" w14:textId="287B762B" w:rsidR="00DC3D6F" w:rsidRDefault="00DC3D6F" w:rsidP="00DF619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适配颜色</w:t>
      </w:r>
    </w:p>
    <w:p w14:paraId="2371220B" w14:textId="0CD7A57B" w:rsidR="00595946" w:rsidRDefault="00595946" w:rsidP="00595946"/>
    <w:p w14:paraId="47F42A3D" w14:textId="4BEB4364" w:rsidR="00595946" w:rsidRDefault="00595946" w:rsidP="00595946">
      <w:pPr>
        <w:pStyle w:val="3"/>
      </w:pPr>
      <w:r>
        <w:rPr>
          <w:rFonts w:hint="eastAsia"/>
        </w:rPr>
        <w:t>代码</w:t>
      </w:r>
    </w:p>
    <w:p w14:paraId="5F98FD2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4838F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7B5E0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943A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5C32C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隔行换色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D56D5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9204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function </w:t>
      </w:r>
      <w:proofErr w:type="spellStart"/>
      <w:proofErr w:type="gram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989AD7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//-- 1.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获取表格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8E96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tab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("t1");  </w:t>
      </w:r>
    </w:p>
    <w:p w14:paraId="3B9F9A5E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//-- 2.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获取所有的行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tBody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代表整个表格的正文内容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1E295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var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lengths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tab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.tBodies</w:t>
      </w:r>
      <w:proofErr w:type="spellEnd"/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[0].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rows.length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8E778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console.log(</w:t>
      </w:r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"lengths:" + lengths);  </w:t>
      </w:r>
    </w:p>
    <w:p w14:paraId="3A8D14C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//-- 3.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循环遍历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38EF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(var </w:t>
      </w:r>
      <w:proofErr w:type="spellStart"/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lengths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37107D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%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524719C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//--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偶数行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4AA35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row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tab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.tBodies</w:t>
      </w:r>
      <w:proofErr w:type="spellEnd"/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[0].rows[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9F26E9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//-- row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是偶数行对象。通过对象来操作样式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9B807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row.style</w:t>
      </w:r>
      <w:proofErr w:type="gramEnd"/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.backgroundColor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"gray"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5B338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else {  </w:t>
      </w:r>
    </w:p>
    <w:p w14:paraId="32993A8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//--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来操作元素的样式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7C01C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//--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sytle</w:t>
      </w:r>
      <w:proofErr w:type="spell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某个样式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样式的值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1D54E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tab.tBodies</w:t>
      </w:r>
      <w:proofErr w:type="gramEnd"/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[0].rows[i]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.style.background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"pink"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A0D0B9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2743CAD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4868E1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EC43C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0DA12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C7E5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959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5959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onload() </w:t>
      </w:r>
      <w:r w:rsidRPr="005959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代表页面或者图片加载完成后立刻执行</w:t>
      </w:r>
      <w:r w:rsidRPr="005959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3707C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F2C2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&lt;center&gt;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D853E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"t1"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"t1"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"1px"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width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"400px"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D9AC1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26A1ED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EC357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88F19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"cb1"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693E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4D099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34297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E7FDC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BEF12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F3858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1414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28C00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"cb2"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1A6D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AE4A4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2538D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183F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B026E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8EBC3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E95B59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2586C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"cb3"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70113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10793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C6BCB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018F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AD436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BE798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931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820F7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4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9594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"cb4"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57960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E22F4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FC4A2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大众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73418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桑塔纳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6743A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5D605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06EE2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&lt;/center&gt;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AB19D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CA1E4" w14:textId="77777777" w:rsidR="00595946" w:rsidRPr="00595946" w:rsidRDefault="00595946" w:rsidP="005959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594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5959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521EE" w14:textId="35A3E5E4" w:rsidR="00595946" w:rsidRDefault="00D14E3C" w:rsidP="00D14E3C">
      <w:pPr>
        <w:pStyle w:val="3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版隔行换色</w:t>
      </w:r>
    </w:p>
    <w:p w14:paraId="4267969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81FD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ACC9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82B0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87C45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proofErr w:type="spell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版隔行换色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4482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CDN  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在线使用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不需要下载到本地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408E8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"https://ajax.aspnetcdn.com/ajax/jQuery/jquery-3.3.1.min.js"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9B2A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6AA8C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/*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代表有一个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 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这个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叫做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odd*/  </w:t>
      </w:r>
    </w:p>
    <w:p w14:paraId="1A399175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.odd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DEBC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background: gray;  </w:t>
      </w:r>
    </w:p>
    <w:p w14:paraId="389A1212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B416E8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.even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DF780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background: </w:t>
      </w:r>
      <w:proofErr w:type="spell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orangered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0BA146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36A4EA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&lt;/style&gt;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17E79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DBD26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$(function () {  </w:t>
      </w:r>
    </w:p>
    <w:p w14:paraId="3A8E48CD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1.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找到表格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的核心是选择器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BACD2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$("#tab1 </w:t>
      </w:r>
      <w:proofErr w:type="spellStart"/>
      <w:proofErr w:type="gram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tr:odd</w:t>
      </w:r>
      <w:proofErr w:type="spellEnd"/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addClass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("odd");  </w:t>
      </w:r>
    </w:p>
    <w:p w14:paraId="2C71F80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$("#tab1 </w:t>
      </w:r>
      <w:proofErr w:type="spellStart"/>
      <w:proofErr w:type="gram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tr:even</w:t>
      </w:r>
      <w:proofErr w:type="spellEnd"/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addClass</w:t>
      </w:r>
      <w:proofErr w:type="spell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("even");  </w:t>
      </w:r>
    </w:p>
    <w:p w14:paraId="2B447185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14:paraId="7BC3BA67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&lt;/script&gt;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2FF60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BC66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6ACD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"1px"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width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"500px"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"tab1"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27F8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Ctrl + D 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复制当前行或选中的内容到下一行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2ADA3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C396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1F0D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DDCE8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0B069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CC7700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E0015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6119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E110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0B38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333E7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B0F2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71ADFA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C22FD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73593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F3760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C11BA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0DAB8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73AFF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37386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3A3C3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E3FA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hr</w:t>
      </w:r>
      <w:proofErr w:type="spellEnd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C3B37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border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"1px"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width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"500px"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"tab2"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86F2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Ctrl + D 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复制当前行或选中的内容到下一行</w:t>
      </w:r>
      <w:r w:rsidRPr="00D14E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7CA0D3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2BC4F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EEDB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1E569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AD0DF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BF225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56E4C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455949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F332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9BC07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F2B1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5D7D0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5566E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163D8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043EB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A37F6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14E3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align</w:t>
      </w:r>
      <w:proofErr w:type="gramEnd"/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14E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18493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7DBAF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3B214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&lt;/td&gt;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35326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&lt;/tr&gt;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9C741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&lt;/table&gt;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DC920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9B987" w14:textId="77777777" w:rsidR="00D14E3C" w:rsidRPr="00D14E3C" w:rsidRDefault="00D14E3C" w:rsidP="00D14E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4E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D14E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72867" w14:textId="77777777" w:rsidR="00D14E3C" w:rsidRPr="00D14E3C" w:rsidRDefault="00D14E3C" w:rsidP="00D14E3C">
      <w:pPr>
        <w:rPr>
          <w:rFonts w:hint="eastAsia"/>
        </w:rPr>
      </w:pPr>
    </w:p>
    <w:p w14:paraId="108A09E5" w14:textId="77777777" w:rsidR="00C04735" w:rsidRPr="00C04735" w:rsidRDefault="00C04735" w:rsidP="00C04735">
      <w:pPr>
        <w:rPr>
          <w:rFonts w:hint="eastAsia"/>
        </w:rPr>
      </w:pPr>
    </w:p>
    <w:p w14:paraId="7A6CB280" w14:textId="77777777" w:rsidR="006A2D49" w:rsidRDefault="008662F2" w:rsidP="006A2D49">
      <w:pPr>
        <w:pStyle w:val="1"/>
      </w:pPr>
      <w:bookmarkStart w:id="3" w:name="_Toc531949834"/>
      <w:r w:rsidRPr="00532B29">
        <w:rPr>
          <w:rFonts w:hint="eastAsia"/>
        </w:rPr>
        <w:t>Bootstrap</w:t>
      </w:r>
      <w:bookmarkEnd w:id="3"/>
    </w:p>
    <w:p w14:paraId="645FF610" w14:textId="6B5E182E" w:rsidR="00A803D8" w:rsidRDefault="006A2D49" w:rsidP="00A803D8">
      <w:pPr>
        <w:pStyle w:val="2"/>
      </w:pPr>
      <w:r>
        <w:t>Bootstrap</w:t>
      </w:r>
      <w:r>
        <w:rPr>
          <w:rFonts w:hint="eastAsia"/>
        </w:rPr>
        <w:t>概念</w:t>
      </w:r>
    </w:p>
    <w:p w14:paraId="13D29A25" w14:textId="3E9736BC" w:rsidR="005837B5" w:rsidRDefault="005837B5" w:rsidP="005837B5">
      <w:r>
        <w:t>Bootstrap</w:t>
      </w:r>
      <w:r>
        <w:rPr>
          <w:rFonts w:hint="eastAsia"/>
        </w:rPr>
        <w:t>的核心是响应式布局。那什么叫做响应式布局就是</w:t>
      </w:r>
      <w:r w:rsidR="005E7D05">
        <w:rPr>
          <w:rFonts w:hint="eastAsia"/>
        </w:rPr>
        <w:t>可以自动根据设备的</w:t>
      </w:r>
      <w:proofErr w:type="gramStart"/>
      <w:r w:rsidR="005E7D05">
        <w:rPr>
          <w:rFonts w:hint="eastAsia"/>
        </w:rPr>
        <w:t>大小来适配页</w:t>
      </w:r>
      <w:proofErr w:type="gramEnd"/>
      <w:r w:rsidR="005E7D05">
        <w:rPr>
          <w:rFonts w:hint="eastAsia"/>
        </w:rPr>
        <w:t>面内容。设备的大小一般指：PC</w:t>
      </w:r>
      <w:r w:rsidR="005E7D05">
        <w:t xml:space="preserve"> </w:t>
      </w:r>
      <w:r w:rsidR="005E7D05">
        <w:rPr>
          <w:rFonts w:hint="eastAsia"/>
        </w:rPr>
        <w:t xml:space="preserve">平板 </w:t>
      </w:r>
      <w:r w:rsidR="000669A6">
        <w:rPr>
          <w:rFonts w:hint="eastAsia"/>
        </w:rPr>
        <w:t>手机。</w:t>
      </w:r>
    </w:p>
    <w:p w14:paraId="4A1B9DB2" w14:textId="53296B8D" w:rsidR="000669A6" w:rsidRDefault="000669A6" w:rsidP="005837B5">
      <w:r>
        <w:rPr>
          <w:rFonts w:hint="eastAsia"/>
        </w:rPr>
        <w:t>B</w:t>
      </w:r>
      <w:r>
        <w:t>ootstrap</w:t>
      </w:r>
      <w:r>
        <w:rPr>
          <w:rFonts w:hint="eastAsia"/>
        </w:rPr>
        <w:t>通过一套栅格系统来实现响应式布局。一般我们使用Bootstrap都是使用它的样式</w:t>
      </w:r>
      <w:r w:rsidR="008071A1">
        <w:rPr>
          <w:rFonts w:hint="eastAsia"/>
        </w:rPr>
        <w:t>。</w:t>
      </w:r>
    </w:p>
    <w:p w14:paraId="770FD27E" w14:textId="5F95BF42" w:rsidR="008071A1" w:rsidRDefault="008071A1" w:rsidP="005837B5"/>
    <w:p w14:paraId="0ED72829" w14:textId="2351EC13" w:rsidR="00190805" w:rsidRDefault="00190805" w:rsidP="00190805">
      <w:pPr>
        <w:pStyle w:val="2"/>
      </w:pPr>
      <w:r>
        <w:rPr>
          <w:rFonts w:hint="eastAsia"/>
        </w:rPr>
        <w:t>Bootstrap的内容</w:t>
      </w:r>
    </w:p>
    <w:p w14:paraId="18DA4742" w14:textId="418B2714" w:rsidR="00190805" w:rsidRDefault="00190805" w:rsidP="00190805">
      <w:r>
        <w:rPr>
          <w:rFonts w:hint="eastAsia"/>
        </w:rPr>
        <w:t>Bootstrap涉及三块内容</w:t>
      </w:r>
    </w:p>
    <w:p w14:paraId="1267114C" w14:textId="70213F5F" w:rsidR="00190805" w:rsidRDefault="00190805" w:rsidP="0019080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全局样式</w:t>
      </w:r>
    </w:p>
    <w:p w14:paraId="46890065" w14:textId="217B8822" w:rsidR="00190805" w:rsidRDefault="00190805" w:rsidP="00190805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组件</w:t>
      </w:r>
    </w:p>
    <w:p w14:paraId="1B224750" w14:textId="32A24DE7" w:rsidR="00190805" w:rsidRPr="00190805" w:rsidRDefault="00190805" w:rsidP="00190805">
      <w:pPr>
        <w:pStyle w:val="a4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JS插件</w:t>
      </w:r>
      <w:bookmarkStart w:id="4" w:name="_GoBack"/>
      <w:bookmarkEnd w:id="4"/>
    </w:p>
    <w:p w14:paraId="49C436CA" w14:textId="7D0B48D2" w:rsidR="003D1B2E" w:rsidRDefault="008071A1" w:rsidP="008071A1">
      <w:pPr>
        <w:pStyle w:val="2"/>
      </w:pPr>
      <w:r>
        <w:rPr>
          <w:rFonts w:hint="eastAsia"/>
        </w:rPr>
        <w:t>Boot</w:t>
      </w:r>
      <w:r>
        <w:t>strap</w:t>
      </w:r>
      <w:r>
        <w:rPr>
          <w:rFonts w:hint="eastAsia"/>
        </w:rPr>
        <w:t>的使用流程</w:t>
      </w:r>
    </w:p>
    <w:p w14:paraId="34F59D92" w14:textId="7845A537" w:rsidR="008071A1" w:rsidRPr="008071A1" w:rsidRDefault="008071A1" w:rsidP="008071A1">
      <w:pPr>
        <w:rPr>
          <w:rFonts w:hint="eastAsia"/>
        </w:rPr>
      </w:pPr>
      <w:r>
        <w:t>B</w:t>
      </w:r>
      <w:r>
        <w:rPr>
          <w:rFonts w:hint="eastAsia"/>
        </w:rPr>
        <w:t>ootstrap的使用流程很简单。</w:t>
      </w:r>
    </w:p>
    <w:p w14:paraId="649F91ED" w14:textId="0776AE3D" w:rsidR="008662F2" w:rsidRDefault="008662F2" w:rsidP="008662F2">
      <w:pPr>
        <w:pStyle w:val="1"/>
        <w:rPr>
          <w:rFonts w:ascii="楷体" w:eastAsia="楷体" w:hAnsi="楷体"/>
        </w:rPr>
      </w:pPr>
      <w:bookmarkStart w:id="5" w:name="_Toc531949835"/>
      <w:r w:rsidRPr="00532B29">
        <w:rPr>
          <w:rFonts w:ascii="楷体" w:eastAsia="楷体" w:hAnsi="楷体" w:hint="eastAsia"/>
        </w:rPr>
        <w:t>Web基础</w:t>
      </w:r>
      <w:bookmarkEnd w:id="5"/>
    </w:p>
    <w:p w14:paraId="6F071F3E" w14:textId="1AB1E422" w:rsidR="003D1B2E" w:rsidRDefault="003D1B2E" w:rsidP="003D1B2E">
      <w:pPr>
        <w:pStyle w:val="2"/>
      </w:pPr>
      <w:bookmarkStart w:id="6" w:name="_Toc531949836"/>
      <w:r>
        <w:rPr>
          <w:rFonts w:hint="eastAsia"/>
        </w:rPr>
        <w:t>Web服务器</w:t>
      </w:r>
      <w:bookmarkEnd w:id="6"/>
    </w:p>
    <w:p w14:paraId="3589A8D2" w14:textId="0E103136" w:rsidR="003D1B2E" w:rsidRDefault="003D1B2E" w:rsidP="003D1B2E">
      <w:pPr>
        <w:pStyle w:val="2"/>
      </w:pPr>
      <w:bookmarkStart w:id="7" w:name="_Toc531949837"/>
      <w:r>
        <w:rPr>
          <w:rFonts w:hint="eastAsia"/>
        </w:rPr>
        <w:t>Tomcat</w:t>
      </w:r>
      <w:bookmarkEnd w:id="7"/>
    </w:p>
    <w:p w14:paraId="1E3C9326" w14:textId="77777777" w:rsidR="003D1B2E" w:rsidRPr="003D1B2E" w:rsidRDefault="003D1B2E" w:rsidP="003D1B2E">
      <w:pPr>
        <w:rPr>
          <w:rFonts w:hint="eastAsia"/>
        </w:rPr>
      </w:pPr>
    </w:p>
    <w:p w14:paraId="421ABF9C" w14:textId="77777777" w:rsidR="003D1B2E" w:rsidRPr="003D1B2E" w:rsidRDefault="003D1B2E" w:rsidP="003D1B2E">
      <w:pPr>
        <w:rPr>
          <w:rFonts w:hint="eastAsia"/>
        </w:rPr>
      </w:pPr>
    </w:p>
    <w:p w14:paraId="641F3644" w14:textId="77777777" w:rsidR="003D1B2E" w:rsidRPr="003D1B2E" w:rsidRDefault="003D1B2E" w:rsidP="003D1B2E">
      <w:pPr>
        <w:rPr>
          <w:rFonts w:hint="eastAsia"/>
        </w:rPr>
      </w:pPr>
    </w:p>
    <w:p w14:paraId="53060814" w14:textId="77777777" w:rsidR="008662F2" w:rsidRPr="00532B29" w:rsidRDefault="008662F2">
      <w:pPr>
        <w:rPr>
          <w:rFonts w:ascii="楷体" w:eastAsia="楷体" w:hAnsi="楷体" w:hint="eastAsia"/>
        </w:rPr>
      </w:pPr>
    </w:p>
    <w:sectPr w:rsidR="008662F2" w:rsidRPr="0053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372"/>
    <w:multiLevelType w:val="multilevel"/>
    <w:tmpl w:val="D2F2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A0DDC"/>
    <w:multiLevelType w:val="multilevel"/>
    <w:tmpl w:val="8112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B352F"/>
    <w:multiLevelType w:val="hybridMultilevel"/>
    <w:tmpl w:val="B85AE364"/>
    <w:lvl w:ilvl="0" w:tplc="559E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6947AF"/>
    <w:multiLevelType w:val="multilevel"/>
    <w:tmpl w:val="B5BE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426DC"/>
    <w:multiLevelType w:val="hybridMultilevel"/>
    <w:tmpl w:val="7F9E3AD8"/>
    <w:lvl w:ilvl="0" w:tplc="5DAE7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98"/>
    <w:rsid w:val="000669A6"/>
    <w:rsid w:val="00097A7C"/>
    <w:rsid w:val="000B7BB9"/>
    <w:rsid w:val="0018446F"/>
    <w:rsid w:val="00190805"/>
    <w:rsid w:val="00357C5A"/>
    <w:rsid w:val="00383D91"/>
    <w:rsid w:val="003A1ABE"/>
    <w:rsid w:val="003D1B2E"/>
    <w:rsid w:val="004538DF"/>
    <w:rsid w:val="00532B29"/>
    <w:rsid w:val="005837B5"/>
    <w:rsid w:val="00595946"/>
    <w:rsid w:val="005E7D05"/>
    <w:rsid w:val="00674217"/>
    <w:rsid w:val="006A2D49"/>
    <w:rsid w:val="007A6BCE"/>
    <w:rsid w:val="008071A1"/>
    <w:rsid w:val="008662F2"/>
    <w:rsid w:val="00A803D8"/>
    <w:rsid w:val="00C04735"/>
    <w:rsid w:val="00D14E3C"/>
    <w:rsid w:val="00D23797"/>
    <w:rsid w:val="00D52E5C"/>
    <w:rsid w:val="00DC3D6F"/>
    <w:rsid w:val="00DF6192"/>
    <w:rsid w:val="00E56D98"/>
    <w:rsid w:val="00E835B8"/>
    <w:rsid w:val="00F0331B"/>
    <w:rsid w:val="00F2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9433"/>
  <w15:chartTrackingRefBased/>
  <w15:docId w15:val="{DEADBF6C-80F0-42FD-BDA6-47944D0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7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2F2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8662F2"/>
  </w:style>
  <w:style w:type="character" w:styleId="a3">
    <w:name w:val="Hyperlink"/>
    <w:basedOn w:val="a0"/>
    <w:uiPriority w:val="99"/>
    <w:unhideWhenUsed/>
    <w:rsid w:val="008662F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23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446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F2795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52E5C"/>
    <w:pPr>
      <w:ind w:firstLineChars="200" w:firstLine="420"/>
    </w:pPr>
  </w:style>
  <w:style w:type="paragraph" w:customStyle="1" w:styleId="alt">
    <w:name w:val="alt"/>
    <w:basedOn w:val="a"/>
    <w:rsid w:val="00E83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835B8"/>
  </w:style>
  <w:style w:type="character" w:customStyle="1" w:styleId="tag-name">
    <w:name w:val="tag-name"/>
    <w:basedOn w:val="a0"/>
    <w:rsid w:val="00E835B8"/>
  </w:style>
  <w:style w:type="character" w:customStyle="1" w:styleId="attribute">
    <w:name w:val="attribute"/>
    <w:basedOn w:val="a0"/>
    <w:rsid w:val="00E835B8"/>
  </w:style>
  <w:style w:type="character" w:customStyle="1" w:styleId="attribute-value">
    <w:name w:val="attribute-value"/>
    <w:basedOn w:val="a0"/>
    <w:rsid w:val="00E835B8"/>
  </w:style>
  <w:style w:type="character" w:customStyle="1" w:styleId="comments">
    <w:name w:val="comments"/>
    <w:basedOn w:val="a0"/>
    <w:rsid w:val="0059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041C8-7F3B-4FD1-A811-F7898366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2018-12-07T04:39:00Z</dcterms:created>
  <dcterms:modified xsi:type="dcterms:W3CDTF">2018-12-07T08:56:00Z</dcterms:modified>
</cp:coreProperties>
</file>