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r>
        <w:fldChar w:fldCharType="begin"/>
      </w:r>
      <w:r>
        <w:instrText xml:space="preserve"> HYPERLINK \l "_Toc529366636" </w:instrText>
      </w:r>
      <w:r>
        <w:fldChar w:fldCharType="separate"/>
      </w:r>
      <w:r>
        <w:rPr>
          <w:rStyle w:val="8"/>
        </w:rPr>
        <w:t>Eclipse中集成Gitee插件</w:t>
      </w:r>
      <w:r>
        <w:tab/>
      </w:r>
      <w:r>
        <w:fldChar w:fldCharType="begin"/>
      </w:r>
      <w:r>
        <w:instrText xml:space="preserve"> PAGEREF _Toc529366636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720"/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"_Toc529366637" </w:instrText>
      </w:r>
      <w:r>
        <w:fldChar w:fldCharType="separate"/>
      </w:r>
      <w:r>
        <w:rPr>
          <w:rStyle w:val="8"/>
        </w:rPr>
        <w:t>版本控制系统介绍</w:t>
      </w:r>
      <w:r>
        <w:tab/>
      </w:r>
      <w:r>
        <w:fldChar w:fldCharType="begin"/>
      </w:r>
      <w:r>
        <w:instrText xml:space="preserve"> PAGEREF _Toc529366637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720"/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"_Toc529366638" </w:instrText>
      </w:r>
      <w:r>
        <w:fldChar w:fldCharType="separate"/>
      </w:r>
      <w:r>
        <w:rPr>
          <w:rStyle w:val="8"/>
        </w:rPr>
        <w:t>Git</w:t>
      </w:r>
      <w:r>
        <w:tab/>
      </w:r>
      <w:r>
        <w:fldChar w:fldCharType="begin"/>
      </w:r>
      <w:r>
        <w:instrText xml:space="preserve"> PAGEREF _Toc529366638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"_Toc529366639" </w:instrText>
      </w:r>
      <w:r>
        <w:fldChar w:fldCharType="separate"/>
      </w:r>
      <w:r>
        <w:rPr>
          <w:rStyle w:val="8"/>
        </w:rPr>
        <w:t>Lock</w:t>
      </w:r>
      <w:r>
        <w:tab/>
      </w:r>
      <w:r>
        <w:fldChar w:fldCharType="begin"/>
      </w:r>
      <w:r>
        <w:instrText xml:space="preserve"> PAGEREF _Toc529366639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720"/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"_Toc529366640" </w:instrText>
      </w:r>
      <w:r>
        <w:fldChar w:fldCharType="separate"/>
      </w:r>
      <w:r>
        <w:rPr>
          <w:rStyle w:val="8"/>
        </w:rPr>
        <w:t>Condition</w:t>
      </w:r>
      <w:r>
        <w:tab/>
      </w:r>
      <w:r>
        <w:fldChar w:fldCharType="begin"/>
      </w:r>
      <w:r>
        <w:instrText xml:space="preserve"> PAGEREF _Toc529366640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"_Toc529366641" </w:instrText>
      </w:r>
      <w:r>
        <w:fldChar w:fldCharType="separate"/>
      </w:r>
      <w:r>
        <w:rPr>
          <w:rStyle w:val="8"/>
        </w:rPr>
        <w:t>阻塞队列</w:t>
      </w:r>
      <w:r>
        <w:tab/>
      </w:r>
      <w:r>
        <w:fldChar w:fldCharType="begin"/>
      </w:r>
      <w:r>
        <w:instrText xml:space="preserve"> PAGEREF _Toc529366641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720"/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"_Toc529366642" </w:instrText>
      </w:r>
      <w:r>
        <w:fldChar w:fldCharType="separate"/>
      </w:r>
      <w:r>
        <w:rPr>
          <w:rStyle w:val="8"/>
        </w:rPr>
        <w:t>BlockQueue</w:t>
      </w:r>
      <w:r>
        <w:tab/>
      </w:r>
      <w:r>
        <w:fldChar w:fldCharType="begin"/>
      </w:r>
      <w:r>
        <w:instrText xml:space="preserve"> PAGEREF _Toc529366642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"_Toc529366643" </w:instrText>
      </w:r>
      <w:r>
        <w:fldChar w:fldCharType="separate"/>
      </w:r>
      <w:r>
        <w:rPr>
          <w:rStyle w:val="8"/>
        </w:rPr>
        <w:t>装饰模式</w:t>
      </w:r>
      <w:r>
        <w:tab/>
      </w:r>
      <w:r>
        <w:fldChar w:fldCharType="begin"/>
      </w:r>
      <w:r>
        <w:instrText xml:space="preserve"> PAGEREF _Toc529366643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"_Toc529366644" </w:instrText>
      </w:r>
      <w:r>
        <w:fldChar w:fldCharType="separate"/>
      </w:r>
      <w:r>
        <w:rPr>
          <w:rStyle w:val="8"/>
        </w:rPr>
        <w:t>JSON解析</w:t>
      </w:r>
      <w:r>
        <w:tab/>
      </w:r>
      <w:r>
        <w:fldChar w:fldCharType="begin"/>
      </w:r>
      <w:r>
        <w:instrText xml:space="preserve"> PAGEREF _Toc529366644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720"/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"_Toc529366645" </w:instrText>
      </w:r>
      <w:r>
        <w:fldChar w:fldCharType="separate"/>
      </w:r>
      <w:r>
        <w:rPr>
          <w:rStyle w:val="8"/>
        </w:rPr>
        <w:t>原生Json解析</w:t>
      </w:r>
      <w:r>
        <w:tab/>
      </w:r>
      <w:r>
        <w:fldChar w:fldCharType="begin"/>
      </w:r>
      <w:r>
        <w:instrText xml:space="preserve"> PAGEREF _Toc529366645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720"/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"_Toc529366646" </w:instrText>
      </w:r>
      <w:r>
        <w:fldChar w:fldCharType="separate"/>
      </w:r>
      <w:r>
        <w:rPr>
          <w:rStyle w:val="8"/>
        </w:rPr>
        <w:t>使用FastJson进行Json解析</w:t>
      </w:r>
      <w:r>
        <w:tab/>
      </w:r>
      <w:r>
        <w:fldChar w:fldCharType="begin"/>
      </w:r>
      <w:r>
        <w:instrText xml:space="preserve"> PAGEREF _Toc529366646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"_Toc529366647" </w:instrText>
      </w:r>
      <w:r>
        <w:fldChar w:fldCharType="separate"/>
      </w:r>
      <w:r>
        <w:rPr>
          <w:rStyle w:val="8"/>
        </w:rPr>
        <w:t>XML解析</w:t>
      </w:r>
      <w:r>
        <w:tab/>
      </w:r>
      <w:r>
        <w:fldChar w:fldCharType="begin"/>
      </w:r>
      <w:r>
        <w:instrText xml:space="preserve"> PAGEREF _Toc529366647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720"/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"_Toc529366648" </w:instrText>
      </w:r>
      <w:r>
        <w:fldChar w:fldCharType="separate"/>
      </w:r>
      <w:r>
        <w:rPr>
          <w:rStyle w:val="8"/>
        </w:rPr>
        <w:t>DOM4J的使用</w:t>
      </w:r>
      <w:r>
        <w:tab/>
      </w:r>
      <w:r>
        <w:fldChar w:fldCharType="begin"/>
      </w:r>
      <w:r>
        <w:instrText xml:space="preserve"> PAGEREF _Toc529366648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"_Toc529366649" </w:instrText>
      </w:r>
      <w:r>
        <w:fldChar w:fldCharType="separate"/>
      </w:r>
      <w:r>
        <w:rPr>
          <w:rStyle w:val="8"/>
        </w:rPr>
        <w:t>多线程断点下载实现</w:t>
      </w:r>
      <w:r>
        <w:tab/>
      </w:r>
      <w:r>
        <w:fldChar w:fldCharType="begin"/>
      </w:r>
      <w:r>
        <w:instrText xml:space="preserve"> PAGEREF _Toc529366649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"_Toc529366650" </w:instrText>
      </w:r>
      <w:r>
        <w:fldChar w:fldCharType="separate"/>
      </w:r>
      <w:r>
        <w:rPr>
          <w:rStyle w:val="8"/>
        </w:rPr>
        <w:t>课堂练习</w:t>
      </w:r>
      <w:r>
        <w:tab/>
      </w:r>
      <w:r>
        <w:fldChar w:fldCharType="begin"/>
      </w:r>
      <w:r>
        <w:instrText xml:space="preserve"> PAGEREF _Toc529366650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"_Toc529366651" </w:instrText>
      </w:r>
      <w:r>
        <w:fldChar w:fldCharType="separate"/>
      </w:r>
      <w:r>
        <w:rPr>
          <w:rStyle w:val="8"/>
        </w:rPr>
        <w:t>家庭作业</w:t>
      </w:r>
      <w:r>
        <w:tab/>
      </w:r>
      <w:r>
        <w:fldChar w:fldCharType="begin"/>
      </w:r>
      <w:r>
        <w:instrText xml:space="preserve"> PAGEREF _Toc529366651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"_Toc529366652" </w:instrText>
      </w:r>
      <w:r>
        <w:fldChar w:fldCharType="separate"/>
      </w:r>
      <w:r>
        <w:rPr>
          <w:rStyle w:val="8"/>
        </w:rPr>
        <w:t>参考</w:t>
      </w:r>
      <w:r>
        <w:tab/>
      </w:r>
      <w:r>
        <w:fldChar w:fldCharType="begin"/>
      </w:r>
      <w:r>
        <w:instrText xml:space="preserve"> PAGEREF _Toc529366652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529366636"/>
      <w:r>
        <w:rPr>
          <w:rFonts w:hint="eastAsia"/>
        </w:rPr>
        <w:t>E</w:t>
      </w:r>
      <w:r>
        <w:t>clipse</w:t>
      </w:r>
      <w:r>
        <w:rPr>
          <w:rFonts w:hint="eastAsia"/>
        </w:rPr>
        <w:t>中集成Gitee插件</w:t>
      </w:r>
      <w:bookmarkEnd w:id="0"/>
    </w:p>
    <w:p>
      <w:pPr>
        <w:pStyle w:val="3"/>
      </w:pPr>
      <w:bookmarkStart w:id="1" w:name="_Toc529366637"/>
      <w:r>
        <w:rPr>
          <w:rFonts w:hint="eastAsia"/>
        </w:rPr>
        <w:t>版本控制系统介绍</w:t>
      </w:r>
      <w:bookmarkEnd w:id="1"/>
    </w:p>
    <w:p>
      <w:r>
        <w:rPr>
          <w:rFonts w:hint="eastAsia"/>
        </w:rPr>
        <w:t>开发必备的一项工具.就像时光穿梭机一样可以带你回到从前.</w:t>
      </w:r>
      <w:r>
        <w:t>(</w:t>
      </w:r>
      <w:r>
        <w:rPr>
          <w:rFonts w:hint="eastAsia"/>
        </w:rPr>
        <w:t>回到之前的任意一次提交</w:t>
      </w:r>
      <w:r>
        <w:t>)</w:t>
      </w:r>
    </w:p>
    <w:p>
      <w:pPr>
        <w:pStyle w:val="3"/>
      </w:pPr>
      <w:bookmarkStart w:id="2" w:name="_Toc529366638"/>
      <w:r>
        <w:rPr>
          <w:rFonts w:hint="eastAsia"/>
        </w:rPr>
        <w:t>Git</w:t>
      </w:r>
      <w:bookmarkEnd w:id="2"/>
    </w:p>
    <w:p>
      <w:r>
        <w:rPr>
          <w:rFonts w:hint="eastAsia"/>
        </w:rPr>
        <w:t>常见的版本控制有:</w:t>
      </w:r>
      <w:r>
        <w:t>SVN</w:t>
      </w:r>
      <w:r>
        <w:rPr>
          <w:rFonts w:hint="eastAsia"/>
        </w:rPr>
        <w:t>.</w:t>
      </w:r>
      <w:r>
        <w:t>Git.Git</w:t>
      </w:r>
      <w:r>
        <w:rPr>
          <w:rFonts w:hint="eastAsia"/>
        </w:rPr>
        <w:t>的使用率很高.</w:t>
      </w:r>
    </w:p>
    <w:p>
      <w:pPr>
        <w:pStyle w:val="2"/>
      </w:pPr>
      <w:bookmarkStart w:id="3" w:name="_Toc529366639"/>
      <w:r>
        <w:rPr>
          <w:rFonts w:hint="eastAsia"/>
        </w:rPr>
        <w:t>Lock</w:t>
      </w:r>
      <w:bookmarkEnd w:id="3"/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com.hwua.dmeo01;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java.util.concurrent.locks.Lock;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java.util.concurrent.locks.ReentrantLock;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@author Administrator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Demo02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Lock lock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ReentrantLock();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Demo02 d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Demo02();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Thread()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run()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d.test(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}.start();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Thread()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run()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d.test(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}.start();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test(Thread t)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当返回值为true的时候就代表已经获取到锁了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(lock.tryLock())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System.out.println(t.getName()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"获取锁!"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Thread.sleep(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3000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(InterruptedException e)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TODO Auto-generated catch block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e.printStackTrace();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finally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System.out.println(t.getName()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"释放锁!"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lock.unlock();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System.out.println(t.getName()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"获取锁失败!"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pStyle w:val="3"/>
      </w:pPr>
      <w:bookmarkStart w:id="4" w:name="_Toc529366640"/>
      <w:r>
        <w:rPr>
          <w:rFonts w:hint="eastAsia"/>
        </w:rPr>
        <w:t>Condition</w:t>
      </w:r>
      <w:bookmarkEnd w:id="4"/>
    </w:p>
    <w:p>
      <w:r>
        <w:rPr>
          <w:rFonts w:hint="eastAsia"/>
        </w:rPr>
        <w:t>Condition是一个信号.用于表示对共有资源的占有和释放.通过Lock对象获取.</w:t>
      </w:r>
    </w:p>
    <w:p/>
    <w:p>
      <w:pPr>
        <w:pStyle w:val="2"/>
      </w:pPr>
      <w:bookmarkStart w:id="5" w:name="_Toc529366641"/>
      <w:r>
        <w:rPr>
          <w:rFonts w:hint="eastAsia"/>
        </w:rPr>
        <w:t>阻塞队列</w:t>
      </w:r>
      <w:bookmarkEnd w:id="5"/>
    </w:p>
    <w:p>
      <w:r>
        <w:rPr>
          <w:rFonts w:hint="eastAsia"/>
        </w:rPr>
        <w:t>最近流行一些消息中间件比如:</w:t>
      </w:r>
      <w:r>
        <w:t>MQ</w:t>
      </w:r>
      <w:r>
        <w:rPr>
          <w:rFonts w:hint="eastAsia"/>
        </w:rPr>
        <w:t>它们的核心都是阻塞队列.</w:t>
      </w:r>
    </w:p>
    <w:p>
      <w:r>
        <w:rPr>
          <w:rFonts w:hint="eastAsia"/>
        </w:rPr>
        <w:t>简单说是把等待放到放到一个队列中.而队列具备先进先出的特点.除此以外队列还有特点.空了没得出,满了没得进.</w:t>
      </w:r>
    </w:p>
    <w:p>
      <w:pPr>
        <w:pStyle w:val="3"/>
      </w:pPr>
      <w:bookmarkStart w:id="6" w:name="_Toc529366642"/>
      <w:r>
        <w:rPr>
          <w:rFonts w:hint="eastAsia"/>
        </w:rPr>
        <w:t>BlockQueue</w:t>
      </w:r>
      <w:bookmarkEnd w:id="6"/>
    </w:p>
    <w:p/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com.hwua.dmeo01;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java.util.concurrent.ArrayBlockingQueue;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java.util.concurrent.BlockingQueue;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@author Administrator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Demo04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BlockingQueue&lt;Character&gt; dq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ArrayBlockingQueue&lt;&gt;(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假设它是生成者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Thread()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run()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char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'A'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i &lt;=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'Z'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i++)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dq.put(i);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System.out.println(getName()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"已经生产一个商品+"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+ i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",库存数量:"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+ dq.size());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Thread.sleep(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500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(InterruptedException e)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TODO Auto-generated catch block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e.printStackTrace();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}.start();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假设它是消费者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Thread()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run()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char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ele =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ele = dq.take();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Thread.sleep(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1000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(InterruptedException e)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TODO Auto-generated catch block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e.printStackTrace();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System.out.println(getName()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"消费一个商品"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+ ele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",库存数量:"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+ dq.size());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}.start();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rPr>
          <w:rFonts w:hint="eastAsia"/>
        </w:rPr>
      </w:pPr>
    </w:p>
    <w:p/>
    <w:p/>
    <w:p>
      <w:pPr>
        <w:pStyle w:val="2"/>
      </w:pPr>
      <w:bookmarkStart w:id="7" w:name="_Toc529366643"/>
      <w:r>
        <w:rPr>
          <w:rFonts w:hint="eastAsia"/>
        </w:rPr>
        <w:t>装饰模式</w:t>
      </w:r>
      <w:bookmarkEnd w:id="7"/>
    </w:p>
    <w:p>
      <w:r>
        <w:rPr>
          <w:rFonts w:hint="eastAsia"/>
        </w:rPr>
        <w:t>在动态代理那里一定要学会装饰</w:t>
      </w:r>
      <w:r>
        <w:t>.</w:t>
      </w:r>
      <w:r>
        <w:rPr>
          <w:rFonts w:hint="eastAsia"/>
        </w:rPr>
        <w:t>还要做到对比装饰和动态代理的区别.</w:t>
      </w:r>
      <w:r>
        <w:t>(</w:t>
      </w:r>
      <w:r>
        <w:rPr>
          <w:rFonts w:hint="eastAsia"/>
        </w:rPr>
        <w:t>因为它们的目标是一样的.</w:t>
      </w:r>
      <w:r>
        <w:t>)</w:t>
      </w:r>
    </w:p>
    <w:p>
      <w:pPr>
        <w:rPr>
          <w:rFonts w:hint="eastAsia"/>
        </w:rPr>
      </w:pPr>
    </w:p>
    <w:p>
      <w:r>
        <w:rPr>
          <w:rFonts w:hint="eastAsia"/>
        </w:rPr>
        <w:t>引用Head</w:t>
      </w:r>
      <w:r>
        <w:t xml:space="preserve"> Fist Design</w:t>
      </w:r>
      <w:r>
        <w:rPr>
          <w:rFonts w:hint="eastAsia"/>
        </w:rPr>
        <w:t>中关于装饰模式的案例:</w:t>
      </w:r>
    </w:p>
    <w:p>
      <w:r>
        <w:t>在装饰模式中</w:t>
      </w:r>
      <w:r>
        <w:rPr>
          <w:rFonts w:hint="eastAsia"/>
        </w:rPr>
        <w:t>有四个</w:t>
      </w:r>
      <w:r>
        <w:t>角色：</w:t>
      </w:r>
    </w:p>
    <w:p>
      <w:pPr>
        <w:pStyle w:val="12"/>
        <w:numPr>
          <w:ilvl w:val="0"/>
          <w:numId w:val="3"/>
        </w:numPr>
        <w:ind w:firstLineChars="0"/>
      </w:pPr>
      <w:r>
        <w:t>抽象构件（Component）角色：给出一个抽象接口，以规范准备接收附加责任的对象。</w:t>
      </w:r>
    </w:p>
    <w:p>
      <w:pPr>
        <w:pStyle w:val="12"/>
        <w:numPr>
          <w:ilvl w:val="0"/>
          <w:numId w:val="3"/>
        </w:numPr>
        <w:ind w:firstLineChars="0"/>
      </w:pPr>
      <w:r>
        <w:t>具体构件（Concrete Component）角色：定义一个将要接收附加责任的类。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t>装饰（Decorator）角色：持有一个构件（Component）对象的实例，并实现一个与抽象构件接口一致的接口。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t>具体装饰（Concrete Decorator）角色：负责给构件对象添加上附加的责任。</w:t>
      </w:r>
    </w:p>
    <w:p>
      <w:pPr>
        <w:pStyle w:val="2"/>
      </w:pPr>
      <w:bookmarkStart w:id="8" w:name="_Toc529366644"/>
      <w:r>
        <w:rPr>
          <w:rFonts w:hint="eastAsia"/>
        </w:rPr>
        <w:t>JSON解析</w:t>
      </w:r>
      <w:bookmarkEnd w:id="8"/>
    </w:p>
    <w:p>
      <w:r>
        <w:rPr>
          <w:rFonts w:hint="eastAsia"/>
        </w:rPr>
        <w:t>Json是目前比较常见的用于多端通信使用的文本传输格式.</w:t>
      </w:r>
    </w:p>
    <w:p>
      <w:r>
        <w:rPr>
          <w:rFonts w:hint="eastAsia"/>
        </w:rPr>
        <w:t>JSON</w:t>
      </w:r>
      <w:r>
        <w:t>:JavaScript Object Notation.</w:t>
      </w:r>
      <w:r>
        <w:rPr>
          <w:rFonts w:hint="eastAsia"/>
        </w:rPr>
        <w:t>是一种轻量级的数据交互格式.</w:t>
      </w:r>
    </w:p>
    <w:p>
      <w:r>
        <w:rPr>
          <w:rFonts w:hint="eastAsia"/>
        </w:rPr>
        <w:t>有升级版(</w:t>
      </w:r>
      <w:r>
        <w:t>yaml.</w:t>
      </w:r>
      <w:r>
        <w:rPr>
          <w:rFonts w:hint="eastAsia"/>
        </w:rPr>
        <w:t>在Sprin</w:t>
      </w:r>
      <w:r>
        <w:t>g Boot</w:t>
      </w:r>
      <w:r>
        <w:rPr>
          <w:rFonts w:hint="eastAsia"/>
        </w:rPr>
        <w:t>中主流使用.)</w:t>
      </w:r>
      <w:r>
        <w:t>JSONP</w:t>
      </w:r>
    </w:p>
    <w:p>
      <w:r>
        <w:rPr>
          <w:rFonts w:hint="eastAsia"/>
        </w:rPr>
        <w:t>JSON有两种格式: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键值对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值的有序列表</w:t>
      </w:r>
      <w:r>
        <w:t>(</w:t>
      </w:r>
      <w:r>
        <w:rPr>
          <w:rFonts w:hint="eastAsia"/>
        </w:rPr>
        <w:t>简单说就是数组</w:t>
      </w:r>
      <w:r>
        <w:t>)</w:t>
      </w:r>
    </w:p>
    <w:p/>
    <w:p>
      <w:pPr>
        <w:pStyle w:val="3"/>
      </w:pPr>
      <w:r>
        <w:rPr>
          <w:rFonts w:hint="eastAsia"/>
        </w:rPr>
        <w:t>JSON的键</w:t>
      </w:r>
    </w:p>
    <w:p>
      <w:r>
        <w:rPr>
          <w:rFonts w:hint="eastAsia"/>
        </w:rPr>
        <w:t>JSON的键只能是</w:t>
      </w:r>
      <w:r>
        <w:t>String</w:t>
      </w:r>
      <w:r>
        <w:rPr>
          <w:rFonts w:hint="eastAsia"/>
        </w:rPr>
        <w:t>类型</w:t>
      </w:r>
    </w:p>
    <w:p>
      <w:pPr>
        <w:pStyle w:val="3"/>
      </w:pPr>
      <w:r>
        <w:rPr>
          <w:rFonts w:hint="eastAsia"/>
        </w:rPr>
        <w:t>JSON的值</w:t>
      </w:r>
    </w:p>
    <w:p>
      <w:r>
        <w:rPr>
          <w:rFonts w:hint="eastAsia"/>
        </w:rPr>
        <w:t>JSON的值可以有很多类型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数值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字符串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对象(</w:t>
      </w:r>
      <w:r>
        <w:t>JSON</w:t>
      </w:r>
      <w:r>
        <w:rPr>
          <w:rFonts w:hint="eastAsia"/>
        </w:rPr>
        <w:t>对象.键值对)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数组(</w:t>
      </w:r>
      <w:r>
        <w:t>JSON</w:t>
      </w:r>
      <w:r>
        <w:rPr>
          <w:rFonts w:hint="eastAsia"/>
        </w:rPr>
        <w:t>数组.就是JSON的第二形态,值的有序列表)</w:t>
      </w:r>
    </w:p>
    <w:p>
      <w:pPr>
        <w:pStyle w:val="12"/>
        <w:numPr>
          <w:ilvl w:val="0"/>
          <w:numId w:val="5"/>
        </w:numPr>
        <w:ind w:firstLineChars="0"/>
      </w:pPr>
      <w:r>
        <w:t>True</w:t>
      </w:r>
    </w:p>
    <w:p>
      <w:pPr>
        <w:pStyle w:val="12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alse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ull</w:t>
      </w:r>
    </w:p>
    <w:p>
      <w:pPr>
        <w:pStyle w:val="3"/>
      </w:pPr>
      <w:bookmarkStart w:id="9" w:name="_Toc529366645"/>
      <w:r>
        <w:rPr>
          <w:rFonts w:hint="eastAsia"/>
        </w:rPr>
        <w:t>原生Json解析</w:t>
      </w:r>
      <w:bookmarkEnd w:id="9"/>
    </w:p>
    <w:p>
      <w:pPr>
        <w:pStyle w:val="3"/>
      </w:pPr>
      <w:bookmarkStart w:id="10" w:name="_Toc529366646"/>
      <w:r>
        <w:rPr>
          <w:rFonts w:hint="eastAsia"/>
        </w:rPr>
        <w:t>使用FastJson进行Json解析</w:t>
      </w:r>
      <w:bookmarkEnd w:id="10"/>
    </w:p>
    <w:p/>
    <w:p>
      <w:r>
        <w:rPr>
          <w:rFonts w:hint="eastAsia"/>
        </w:rPr>
        <w:t>使用FastJ</w:t>
      </w:r>
      <w:r>
        <w:t>son</w:t>
      </w:r>
      <w:r>
        <w:rPr>
          <w:rFonts w:hint="eastAsia"/>
        </w:rPr>
        <w:t>解析天气预报</w:t>
      </w:r>
    </w:p>
    <w:p/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com.hwua.demo03;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java.io.IOException;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java.io.InputStream;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java.net.MalformedURLException;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java.net.URL;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java.util.ArrayList;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java.util.List;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com.alibaba.fastjson.JSONArray;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com.alibaba.fastjson.JSONObject;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@author Administrator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Demo02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path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"http://api.k780.com/?app=weather.future&amp;weaid=36&amp;appkey=12897&amp;sign=ad041abb874869a9764b5891234459b3&amp;format=json"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List&lt;Weather&gt; weaList = parserWeather(getJsonText(path));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(Weather weather : weaList)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System.out.println(weather);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"---------------------------"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List&lt;Weather&gt; parserWeather(String tet)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解析JSON得到天气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ArrayList&lt;Weather&gt; list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ArrayList&lt;&gt;();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-- 1.有Text文本生成JSON对象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JSONObject obj = JSONObject.parseObject(tet);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-- 2.读取Success键所代表的结果并判断是否为1.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 = Integer.parseInt(obj.getString(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"success"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 !=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"获取天气失败!"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+ obj.getString(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"msg"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-- 3.把含有详细天气的JSONArry获取出来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JSONArray array = obj.getJSONArray(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"result"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-- 4.对数组进行遍历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 =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j &lt; array.size(); j++)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获取数组中的每一个JSON对象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JSONObject weaObj = array.getJSONObject(j);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Json对象转变成weather对象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Weather w = JSONObject.toJavaObject(weaObj, Weather.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list.add(w);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list;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getJsonText(String path)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StringBuilder sb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StringBuilder();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URL url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URL(path);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InputStream is = url.openStream();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[] buffer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1024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length =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(-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!= (length = is.read(buffer)))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sb.append(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String(buffer,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length,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(MalformedURLException e)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e.printStackTrace();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(IOException e)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e.printStackTrace();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System.out.println(sb.toString());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sb.toString();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1" w:name="_Toc529366647"/>
      <w:r>
        <w:rPr>
          <w:rFonts w:hint="eastAsia"/>
        </w:rPr>
        <w:t>XML解析</w:t>
      </w:r>
      <w:bookmarkEnd w:id="11"/>
    </w:p>
    <w:p>
      <w:pPr>
        <w:pStyle w:val="3"/>
      </w:pPr>
      <w:bookmarkStart w:id="12" w:name="_Toc529366648"/>
      <w:r>
        <w:rPr>
          <w:rFonts w:hint="eastAsia"/>
        </w:rPr>
        <w:t>DOM</w:t>
      </w:r>
      <w:r>
        <w:t>4J</w:t>
      </w:r>
      <w:r>
        <w:rPr>
          <w:rFonts w:hint="eastAsia"/>
        </w:rPr>
        <w:t>的使用</w:t>
      </w:r>
      <w:bookmarkEnd w:id="12"/>
    </w:p>
    <w:p>
      <w:pPr>
        <w:pStyle w:val="2"/>
      </w:pPr>
      <w:bookmarkStart w:id="13" w:name="_Toc529366649"/>
      <w:r>
        <w:rPr>
          <w:rFonts w:hint="eastAsia"/>
        </w:rPr>
        <w:t>多线程断点下载实现</w:t>
      </w:r>
      <w:bookmarkEnd w:id="13"/>
    </w:p>
    <w:p>
      <w:pPr>
        <w:rPr>
          <w:rFonts w:hint="eastAsia"/>
        </w:rPr>
      </w:pPr>
    </w:p>
    <w:p>
      <w:pPr>
        <w:pStyle w:val="2"/>
      </w:pPr>
      <w:bookmarkStart w:id="14" w:name="_Toc529366650"/>
      <w:r>
        <w:rPr>
          <w:rFonts w:hint="eastAsia"/>
        </w:rPr>
        <w:t>课堂练习</w:t>
      </w:r>
      <w:bookmarkEnd w:id="14"/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使用Lock来打印ABABAB</w:t>
      </w:r>
    </w:p>
    <w:p/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com.hwua.dmeo01;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java.util.concurrent.locks.Condition;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java.util.concurrent.locks.Lock;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java.util.concurrent.locks.ReentrantLock;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 @author Administrator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Demo03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Lock lock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ReentrantLock();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Condition conA = lock.newCondition();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Condition conB = lock.newCondition();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Demo03 d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Demo03();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Thread()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run()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尝试获取锁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(d.lock.tryLock())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告诉B你可以开始准备了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d.conB.signal();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让A自己休眠.别写了 是await 如果是Object的则是wait和noftify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    d.conA.await();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(InterruptedException e)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TODO Auto-generated catch block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    e.printStackTrace();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finally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一定要把解锁写在if中.只有 有锁才能解锁.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d.lock.unlock();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System.out.println(getName()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"没有获得锁!"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}.start();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Thread()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run()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尝试获取锁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(d.lock.tryLock())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d.conA.signal();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    d.conB.await();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(InterruptedException e)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TODO Auto-generated catch block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    e.printStackTrace();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finally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 -- 一定要把解锁写在if中.只有 有锁才能解锁.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    d.lock.unlock();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    System.out.println(getName()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"没有获得锁!"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}.start();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/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有四个售票口卖1</w:t>
      </w:r>
      <w:r>
        <w:t>00</w:t>
      </w:r>
      <w:r>
        <w:rPr>
          <w:rFonts w:hint="eastAsia"/>
        </w:rPr>
        <w:t>张票.使用阻塞队列来实现!</w:t>
      </w:r>
    </w:p>
    <w:p/>
    <w:p/>
    <w:p>
      <w:pPr>
        <w:pStyle w:val="2"/>
      </w:pPr>
      <w:bookmarkStart w:id="15" w:name="_Toc529366651"/>
      <w:r>
        <w:rPr>
          <w:rFonts w:hint="eastAsia"/>
        </w:rPr>
        <w:t>家庭作业</w:t>
      </w:r>
      <w:bookmarkEnd w:id="15"/>
    </w:p>
    <w:p>
      <w:pPr>
        <w:pStyle w:val="1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麦当劳有三个服务台在进行点餐工作.后台有两名工作人员在制作汉堡.现在有ABC</w:t>
      </w:r>
      <w:r>
        <w:t>D</w:t>
      </w:r>
      <w:r>
        <w:rPr>
          <w:rFonts w:hint="eastAsia"/>
        </w:rPr>
        <w:t>四个客户来点餐分别点:海陆空三味大餐,无辣不欢组合,经典麦辣鸡腿堡套餐,不素之霸双牛堡套餐.使用线程池和阻塞队列来实现这一过程.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孙悟空七十二变，用装饰，写出三变就可以</w:t>
      </w:r>
      <w:bookmarkStart w:id="17" w:name="_GoBack"/>
      <w:bookmarkEnd w:id="17"/>
    </w:p>
    <w:p>
      <w:pPr>
        <w:pStyle w:val="2"/>
      </w:pPr>
      <w:bookmarkStart w:id="16" w:name="_Toc529366652"/>
      <w:r>
        <w:rPr>
          <w:rFonts w:hint="eastAsia"/>
        </w:rPr>
        <w:t>参考</w:t>
      </w:r>
      <w:bookmarkEnd w:id="16"/>
    </w:p>
    <w:p>
      <w:pPr>
        <w:pStyle w:val="12"/>
        <w:numPr>
          <w:ilvl w:val="0"/>
          <w:numId w:val="10"/>
        </w:numPr>
        <w:ind w:firstLineChars="0"/>
      </w:pPr>
      <w:r>
        <w:fldChar w:fldCharType="begin"/>
      </w:r>
      <w:r>
        <w:instrText xml:space="preserve"> HYPERLINK "https://www.cnblogs.com/dolphin0520/p/3923167.html" </w:instrText>
      </w:r>
      <w:r>
        <w:fldChar w:fldCharType="separate"/>
      </w:r>
      <w:r>
        <w:rPr>
          <w:rStyle w:val="8"/>
          <w:rFonts w:hint="eastAsia"/>
        </w:rPr>
        <w:t>Lock</w:t>
      </w:r>
      <w:r>
        <w:rPr>
          <w:rStyle w:val="8"/>
          <w:rFonts w:hint="eastAsia"/>
        </w:rPr>
        <w:fldChar w:fldCharType="end"/>
      </w:r>
    </w:p>
    <w:p>
      <w:pPr>
        <w:pStyle w:val="12"/>
        <w:numPr>
          <w:ilvl w:val="0"/>
          <w:numId w:val="10"/>
        </w:numPr>
        <w:ind w:firstLineChars="0"/>
      </w:pPr>
      <w:r>
        <w:fldChar w:fldCharType="begin"/>
      </w:r>
      <w:r>
        <w:instrText xml:space="preserve"> HYPERLINK "https://www.cnblogs.com/dolphin0520/p/3923737.html" </w:instrText>
      </w:r>
      <w:r>
        <w:fldChar w:fldCharType="separate"/>
      </w:r>
      <w:r>
        <w:rPr>
          <w:rStyle w:val="8"/>
        </w:rPr>
        <w:t>Synchronized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10"/>
        </w:numPr>
        <w:ind w:firstLineChars="0"/>
      </w:pPr>
      <w:r>
        <w:fldChar w:fldCharType="begin"/>
      </w:r>
      <w:r>
        <w:instrText xml:space="preserve"> HYPERLINK "https://www.cnblogs.com/dolphin0520/p/3920373.html" </w:instrText>
      </w:r>
      <w:r>
        <w:fldChar w:fldCharType="separate"/>
      </w:r>
      <w:r>
        <w:rPr>
          <w:rStyle w:val="8"/>
          <w:rFonts w:hint="eastAsia"/>
        </w:rPr>
        <w:t>Vol</w:t>
      </w:r>
      <w:r>
        <w:rPr>
          <w:rStyle w:val="8"/>
        </w:rPr>
        <w:t>atile</w:t>
      </w:r>
      <w:r>
        <w:rPr>
          <w:rStyle w:val="8"/>
          <w:rFonts w:hint="eastAsia"/>
        </w:rPr>
        <w:t>关键字</w:t>
      </w:r>
      <w:r>
        <w:rPr>
          <w:rStyle w:val="8"/>
          <w:rFonts w:hint="eastAsia"/>
        </w:rPr>
        <w:fldChar w:fldCharType="end"/>
      </w:r>
    </w:p>
    <w:p>
      <w:pPr>
        <w:pStyle w:val="12"/>
        <w:numPr>
          <w:ilvl w:val="0"/>
          <w:numId w:val="10"/>
        </w:numPr>
        <w:ind w:firstLineChars="0"/>
        <w:rPr>
          <w:rStyle w:val="8"/>
          <w:color w:val="auto"/>
          <w:u w:val="none"/>
        </w:rPr>
      </w:pPr>
      <w:r>
        <w:fldChar w:fldCharType="begin"/>
      </w:r>
      <w:r>
        <w:instrText xml:space="preserve"> HYPERLINK "http://ifeve.com/java-blocking-queue/" </w:instrText>
      </w:r>
      <w:r>
        <w:fldChar w:fldCharType="separate"/>
      </w:r>
      <w:r>
        <w:rPr>
          <w:rStyle w:val="8"/>
          <w:rFonts w:hint="eastAsia"/>
        </w:rPr>
        <w:t>阻塞队列</w:t>
      </w:r>
      <w:r>
        <w:rPr>
          <w:rStyle w:val="8"/>
          <w:rFonts w:hint="eastAsia"/>
        </w:rPr>
        <w:fldChar w:fldCharType="end"/>
      </w:r>
    </w:p>
    <w:p>
      <w:pPr>
        <w:pStyle w:val="12"/>
        <w:numPr>
          <w:ilvl w:val="0"/>
          <w:numId w:val="10"/>
        </w:numPr>
        <w:ind w:firstLineChars="0"/>
      </w:pPr>
      <w:r>
        <w:fldChar w:fldCharType="begin"/>
      </w:r>
      <w:r>
        <w:instrText xml:space="preserve"> HYPERLINK "https://blog.csdn.net/lissdy/article/details/7540090" </w:instrText>
      </w:r>
      <w:r>
        <w:fldChar w:fldCharType="separate"/>
      </w:r>
      <w:r>
        <w:rPr>
          <w:rStyle w:val="8"/>
          <w:rFonts w:hint="eastAsia"/>
        </w:rPr>
        <w:t>装饰设计模式</w:t>
      </w:r>
      <w:r>
        <w:rPr>
          <w:rStyle w:val="8"/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B7109"/>
    <w:multiLevelType w:val="multilevel"/>
    <w:tmpl w:val="228B7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AE2439"/>
    <w:multiLevelType w:val="multilevel"/>
    <w:tmpl w:val="22AE24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2F19E9"/>
    <w:multiLevelType w:val="multilevel"/>
    <w:tmpl w:val="292F1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3611DC"/>
    <w:multiLevelType w:val="multilevel"/>
    <w:tmpl w:val="353611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EA2328"/>
    <w:multiLevelType w:val="multilevel"/>
    <w:tmpl w:val="3FEA232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="楷体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0C203BA"/>
    <w:multiLevelType w:val="multilevel"/>
    <w:tmpl w:val="40C203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5993F78"/>
    <w:multiLevelType w:val="multilevel"/>
    <w:tmpl w:val="45993F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8244921"/>
    <w:multiLevelType w:val="multilevel"/>
    <w:tmpl w:val="482449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B9724D"/>
    <w:multiLevelType w:val="multilevel"/>
    <w:tmpl w:val="6EB972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541C18"/>
    <w:multiLevelType w:val="multilevel"/>
    <w:tmpl w:val="73541C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75"/>
    <w:rsid w:val="00060A0C"/>
    <w:rsid w:val="00096EAF"/>
    <w:rsid w:val="000B5486"/>
    <w:rsid w:val="00100814"/>
    <w:rsid w:val="0016331D"/>
    <w:rsid w:val="001703D6"/>
    <w:rsid w:val="001721D5"/>
    <w:rsid w:val="00182EA9"/>
    <w:rsid w:val="001A7CC7"/>
    <w:rsid w:val="001F3AF4"/>
    <w:rsid w:val="00234A8A"/>
    <w:rsid w:val="002A5DBD"/>
    <w:rsid w:val="002C4FD7"/>
    <w:rsid w:val="002C6405"/>
    <w:rsid w:val="002C7484"/>
    <w:rsid w:val="00387252"/>
    <w:rsid w:val="003B3E01"/>
    <w:rsid w:val="003C3D5A"/>
    <w:rsid w:val="003F17E2"/>
    <w:rsid w:val="003F6829"/>
    <w:rsid w:val="004332E1"/>
    <w:rsid w:val="00464934"/>
    <w:rsid w:val="004D5C81"/>
    <w:rsid w:val="004E6EA6"/>
    <w:rsid w:val="005266F5"/>
    <w:rsid w:val="005A3C1C"/>
    <w:rsid w:val="005C25B0"/>
    <w:rsid w:val="006857F0"/>
    <w:rsid w:val="006E7E41"/>
    <w:rsid w:val="00714AE7"/>
    <w:rsid w:val="00731739"/>
    <w:rsid w:val="00755B8D"/>
    <w:rsid w:val="00770516"/>
    <w:rsid w:val="007B47EC"/>
    <w:rsid w:val="007D3298"/>
    <w:rsid w:val="008328A9"/>
    <w:rsid w:val="008443E0"/>
    <w:rsid w:val="00860BCB"/>
    <w:rsid w:val="008914FF"/>
    <w:rsid w:val="00893D8C"/>
    <w:rsid w:val="008B300B"/>
    <w:rsid w:val="008E1317"/>
    <w:rsid w:val="00975182"/>
    <w:rsid w:val="009C7ACF"/>
    <w:rsid w:val="009E7BCF"/>
    <w:rsid w:val="00A26FE2"/>
    <w:rsid w:val="00A826CB"/>
    <w:rsid w:val="00AA3209"/>
    <w:rsid w:val="00AF43AC"/>
    <w:rsid w:val="00B04739"/>
    <w:rsid w:val="00C10974"/>
    <w:rsid w:val="00C23429"/>
    <w:rsid w:val="00CE5CED"/>
    <w:rsid w:val="00CE73F4"/>
    <w:rsid w:val="00CF07CF"/>
    <w:rsid w:val="00D67088"/>
    <w:rsid w:val="00DD550F"/>
    <w:rsid w:val="00E25A9C"/>
    <w:rsid w:val="00E52E9E"/>
    <w:rsid w:val="00E62275"/>
    <w:rsid w:val="00EE2589"/>
    <w:rsid w:val="00F351C6"/>
    <w:rsid w:val="00F53CB9"/>
    <w:rsid w:val="00FD03B3"/>
    <w:rsid w:val="2BE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36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6"/>
    <w:link w:val="2"/>
    <w:uiPriority w:val="9"/>
    <w:rPr>
      <w:rFonts w:eastAsia="楷体"/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4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omment"/>
    <w:basedOn w:val="6"/>
    <w:uiPriority w:val="0"/>
  </w:style>
  <w:style w:type="character" w:customStyle="1" w:styleId="16">
    <w:name w:val="keyword"/>
    <w:basedOn w:val="6"/>
    <w:uiPriority w:val="0"/>
  </w:style>
  <w:style w:type="character" w:customStyle="1" w:styleId="17">
    <w:name w:val="annotation"/>
    <w:basedOn w:val="6"/>
    <w:qFormat/>
    <w:uiPriority w:val="0"/>
  </w:style>
  <w:style w:type="character" w:customStyle="1" w:styleId="18">
    <w:name w:val="string"/>
    <w:basedOn w:val="6"/>
    <w:uiPriority w:val="0"/>
  </w:style>
  <w:style w:type="character" w:customStyle="1" w:styleId="19">
    <w:name w:val="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8A04D7-ED73-4A4F-B9F0-647D6B929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1569</Words>
  <Characters>8948</Characters>
  <Lines>74</Lines>
  <Paragraphs>20</Paragraphs>
  <TotalTime>369</TotalTime>
  <ScaleCrop>false</ScaleCrop>
  <LinksUpToDate>false</LinksUpToDate>
  <CharactersWithSpaces>10497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2018-11-07T01:19:00Z</dcterms:created>
  <dc:creator>Administrator</dc:creator>
  <cp:lastModifiedBy>Administrator</cp:lastModifiedBy>
  <dcterms:modified xsi:type="dcterms:W3CDTF">2018-11-07T10:32:09Z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