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71D5" w14:textId="77777777" w:rsidR="00515AE0" w:rsidRDefault="00515AE0" w:rsidP="00EA6C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7"/>
          <w:szCs w:val="47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36"/>
          <w:sz w:val="47"/>
          <w:szCs w:val="47"/>
          <w14:ligatures w14:val="none"/>
        </w:rPr>
        <w:t>Assignment #1: Statistically Equivalent Portfolios</w:t>
      </w:r>
    </w:p>
    <w:p w14:paraId="410ECCE0" w14:textId="77777777" w:rsidR="00EA6C97" w:rsidRDefault="00EA6C97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7"/>
          <w:szCs w:val="47"/>
          <w14:ligatures w14:val="none"/>
        </w:rPr>
      </w:pPr>
    </w:p>
    <w:p w14:paraId="1167B92D" w14:textId="77777777" w:rsidR="00EA6C97" w:rsidRPr="00515AE0" w:rsidRDefault="00EA6C97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7"/>
          <w:szCs w:val="47"/>
          <w14:ligatures w14:val="none"/>
        </w:rPr>
      </w:pPr>
    </w:p>
    <w:p w14:paraId="3488B260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Introduction</w:t>
      </w:r>
    </w:p>
    <w:p w14:paraId="7B2FD6FA" w14:textId="6D7B15B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This analysis explores the concept of statistically equivalent portfolios, aiming to </w:t>
      </w:r>
      <w:r w:rsidR="00D8769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</w:t>
      </w:r>
      <w:r w:rsidRPr="00515A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insights from returns data for multiple assets</w:t>
      </w:r>
      <w:r w:rsidR="00D8769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</w:t>
      </w:r>
      <w:proofErr w:type="gramStart"/>
      <w:r w:rsidR="00D8769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AMZN,MSFT</w:t>
      </w:r>
      <w:proofErr w:type="gramEnd"/>
      <w:r w:rsidR="00D8769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,XOM,BOKF)</w:t>
      </w:r>
      <w:r w:rsidRPr="00515A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over </w:t>
      </w:r>
      <w:r w:rsidR="00AA2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5 years</w:t>
      </w:r>
      <w:r w:rsidRPr="00515A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557274F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Data Collection</w:t>
      </w:r>
    </w:p>
    <w:p w14:paraId="2B8BF085" w14:textId="53D1B84C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returns data for the selected assets were collected over a period of five years or more</w:t>
      </w:r>
      <w:r w:rsidR="008727D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manually from WRDS</w:t>
      </w:r>
      <w:r w:rsidRPr="00515A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The dataset includes observations for each asset, allowing for a comprehensive analysis.</w:t>
      </w:r>
    </w:p>
    <w:p w14:paraId="67E877F5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Global Minimum Variance (GMV) Portfolio</w:t>
      </w:r>
    </w:p>
    <w:p w14:paraId="5C4EEFE2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Portfolio Weights</w:t>
      </w:r>
    </w:p>
    <w:p w14:paraId="793B5EDE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GMV Portfolio Weights:</w:t>
      </w:r>
    </w:p>
    <w:p w14:paraId="75B37497" w14:textId="5555ABE4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‘AMZN</w:t>
      </w:r>
      <w:proofErr w:type="gramStart"/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’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,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proofErr w:type="gramEnd"/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-0.10002596]</w:t>
      </w:r>
    </w:p>
    <w:p w14:paraId="008CAE22" w14:textId="10FDC4C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‘BOKF</w:t>
      </w:r>
      <w:proofErr w:type="gramStart"/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’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,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proofErr w:type="gramEnd"/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0.03996612]</w:t>
      </w:r>
    </w:p>
    <w:p w14:paraId="300109C5" w14:textId="0E489160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‘XOM</w:t>
      </w:r>
      <w:proofErr w:type="gramStart"/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’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,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proofErr w:type="gramEnd"/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0.87923166]</w:t>
      </w:r>
    </w:p>
    <w:p w14:paraId="32E0A5FB" w14:textId="7EC7E2D3" w:rsid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‘MSFT</w:t>
      </w:r>
      <w:proofErr w:type="gramStart"/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’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,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proofErr w:type="gramEnd"/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0.18082818]]</w:t>
      </w:r>
    </w:p>
    <w:p w14:paraId="0862A85A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Expected Return and Standard Deviation</w:t>
      </w:r>
    </w:p>
    <w:p w14:paraId="716673DD" w14:textId="77EBF4EA" w:rsidR="00815B9F" w:rsidRDefault="00815B9F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GMV Portfolio Expected Return: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0.02002443</w:t>
      </w:r>
    </w:p>
    <w:p w14:paraId="43CAB52C" w14:textId="49288969" w:rsidR="00815B9F" w:rsidRDefault="00815B9F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GMV Portfolio Standard Deviation:</w:t>
      </w:r>
      <w:r w:rsidRPr="00815B9F">
        <w:t xml:space="preserve"> </w:t>
      </w:r>
      <w:r>
        <w:t xml:space="preserve"> 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0.05483456</w:t>
      </w:r>
    </w:p>
    <w:p w14:paraId="4CCE3C9B" w14:textId="77777777" w:rsidR="00815B9F" w:rsidRDefault="00815B9F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</w:p>
    <w:p w14:paraId="4F8B8F06" w14:textId="77777777" w:rsidR="00EA6C97" w:rsidRDefault="00EA6C97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2A087D97" w14:textId="77777777" w:rsidR="00EA6C97" w:rsidRDefault="00EA6C97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6C9FE485" w14:textId="37FAC29B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Maximum Sharpe Ratio (MSR) Portfolio</w:t>
      </w:r>
    </w:p>
    <w:p w14:paraId="4D0EC657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Portfolio Weights</w:t>
      </w:r>
    </w:p>
    <w:p w14:paraId="4A6EBB11" w14:textId="77777777" w:rsidR="00815B9F" w:rsidRPr="00815B9F" w:rsidRDefault="00815B9F" w:rsidP="00815B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MSR Portfolio Weights:</w:t>
      </w:r>
    </w:p>
    <w:p w14:paraId="716EF3C3" w14:textId="22E2D9B6" w:rsidR="00815B9F" w:rsidRPr="00515AE0" w:rsidRDefault="00815B9F" w:rsidP="00815B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‘AMZN</w:t>
      </w:r>
      <w:proofErr w:type="gramStart"/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’,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proofErr w:type="gramEnd"/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-0.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34560028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]</w:t>
      </w:r>
    </w:p>
    <w:p w14:paraId="488A830A" w14:textId="40C36412" w:rsidR="00815B9F" w:rsidRPr="00515AE0" w:rsidRDefault="00815B9F" w:rsidP="00815B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‘BOKF</w:t>
      </w:r>
      <w:proofErr w:type="gramStart"/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’,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proofErr w:type="gramEnd"/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-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0.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10356513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]</w:t>
      </w:r>
    </w:p>
    <w:p w14:paraId="04D1F293" w14:textId="6A89A50C" w:rsidR="00815B9F" w:rsidRPr="00515AE0" w:rsidRDefault="00815B9F" w:rsidP="00815B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‘XOM</w:t>
      </w:r>
      <w:proofErr w:type="gramStart"/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’,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proofErr w:type="gramEnd"/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1.36597948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]</w:t>
      </w:r>
    </w:p>
    <w:p w14:paraId="0553A003" w14:textId="7AA34598" w:rsidR="00815B9F" w:rsidRDefault="00815B9F" w:rsidP="00815B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‘MSFT</w:t>
      </w:r>
      <w:proofErr w:type="gramStart"/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’,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[</w:t>
      </w:r>
      <w:proofErr w:type="gramEnd"/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0.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08318593</w:t>
      </w:r>
      <w:r w:rsidRPr="00515AE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]]</w:t>
      </w:r>
    </w:p>
    <w:p w14:paraId="73CEBE51" w14:textId="5FFC7C94" w:rsidR="00515AE0" w:rsidRPr="00515AE0" w:rsidRDefault="00515AE0" w:rsidP="00815B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Expected Return and Standard Deviation</w:t>
      </w:r>
    </w:p>
    <w:p w14:paraId="34E40461" w14:textId="0DADAD99" w:rsidR="00815B9F" w:rsidRDefault="00815B9F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MSR Portfolio Expected Return:</w:t>
      </w:r>
      <w:r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0.02429235</w:t>
      </w:r>
    </w:p>
    <w:p w14:paraId="5D8AB921" w14:textId="67AADF96" w:rsidR="00815B9F" w:rsidRDefault="00815B9F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</w:pP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MSR Portfolio Standard Deviation:</w:t>
      </w:r>
      <w:r w:rsidRPr="00815B9F">
        <w:t xml:space="preserve"> </w:t>
      </w:r>
      <w:r w:rsidRPr="00815B9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14:ligatures w14:val="none"/>
        </w:rPr>
        <w:t>0.06039612</w:t>
      </w:r>
    </w:p>
    <w:p w14:paraId="3FA12EB0" w14:textId="2A88CF70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Multivariate Normal Distribution Assumption</w:t>
      </w:r>
    </w:p>
    <w:p w14:paraId="2588DACC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5A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analysis assumes that asset returns conform to a multivariate normal distribution with mean and covariance matrix equal to the sample ones estimated earlier.</w:t>
      </w:r>
    </w:p>
    <w:p w14:paraId="15367359" w14:textId="77777777" w:rsidR="00856228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Simulation</w:t>
      </w:r>
      <w:r w:rsidR="00856228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s</w:t>
      </w:r>
    </w:p>
    <w:p w14:paraId="1480A29E" w14:textId="541D97C9" w:rsidR="00EA6C97" w:rsidRPr="00EA6C97" w:rsidRDefault="00856228" w:rsidP="00EA6C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6"/>
          <w:szCs w:val="26"/>
        </w:rPr>
        <w:drawing>
          <wp:inline distT="0" distB="0" distL="0" distR="0" wp14:anchorId="7C418EFF" wp14:editId="7A17C57E">
            <wp:extent cx="3595255" cy="2696441"/>
            <wp:effectExtent l="0" t="0" r="5715" b="8890"/>
            <wp:docPr id="231460046" name="Picture 2" descr="A graph of standard dev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60046" name="Picture 2" descr="A graph of standard devi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17" cy="27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E9BD" w14:textId="332E5BB3" w:rsid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lastRenderedPageBreak/>
        <w:t>GMV Portfolio Simulation</w:t>
      </w:r>
    </w:p>
    <w:p w14:paraId="6A890123" w14:textId="77903306" w:rsidR="00856228" w:rsidRDefault="00856228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6"/>
          <w:szCs w:val="26"/>
        </w:rPr>
        <w:drawing>
          <wp:inline distT="0" distB="0" distL="0" distR="0" wp14:anchorId="720270AD" wp14:editId="016140F0">
            <wp:extent cx="3916680" cy="2937510"/>
            <wp:effectExtent l="0" t="0" r="7620" b="0"/>
            <wp:docPr id="614788216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8216" name="Picture 4" descr="A diagram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92" cy="29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293" w14:textId="7C477B57" w:rsidR="00856228" w:rsidRPr="00515AE0" w:rsidRDefault="00856228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</w:p>
    <w:p w14:paraId="4B12A905" w14:textId="77777777" w:rsidR="00856228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  <w:t>MSR Portfolio Simulation</w:t>
      </w:r>
    </w:p>
    <w:p w14:paraId="7805559E" w14:textId="56245661" w:rsidR="00515AE0" w:rsidRPr="00515AE0" w:rsidRDefault="00856228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6"/>
          <w:szCs w:val="26"/>
        </w:rPr>
        <w:drawing>
          <wp:inline distT="0" distB="0" distL="0" distR="0" wp14:anchorId="4F126384" wp14:editId="0F80AAC7">
            <wp:extent cx="3749444" cy="2812083"/>
            <wp:effectExtent l="0" t="0" r="3810" b="7620"/>
            <wp:docPr id="589471703" name="Picture 3" descr="A green dotted line with a black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1703" name="Picture 3" descr="A green dotted line with a black d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67" cy="28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AE7F" w14:textId="77777777" w:rsidR="00EA6C97" w:rsidRDefault="00EA6C97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7B030812" w14:textId="77777777" w:rsidR="00EA6C97" w:rsidRDefault="00EA6C97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0FCE6E8C" w14:textId="77777777" w:rsidR="00EA6C97" w:rsidRDefault="00EA6C97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14F52471" w14:textId="3E59A2FC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Summary Statistics Table for GMV Portfolio</w:t>
      </w:r>
    </w:p>
    <w:p w14:paraId="25E47764" w14:textId="5AA9620C" w:rsidR="00515AE0" w:rsidRDefault="00EA6C97" w:rsidP="00EA6C9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18"/>
          <w:szCs w:val="18"/>
        </w:rPr>
        <w:drawing>
          <wp:inline distT="0" distB="0" distL="0" distR="0" wp14:anchorId="2F233BEE" wp14:editId="384E44A8">
            <wp:extent cx="4488180" cy="2244090"/>
            <wp:effectExtent l="0" t="0" r="7620" b="3810"/>
            <wp:docPr id="169454981" name="Picture 6" descr="A table with numbers and a few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4981" name="Picture 6" descr="A table with numbers and a few different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316" w:rsidRPr="00E04316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 </w:t>
      </w:r>
    </w:p>
    <w:p w14:paraId="63C666EB" w14:textId="77777777" w:rsidR="00E04316" w:rsidRDefault="00E04316" w:rsidP="00E043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8C4FE96" w14:textId="77777777" w:rsidR="00515AE0" w:rsidRPr="00515AE0" w:rsidRDefault="00515AE0" w:rsidP="00515A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Summary Statistics Table for MSR Portfolio</w:t>
      </w:r>
    </w:p>
    <w:p w14:paraId="0514C752" w14:textId="7EE73226" w:rsidR="00856228" w:rsidRPr="00E04316" w:rsidRDefault="0065485B" w:rsidP="006548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18"/>
          <w:szCs w:val="18"/>
        </w:rPr>
        <w:drawing>
          <wp:inline distT="0" distB="0" distL="0" distR="0" wp14:anchorId="067BD86A" wp14:editId="3419A3B9">
            <wp:extent cx="4503420" cy="2251710"/>
            <wp:effectExtent l="0" t="0" r="0" b="0"/>
            <wp:docPr id="1355466717" name="Picture 5" descr="A table with numbers and a few digi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66717" name="Picture 5" descr="A table with numbers and a few digi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316" w:rsidRPr="00E04316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 </w:t>
      </w:r>
    </w:p>
    <w:p w14:paraId="44D0E675" w14:textId="77777777" w:rsidR="00D903B5" w:rsidRDefault="00D903B5" w:rsidP="008727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564271F4" w14:textId="77777777" w:rsidR="00D903B5" w:rsidRDefault="00D903B5" w:rsidP="008727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6C406EFF" w14:textId="77777777" w:rsidR="00D903B5" w:rsidRDefault="00D903B5" w:rsidP="008727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33AA1E8D" w14:textId="77777777" w:rsidR="00D903B5" w:rsidRDefault="00D903B5" w:rsidP="008727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0B6B3A9C" w14:textId="7EEF0BF1" w:rsidR="00515AE0" w:rsidRPr="00515AE0" w:rsidRDefault="00515AE0" w:rsidP="008727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515AE0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lastRenderedPageBreak/>
        <w:t>Summary Statistics Table for Sharpe Ratios</w:t>
      </w:r>
    </w:p>
    <w:p w14:paraId="2F14B073" w14:textId="78D6DDDB" w:rsidR="00515AE0" w:rsidRDefault="00D903B5" w:rsidP="00D903B5">
      <w:r>
        <w:rPr>
          <w:noProof/>
        </w:rPr>
        <w:drawing>
          <wp:inline distT="0" distB="0" distL="0" distR="0" wp14:anchorId="660A1C08" wp14:editId="4566A3E1">
            <wp:extent cx="4282440" cy="2141220"/>
            <wp:effectExtent l="0" t="0" r="3810" b="0"/>
            <wp:docPr id="1620274936" name="Picture 7" descr="A lin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74936" name="Picture 7" descr="A line of numbers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4111" w14:textId="77777777" w:rsidR="00FA6818" w:rsidRDefault="00FA6818"/>
    <w:p w14:paraId="520CC050" w14:textId="77777777" w:rsidR="00FA6818" w:rsidRDefault="00FA6818"/>
    <w:sectPr w:rsidR="00FA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4C"/>
    <w:rsid w:val="00515AE0"/>
    <w:rsid w:val="005218B6"/>
    <w:rsid w:val="0065485B"/>
    <w:rsid w:val="00815B9F"/>
    <w:rsid w:val="00856228"/>
    <w:rsid w:val="008727DE"/>
    <w:rsid w:val="008832E0"/>
    <w:rsid w:val="0099784C"/>
    <w:rsid w:val="00A352AF"/>
    <w:rsid w:val="00AA2054"/>
    <w:rsid w:val="00B70D7F"/>
    <w:rsid w:val="00D8769C"/>
    <w:rsid w:val="00D903B5"/>
    <w:rsid w:val="00E04316"/>
    <w:rsid w:val="00E36405"/>
    <w:rsid w:val="00EA6C97"/>
    <w:rsid w:val="00FA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BA1"/>
  <w15:chartTrackingRefBased/>
  <w15:docId w15:val="{4AEF784B-2D02-4CAE-8C85-278A4FF9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7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8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5AE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15AE0"/>
  </w:style>
  <w:style w:type="character" w:customStyle="1" w:styleId="hljs-number">
    <w:name w:val="hljs-number"/>
    <w:basedOn w:val="DefaultParagraphFont"/>
    <w:rsid w:val="00515AE0"/>
  </w:style>
  <w:style w:type="character" w:customStyle="1" w:styleId="hljs-builtin">
    <w:name w:val="hljs-built_in"/>
    <w:basedOn w:val="DefaultParagraphFont"/>
    <w:rsid w:val="00515AE0"/>
  </w:style>
  <w:style w:type="character" w:customStyle="1" w:styleId="hljs-string">
    <w:name w:val="hljs-string"/>
    <w:basedOn w:val="DefaultParagraphFont"/>
    <w:rsid w:val="00515AE0"/>
  </w:style>
  <w:style w:type="character" w:customStyle="1" w:styleId="hljs-keyword">
    <w:name w:val="hljs-keyword"/>
    <w:basedOn w:val="DefaultParagraphFont"/>
    <w:rsid w:val="00515AE0"/>
  </w:style>
  <w:style w:type="character" w:customStyle="1" w:styleId="flex-grow">
    <w:name w:val="flex-grow"/>
    <w:basedOn w:val="DefaultParagraphFont"/>
    <w:rsid w:val="00515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330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004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783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6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1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58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3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21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19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5025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3074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823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7270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775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518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318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5165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188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2342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1400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36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615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4624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42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2611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4610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125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967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235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9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209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3893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79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2657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142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2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545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8042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004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91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35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738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865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55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72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4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9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56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375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6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57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2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92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0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7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4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756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03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901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98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2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1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15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34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6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66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28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75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69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78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313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48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972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669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6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614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7602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220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19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0893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16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8398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722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02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1457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19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78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675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0696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714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3438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036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649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780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967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13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857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6730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227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605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6006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18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609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Mulready, Jake</dc:creator>
  <cp:keywords/>
  <dc:description/>
  <cp:lastModifiedBy>Mulready, Jake</cp:lastModifiedBy>
  <cp:revision>2</cp:revision>
  <dcterms:created xsi:type="dcterms:W3CDTF">2024-01-30T03:18:00Z</dcterms:created>
  <dcterms:modified xsi:type="dcterms:W3CDTF">2024-01-30T03:18:00Z</dcterms:modified>
</cp:coreProperties>
</file>