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621C4C27"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关键词：</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497DCD2E"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w:t>
      </w:r>
      <w:proofErr w:type="gramStart"/>
      <w:r w:rsidRPr="00855876">
        <w:rPr>
          <w:rFonts w:asciiTheme="minorEastAsia" w:hAnsiTheme="minorEastAsia" w:hint="eastAsia"/>
          <w:szCs w:val="21"/>
        </w:rPr>
        <w:t>简技术</w:t>
      </w:r>
      <w:proofErr w:type="gramEnd"/>
      <w:r w:rsidRPr="00855876">
        <w:rPr>
          <w:rFonts w:asciiTheme="minorEastAsia" w:hAnsiTheme="minorEastAsia" w:hint="eastAsia"/>
          <w:szCs w:val="21"/>
        </w:rPr>
        <w:t>和测试用例集扩充技术等。</w:t>
      </w:r>
    </w:p>
    <w:p w14:paraId="7A353CCB"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变异测试的主要作用在于评估已有的测试用例在被测程序上的充分性。一个变异体(</w:t>
      </w:r>
      <w:r w:rsidRPr="00855876">
        <w:rPr>
          <w:rFonts w:asciiTheme="minorEastAsia" w:hAnsiTheme="minorEastAsia" w:cs="Times New Roman"/>
          <w:szCs w:val="21"/>
        </w:rPr>
        <w:t>mutant</w:t>
      </w:r>
      <w:r w:rsidRPr="00855876">
        <w:rPr>
          <w:rFonts w:asciiTheme="minorEastAsia" w:hAnsiTheme="minorEastAsia"/>
          <w:szCs w:val="21"/>
        </w:rPr>
        <w:t>)</w:t>
      </w:r>
      <w:r w:rsidRPr="00855876">
        <w:rPr>
          <w:rFonts w:asciiTheme="minorEastAsia" w:hAnsiTheme="minorEastAsia" w:hint="eastAsia"/>
          <w:szCs w:val="21"/>
        </w:rPr>
        <w:t>就是在原被测程序中人为地用变异算子（</w:t>
      </w:r>
      <w:r w:rsidRPr="00855876">
        <w:rPr>
          <w:rFonts w:asciiTheme="minorEastAsia" w:hAnsiTheme="minorEastAsia" w:cs="Times New Roman"/>
          <w:szCs w:val="21"/>
        </w:rPr>
        <w:t>mutation operator</w:t>
      </w:r>
      <w:r w:rsidRPr="00855876">
        <w:rPr>
          <w:rFonts w:asciiTheme="minorEastAsia" w:hAnsiTheme="minorEastAsia" w:hint="eastAsia"/>
          <w:szCs w:val="21"/>
        </w:rPr>
        <w:t>）引入差错，以生成相对于原程序的变异。如果一个测试用例在测试原被测程序和测试变异程序时结果不一致，那么我们说这个测试用例“杀死”了这个变异体；如果一个测试用例未能“杀死”变异体，可能就要考虑这个测试用例对于被测程序的充分性来说是不足的。一个测试用例的充分性得分就是它能够杀死的变异体的数量。</w:t>
      </w:r>
    </w:p>
    <w:p w14:paraId="676A24D7"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变异测试可以用于优化回归测试。</w:t>
      </w:r>
    </w:p>
    <w:p w14:paraId="6E1437ED" w14:textId="20E11C90"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szCs w:val="21"/>
        </w:rPr>
        <w:t>Goran</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1"/>
      </w:r>
      <w:r w:rsidRPr="00855876">
        <w:rPr>
          <w:rFonts w:asciiTheme="minorEastAsia" w:hAnsiTheme="minorEastAsia" w:cs="Times New Roman" w:hint="eastAsia"/>
          <w:szCs w:val="21"/>
        </w:rPr>
        <w:t>考察了一个使用突变测试的工业应用程序，涉及</w:t>
      </w:r>
      <w:r w:rsidRPr="00855876">
        <w:rPr>
          <w:rFonts w:asciiTheme="minorEastAsia" w:hAnsiTheme="minorEastAsia" w:cs="Times New Roman"/>
          <w:szCs w:val="21"/>
        </w:rPr>
        <w:t>3万多名开发人员和190万更改集，用4种编程语言编写。</w:t>
      </w:r>
      <w:r w:rsidRPr="00855876">
        <w:rPr>
          <w:rFonts w:asciiTheme="minorEastAsia" w:hAnsiTheme="minorEastAsia" w:cs="Times New Roman" w:hint="eastAsia"/>
          <w:szCs w:val="21"/>
        </w:rPr>
        <w:t>他们指出，使</w:t>
      </w:r>
      <w:r w:rsidRPr="00855876">
        <w:rPr>
          <w:rFonts w:asciiTheme="minorEastAsia" w:hAnsiTheme="minorEastAsia" w:cs="Times New Roman"/>
          <w:szCs w:val="21"/>
        </w:rPr>
        <w:t>用生产突变的突变测试不会给软件开发过程增加显著的开销，并且报告了开发人员所感知到的突变测试的好处。</w:t>
      </w:r>
      <w:r w:rsidRPr="00855876">
        <w:rPr>
          <w:rFonts w:asciiTheme="minorEastAsia" w:hAnsiTheme="minorEastAsia" w:cs="Times New Roman" w:hint="eastAsia"/>
          <w:szCs w:val="21"/>
        </w:rPr>
        <w:t>他们</w:t>
      </w:r>
      <w:r w:rsidRPr="00855876">
        <w:rPr>
          <w:rFonts w:asciiTheme="minorEastAsia" w:hAnsiTheme="minorEastAsia" w:cs="Times New Roman"/>
          <w:szCs w:val="21"/>
        </w:rPr>
        <w:t>还量化了</w:t>
      </w:r>
      <w:r w:rsidRPr="00855876">
        <w:rPr>
          <w:rFonts w:asciiTheme="minorEastAsia" w:hAnsiTheme="minorEastAsia" w:cs="Times New Roman" w:hint="eastAsia"/>
          <w:szCs w:val="21"/>
        </w:rPr>
        <w:t>非有效的</w:t>
      </w:r>
      <w:r w:rsidRPr="00855876">
        <w:rPr>
          <w:rFonts w:asciiTheme="minorEastAsia" w:hAnsiTheme="minorEastAsia" w:cs="Times New Roman"/>
          <w:szCs w:val="21"/>
        </w:rPr>
        <w:t>突变的成本，结果表明，实现突变充分性既不实际也不理想。Rudolf</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2"/>
      </w:r>
      <w:r w:rsidRPr="00855876">
        <w:rPr>
          <w:rFonts w:asciiTheme="minorEastAsia" w:hAnsiTheme="minorEastAsia" w:cs="Times New Roman" w:hint="eastAsia"/>
          <w:szCs w:val="21"/>
        </w:rPr>
        <w:t>调查了突变测试在提高安全关键软件系统中单元测试质量方面的适用性和实用性。在改进测试时，在代码中发现了两个新的错误。针对突变体的测试执行需要超过</w:t>
      </w:r>
      <w:r w:rsidRPr="00855876">
        <w:rPr>
          <w:rFonts w:asciiTheme="minorEastAsia" w:hAnsiTheme="minorEastAsia" w:cs="Times New Roman"/>
          <w:szCs w:val="21"/>
        </w:rPr>
        <w:t>4000小时的计算时间</w:t>
      </w:r>
      <w:r w:rsidRPr="00855876">
        <w:rPr>
          <w:rFonts w:asciiTheme="minorEastAsia" w:hAnsiTheme="minorEastAsia" w:cs="Times New Roman" w:hint="eastAsia"/>
          <w:szCs w:val="21"/>
        </w:rPr>
        <w:t>，</w:t>
      </w:r>
      <w:r w:rsidRPr="00855876">
        <w:rPr>
          <w:rFonts w:asciiTheme="minorEastAsia" w:hAnsiTheme="minorEastAsia" w:cs="Times New Roman"/>
          <w:szCs w:val="21"/>
        </w:rPr>
        <w:t>总的</w:t>
      </w:r>
      <w:r w:rsidRPr="00855876">
        <w:rPr>
          <w:rFonts w:asciiTheme="minorEastAsia" w:hAnsiTheme="minorEastAsia" w:cs="Times New Roman" w:hint="eastAsia"/>
          <w:szCs w:val="21"/>
        </w:rPr>
        <w:t>时间</w:t>
      </w:r>
      <w:r w:rsidRPr="00855876">
        <w:rPr>
          <w:rFonts w:asciiTheme="minorEastAsia" w:hAnsiTheme="minorEastAsia" w:cs="Times New Roman"/>
          <w:szCs w:val="21"/>
        </w:rPr>
        <w:t>大约是半年。</w:t>
      </w:r>
      <w:r w:rsidRPr="00855876">
        <w:rPr>
          <w:rFonts w:asciiTheme="minorEastAsia" w:hAnsiTheme="minorEastAsia" w:cs="Times New Roman" w:hint="eastAsia"/>
          <w:szCs w:val="21"/>
        </w:rPr>
        <w:t>他们所研究系统的一个重要特性是它在单元测试中</w:t>
      </w:r>
      <w:r w:rsidRPr="00855876">
        <w:rPr>
          <w:rFonts w:asciiTheme="minorEastAsia" w:hAnsiTheme="minorEastAsia" w:cs="Times New Roman"/>
          <w:szCs w:val="21"/>
        </w:rPr>
        <w:t>100%的MC/DC覆盖率，这是安全标准所推荐的。这一覆盖水平满足认证要求。</w:t>
      </w:r>
      <w:r w:rsidRPr="00855876">
        <w:rPr>
          <w:rFonts w:asciiTheme="minorEastAsia" w:hAnsiTheme="minorEastAsia" w:cs="Times New Roman" w:hint="eastAsia"/>
          <w:szCs w:val="21"/>
        </w:rPr>
        <w:t>他们</w:t>
      </w:r>
      <w:r w:rsidRPr="00855876">
        <w:rPr>
          <w:rFonts w:asciiTheme="minorEastAsia" w:hAnsiTheme="minorEastAsia" w:cs="Times New Roman"/>
          <w:szCs w:val="21"/>
        </w:rPr>
        <w:t>调查了突变测试在此背景下的适用性和有用性，以评估现有测试的故障检测有效性，并识别测试中的缺陷。</w:t>
      </w:r>
      <w:r w:rsidRPr="00855876">
        <w:rPr>
          <w:rFonts w:asciiTheme="minorEastAsia" w:hAnsiTheme="minorEastAsia" w:cs="Times New Roman" w:hint="eastAsia"/>
          <w:szCs w:val="21"/>
        </w:rPr>
        <w:t>他们</w:t>
      </w:r>
      <w:r w:rsidRPr="00855876">
        <w:rPr>
          <w:rFonts w:asciiTheme="minorEastAsia" w:hAnsiTheme="minorEastAsia" w:cs="Times New Roman"/>
          <w:szCs w:val="21"/>
        </w:rPr>
        <w:t>还调查并量化了在研究的真实世界软件系统中应用突变测试所涉及的工作和成本。</w:t>
      </w:r>
      <w:r w:rsidRPr="00855876">
        <w:rPr>
          <w:rFonts w:asciiTheme="minorEastAsia" w:hAnsiTheme="minorEastAsia" w:cs="Times New Roman" w:hint="eastAsia"/>
          <w:szCs w:val="21"/>
        </w:rPr>
        <w:t>他们的结果表明，突变分析对于改进安全关键软件的验证是潜在的有用的。突变测试能够评估已经达到</w:t>
      </w:r>
      <w:r w:rsidRPr="00855876">
        <w:rPr>
          <w:rFonts w:asciiTheme="minorEastAsia" w:hAnsiTheme="minorEastAsia" w:cs="Times New Roman"/>
          <w:szCs w:val="21"/>
        </w:rPr>
        <w:t>100%覆盖率的测试套件的质量。此外，突变测试提供了测试用例中很难发现的缺陷的提示。</w:t>
      </w:r>
      <w:r w:rsidRPr="00855876">
        <w:rPr>
          <w:rFonts w:asciiTheme="minorEastAsia" w:hAnsiTheme="minorEastAsia" w:cs="Times New Roman" w:hint="eastAsia"/>
          <w:szCs w:val="21"/>
        </w:rPr>
        <w:t>这些</w:t>
      </w:r>
      <w:r w:rsidRPr="00855876">
        <w:rPr>
          <w:rFonts w:asciiTheme="minorEastAsia" w:hAnsiTheme="minorEastAsia" w:cs="Times New Roman"/>
          <w:szCs w:val="21"/>
        </w:rPr>
        <w:t>反馈可以直接用于修改和增强测试。</w:t>
      </w:r>
    </w:p>
    <w:p w14:paraId="18B2678D" w14:textId="18EA9456"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lastRenderedPageBreak/>
        <w:t>突变测试依赖于确定性测试行为</w:t>
      </w:r>
      <w:r w:rsidRPr="00855876">
        <w:rPr>
          <w:rFonts w:asciiTheme="minorEastAsia" w:hAnsiTheme="minorEastAsia" w:cs="Times New Roman"/>
          <w:szCs w:val="21"/>
        </w:rPr>
        <w:t>(对每个突变取模)来确定突变是否被杀死。</w:t>
      </w:r>
      <w:r w:rsidR="000F4FA2">
        <w:t>August Shi</w:t>
      </w:r>
      <w:r w:rsidR="00B67A93">
        <w:rPr>
          <w:rStyle w:val="aa"/>
        </w:rPr>
        <w:endnoteReference w:id="3"/>
      </w:r>
      <w:r w:rsidRPr="00855876">
        <w:rPr>
          <w:rFonts w:asciiTheme="minorEastAsia" w:hAnsiTheme="minorEastAsia" w:cs="Times New Roman" w:hint="eastAsia"/>
          <w:szCs w:val="21"/>
        </w:rPr>
        <w:t>等人</w:t>
      </w:r>
      <w:r w:rsidRPr="00855876">
        <w:rPr>
          <w:rFonts w:asciiTheme="minorEastAsia" w:hAnsiTheme="minorEastAsia" w:cs="Times New Roman"/>
          <w:szCs w:val="21"/>
        </w:rPr>
        <w:t>发现，即使测试始终通过，它们仍然可以在代码覆盖级别上表现出细粒度的不确定性，导致测试不确定地执行突变的代码。这些因素可以解释目前现有的突变测试工具无法检测到的总体突变评分中(平均)4个百分点的变化。</w:t>
      </w:r>
      <w:r w:rsidRPr="00855876">
        <w:rPr>
          <w:rFonts w:asciiTheme="minorEastAsia" w:hAnsiTheme="minorEastAsia" w:cs="Times New Roman" w:hint="eastAsia"/>
          <w:szCs w:val="21"/>
        </w:rPr>
        <w:t>他们</w:t>
      </w:r>
      <w:r w:rsidRPr="00855876">
        <w:rPr>
          <w:rFonts w:asciiTheme="minorEastAsia" w:hAnsiTheme="minorEastAsia" w:cs="Times New Roman"/>
          <w:szCs w:val="21"/>
        </w:rPr>
        <w:t>提出了通过改进的覆盖收集来检测和管理突变测试中的这种flakiness的技术，以确保从测试到它们所覆盖的突变的更可靠的映射，并在突变没</w:t>
      </w:r>
      <w:r w:rsidRPr="00855876">
        <w:rPr>
          <w:rFonts w:asciiTheme="minorEastAsia" w:hAnsiTheme="minorEastAsia" w:cs="Times New Roman" w:hint="eastAsia"/>
          <w:szCs w:val="21"/>
        </w:rPr>
        <w:t>有覆盖它们时重新运行测试，直到获得可靠的结果。他们的实验结果表明，这种技术将未知突变体的比例降低了</w:t>
      </w:r>
      <w:r w:rsidRPr="00855876">
        <w:rPr>
          <w:rFonts w:asciiTheme="minorEastAsia" w:hAnsiTheme="minorEastAsia" w:cs="Times New Roman"/>
          <w:szCs w:val="21"/>
        </w:rPr>
        <w:t>79.4%。</w:t>
      </w:r>
    </w:p>
    <w:p w14:paraId="55A390D5" w14:textId="77777777" w:rsidR="00F66F38" w:rsidRPr="00855876" w:rsidRDefault="00F66F38" w:rsidP="00FC4248">
      <w:pPr>
        <w:ind w:firstLineChars="200" w:firstLine="420"/>
        <w:rPr>
          <w:rFonts w:asciiTheme="minorEastAsia" w:hAnsiTheme="minorEastAsia" w:cs="Times New Roman"/>
          <w:szCs w:val="21"/>
        </w:rPr>
      </w:pPr>
    </w:p>
    <w:p w14:paraId="0F3B47CB" w14:textId="50215DFD"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测试用例优先级</w:t>
      </w:r>
      <w:r w:rsidRPr="00855876">
        <w:rPr>
          <w:rFonts w:asciiTheme="minorEastAsia" w:hAnsiTheme="minorEastAsia" w:cs="Times New Roman"/>
          <w:szCs w:val="21"/>
        </w:rPr>
        <w:t>(TCP)是回归测试的一个重要组成部分，允许更早地检测到错误或帮助减少测试时间和成本。虽然</w:t>
      </w:r>
      <w:r w:rsidRPr="00855876">
        <w:rPr>
          <w:rFonts w:asciiTheme="minorEastAsia" w:hAnsiTheme="minorEastAsia" w:cs="Times New Roman" w:hint="eastAsia"/>
          <w:szCs w:val="21"/>
        </w:rPr>
        <w:t>以往</w:t>
      </w:r>
      <w:r w:rsidRPr="00855876">
        <w:rPr>
          <w:rFonts w:asciiTheme="minorEastAsia" w:hAnsiTheme="minorEastAsia" w:cs="Times New Roman"/>
          <w:szCs w:val="21"/>
        </w:rPr>
        <w:t>研究中存在几种TCP方法，但越来越多的研究对它们进行了针对合成软件缺陷(称为突变体)的评估。因此，目前还不清楚在多大程度上，突变体上的TCP性能可以代表在实际故障上实现的性能。</w:t>
      </w:r>
      <w:r w:rsidRPr="00855876">
        <w:rPr>
          <w:rFonts w:asciiTheme="minorEastAsia" w:hAnsiTheme="minorEastAsia" w:cs="Times New Roman" w:hint="eastAsia"/>
          <w:szCs w:val="21"/>
        </w:rPr>
        <w:t>为了回答这个问题，</w:t>
      </w:r>
      <w:r w:rsidRPr="00855876">
        <w:rPr>
          <w:rFonts w:asciiTheme="minorEastAsia" w:hAnsiTheme="minorEastAsia" w:cs="Times New Roman"/>
          <w:szCs w:val="21"/>
        </w:rPr>
        <w:t>Qi</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4"/>
      </w:r>
      <w:r w:rsidRPr="00855876">
        <w:rPr>
          <w:rFonts w:asciiTheme="minorEastAsia" w:hAnsiTheme="minorEastAsia" w:cs="Times New Roman" w:hint="eastAsia"/>
          <w:szCs w:val="21"/>
        </w:rPr>
        <w:t>进行了一次实证研究，比较</w:t>
      </w:r>
      <w:r w:rsidRPr="00855876">
        <w:rPr>
          <w:rFonts w:asciiTheme="minorEastAsia" w:hAnsiTheme="minorEastAsia" w:cs="Times New Roman"/>
          <w:szCs w:val="21"/>
        </w:rPr>
        <w:t>TCP技术应用于现实世界和突变故障的性能。</w:t>
      </w:r>
      <w:r w:rsidRPr="00855876">
        <w:rPr>
          <w:rFonts w:asciiTheme="minorEastAsia" w:hAnsiTheme="minorEastAsia" w:cs="Times New Roman" w:hint="eastAsia"/>
          <w:szCs w:val="21"/>
        </w:rPr>
        <w:t>他们</w:t>
      </w:r>
      <w:r w:rsidRPr="00855876">
        <w:rPr>
          <w:rFonts w:asciiTheme="minorEastAsia" w:hAnsiTheme="minorEastAsia" w:cs="Times New Roman"/>
          <w:szCs w:val="21"/>
        </w:rPr>
        <w:t>研究的背景包括八个经过充分研究的TCP方法，35k+突变错误，以及在defect ts4j数据集中来自五个Java系统的357个真实的错误。</w:t>
      </w:r>
      <w:r w:rsidRPr="00855876">
        <w:rPr>
          <w:rFonts w:asciiTheme="minorEastAsia" w:hAnsiTheme="minorEastAsia" w:cs="Times New Roman" w:hint="eastAsia"/>
          <w:szCs w:val="21"/>
        </w:rPr>
        <w:t>他们的研究</w:t>
      </w:r>
      <w:r w:rsidRPr="00855876">
        <w:rPr>
          <w:rFonts w:asciiTheme="minorEastAsia" w:hAnsiTheme="minorEastAsia" w:cs="Times New Roman"/>
          <w:szCs w:val="21"/>
        </w:rPr>
        <w:t>结果表明，所研究的TCP技术在突变体上的相对性能可能与在真实故障上的性能没有很强的相关性，这取决于主题程序的属性。这表明，在某些情况下，在一组突变体上表现最好的技术在实际应用到实际故障时可能并不是最好的技术。</w:t>
      </w:r>
      <w:r w:rsidRPr="00855876">
        <w:rPr>
          <w:rFonts w:asciiTheme="minorEastAsia" w:hAnsiTheme="minorEastAsia" w:cs="Times New Roman" w:hint="eastAsia"/>
          <w:szCs w:val="21"/>
        </w:rPr>
        <w:t>他们</w:t>
      </w:r>
      <w:r w:rsidRPr="00855876">
        <w:rPr>
          <w:rFonts w:asciiTheme="minorEastAsia" w:hAnsiTheme="minorEastAsia" w:cs="Times New Roman"/>
          <w:szCs w:val="21"/>
        </w:rPr>
        <w:t>还说明了这些相关性对于由不同算子产生的突变体是不同的，这取决于所选择的算子是否</w:t>
      </w:r>
      <w:r w:rsidRPr="00855876">
        <w:rPr>
          <w:rFonts w:asciiTheme="minorEastAsia" w:hAnsiTheme="minorEastAsia" w:cs="Times New Roman" w:hint="eastAsia"/>
          <w:szCs w:val="21"/>
        </w:rPr>
        <w:t>反映了主题程序的典型错误。这突出了为</w:t>
      </w:r>
      <w:proofErr w:type="gramStart"/>
      <w:r w:rsidRPr="00855876">
        <w:rPr>
          <w:rFonts w:asciiTheme="minorEastAsia" w:hAnsiTheme="minorEastAsia" w:cs="Times New Roman" w:hint="eastAsia"/>
          <w:szCs w:val="21"/>
        </w:rPr>
        <w:t>特定程</w:t>
      </w:r>
      <w:proofErr w:type="gramEnd"/>
      <w:r w:rsidRPr="00855876">
        <w:rPr>
          <w:rFonts w:asciiTheme="minorEastAsia" w:hAnsiTheme="minorEastAsia" w:cs="Times New Roman" w:hint="eastAsia"/>
          <w:szCs w:val="21"/>
        </w:rPr>
        <w:t>序域开发突变运算符的重要性，尤其是对</w:t>
      </w:r>
      <w:r w:rsidRPr="00855876">
        <w:rPr>
          <w:rFonts w:asciiTheme="minorEastAsia" w:hAnsiTheme="minorEastAsia" w:cs="Times New Roman"/>
          <w:szCs w:val="21"/>
        </w:rPr>
        <w:t>TCP而言。</w:t>
      </w:r>
    </w:p>
    <w:p w14:paraId="703DF9BB" w14:textId="482F82C8"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针对测试用例优先级，</w:t>
      </w:r>
      <w:proofErr w:type="spellStart"/>
      <w:r w:rsidRPr="00855876">
        <w:rPr>
          <w:rFonts w:asciiTheme="minorEastAsia" w:hAnsiTheme="minorEastAsia" w:cs="Times New Roman"/>
          <w:szCs w:val="21"/>
        </w:rPr>
        <w:t>Donghwan</w:t>
      </w:r>
      <w:proofErr w:type="spellEnd"/>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5"/>
      </w:r>
      <w:r w:rsidRPr="00855876">
        <w:rPr>
          <w:rFonts w:asciiTheme="minorEastAsia" w:hAnsiTheme="minorEastAsia" w:cs="Times New Roman" w:hint="eastAsia"/>
          <w:szCs w:val="21"/>
        </w:rPr>
        <w:t>提出了一种新的测试用例优先化技术，它结合了基于变异和基于多样性的方法。他们的基于多样性感知的突变技术依赖于突变区分的概念，该概念旨在将一个突变的行为与另一个突变区别开来，而不是与原始程序区别开来。他们以</w:t>
      </w:r>
      <w:r w:rsidRPr="00855876">
        <w:rPr>
          <w:rFonts w:asciiTheme="minorEastAsia" w:hAnsiTheme="minorEastAsia" w:cs="Times New Roman"/>
          <w:szCs w:val="21"/>
        </w:rPr>
        <w:t xml:space="preserve">352个实际故障和553477个开发者编写的测试案例，实证研究了基于突变的优先排序技术（即，使用传统的突变杀灭和拟定的突变区分）的相对成本和有效性。实证评估考虑了各种环境下的传统和多样性感知突变标准：单目标贪婪、混合和多目标优化。 </w:t>
      </w:r>
      <w:r w:rsidRPr="00855876">
        <w:rPr>
          <w:rFonts w:asciiTheme="minorEastAsia" w:hAnsiTheme="minorEastAsia" w:cs="Times New Roman" w:hint="eastAsia"/>
          <w:szCs w:val="21"/>
        </w:rPr>
        <w:t>结果表明，基于突变的优先级排序至少在</w:t>
      </w:r>
      <w:r w:rsidRPr="00855876">
        <w:rPr>
          <w:rFonts w:asciiTheme="minorEastAsia" w:hAnsiTheme="minorEastAsia" w:cs="Times New Roman"/>
          <w:szCs w:val="21"/>
        </w:rPr>
        <w:t>88.9%和77.8%的故障上比随机优先级排序和基于覆盖的优先级排序更有效或同样有效。在贪婪、混合和多目标优化策略中，使用仅杀死和多样性意识突变充分性标准，没有一个更好的测试用例优先化技术。有趣的是，虽然仅杀死突变和多样性意识突变充分性标准之间没有优势，但它们的联合使用提高了优先级排序的有效性。对于多目标优化问题，Pareto前沿排序的有效性与排序目标之间没有稳定的相关性。多目标技术的优先级执行时间大约需要37分钟，而贪婪和混合技术需要不到8秒。</w:t>
      </w:r>
      <w:r w:rsidRPr="00855876">
        <w:rPr>
          <w:rFonts w:asciiTheme="minorEastAsia" w:hAnsiTheme="minorEastAsia" w:cs="Times New Roman" w:hint="eastAsia"/>
          <w:szCs w:val="21"/>
        </w:rPr>
        <w:t>他们的</w:t>
      </w:r>
      <w:r w:rsidRPr="00855876">
        <w:rPr>
          <w:rFonts w:asciiTheme="minorEastAsia" w:hAnsiTheme="minorEastAsia" w:cs="Times New Roman"/>
          <w:szCs w:val="21"/>
        </w:rPr>
        <w:t>研究结果有几点启示。例如，尽早识别和杀死突变体比尽早覆盖语句更有效。</w:t>
      </w:r>
    </w:p>
    <w:p w14:paraId="0D0E05A2" w14:textId="77777777" w:rsidR="00F66F38" w:rsidRPr="00855876" w:rsidRDefault="00F66F38" w:rsidP="00FC4248">
      <w:pPr>
        <w:ind w:firstLineChars="200" w:firstLine="420"/>
        <w:rPr>
          <w:rFonts w:asciiTheme="minorEastAsia" w:hAnsiTheme="minorEastAsia" w:cs="Times New Roman"/>
          <w:szCs w:val="21"/>
        </w:rPr>
      </w:pPr>
    </w:p>
    <w:p w14:paraId="14A2639D" w14:textId="4442EC93"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将变异用于优化回归测试的案例已经屡见不鲜。比如</w:t>
      </w:r>
      <w:r w:rsidRPr="00855876">
        <w:rPr>
          <w:rFonts w:asciiTheme="minorEastAsia" w:hAnsiTheme="minorEastAsia" w:cs="Times New Roman"/>
          <w:szCs w:val="21"/>
        </w:rPr>
        <w:t>Coles</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6"/>
      </w:r>
      <w:r w:rsidRPr="00855876">
        <w:rPr>
          <w:rFonts w:asciiTheme="minorEastAsia" w:hAnsiTheme="minorEastAsia" w:cs="Times New Roman" w:hint="eastAsia"/>
          <w:szCs w:val="21"/>
        </w:rPr>
        <w:t>开发了Java使用的变异测试工具PIT。</w:t>
      </w:r>
      <w:r w:rsidRPr="00855876">
        <w:rPr>
          <w:rFonts w:asciiTheme="minorEastAsia" w:hAnsiTheme="minorEastAsia" w:cs="Times New Roman"/>
          <w:szCs w:val="21"/>
        </w:rPr>
        <w:t>PIT十分迅速，因为它直接操纵字节码，并且优化了变异体的执行。它也十分的鲁棒并且在生产工具中得到了很好的继承，它可以在命令行界面、ANT或者MAVEN这样的包管理器中被调用</w:t>
      </w:r>
      <w:r w:rsidRPr="00855876">
        <w:rPr>
          <w:rFonts w:asciiTheme="minorEastAsia" w:hAnsiTheme="minorEastAsia" w:cs="Times New Roman" w:hint="eastAsia"/>
          <w:szCs w:val="21"/>
        </w:rPr>
        <w:t>。</w:t>
      </w:r>
      <w:r w:rsidRPr="00855876">
        <w:rPr>
          <w:rFonts w:asciiTheme="minorEastAsia" w:hAnsiTheme="minorEastAsia" w:cs="Times New Roman"/>
          <w:szCs w:val="21"/>
        </w:rPr>
        <w:t>Just</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7"/>
      </w:r>
      <w:r w:rsidRPr="00855876">
        <w:rPr>
          <w:rFonts w:asciiTheme="minorEastAsia" w:hAnsiTheme="minorEastAsia" w:cs="Times New Roman" w:hint="eastAsia"/>
          <w:szCs w:val="21"/>
        </w:rPr>
        <w:t>开发了Java的变异测试工具Major。</w:t>
      </w:r>
      <w:r w:rsidRPr="00855876">
        <w:rPr>
          <w:rFonts w:asciiTheme="minorEastAsia" w:hAnsiTheme="minorEastAsia" w:cs="Times New Roman"/>
          <w:szCs w:val="21"/>
        </w:rPr>
        <w:t>Major提供了集成于OpenJDK编译器中的变异器，并且为JUnit提供了变异测试的分析工具</w:t>
      </w:r>
      <w:r w:rsidRPr="00855876">
        <w:rPr>
          <w:rFonts w:asciiTheme="minorEastAsia" w:hAnsiTheme="minorEastAsia" w:cs="Times New Roman" w:hint="eastAsia"/>
          <w:szCs w:val="21"/>
        </w:rPr>
        <w:t>。Major支持常见的变异算子，如</w:t>
      </w:r>
      <w:r w:rsidRPr="00855876">
        <w:rPr>
          <w:rFonts w:asciiTheme="minorEastAsia" w:hAnsiTheme="minorEastAsia" w:cs="Times New Roman"/>
          <w:szCs w:val="21"/>
        </w:rPr>
        <w:t>二元运算符置换</w:t>
      </w:r>
      <w:r w:rsidRPr="00855876">
        <w:rPr>
          <w:rFonts w:asciiTheme="minorEastAsia" w:hAnsiTheme="minorEastAsia" w:cs="Times New Roman" w:hint="eastAsia"/>
          <w:szCs w:val="21"/>
        </w:rPr>
        <w:t>、</w:t>
      </w:r>
      <w:r w:rsidRPr="00855876">
        <w:rPr>
          <w:rFonts w:asciiTheme="minorEastAsia" w:hAnsiTheme="minorEastAsia" w:cs="Times New Roman"/>
          <w:szCs w:val="21"/>
        </w:rPr>
        <w:t>单元运算符置换（取反等）</w:t>
      </w:r>
      <w:r w:rsidRPr="00855876">
        <w:rPr>
          <w:rFonts w:asciiTheme="minorEastAsia" w:hAnsiTheme="minorEastAsia" w:cs="Times New Roman" w:hint="eastAsia"/>
          <w:szCs w:val="21"/>
        </w:rPr>
        <w:t>、</w:t>
      </w:r>
      <w:r w:rsidRPr="00855876">
        <w:rPr>
          <w:rFonts w:asciiTheme="minorEastAsia" w:hAnsiTheme="minorEastAsia" w:cs="Times New Roman"/>
          <w:szCs w:val="21"/>
        </w:rPr>
        <w:t>常量置换（数值型和字符串型）</w:t>
      </w:r>
      <w:r w:rsidRPr="00855876">
        <w:rPr>
          <w:rFonts w:asciiTheme="minorEastAsia" w:hAnsiTheme="minorEastAsia" w:cs="Times New Roman" w:hint="eastAsia"/>
          <w:szCs w:val="21"/>
        </w:rPr>
        <w:t>、</w:t>
      </w:r>
      <w:r w:rsidRPr="00855876">
        <w:rPr>
          <w:rFonts w:asciiTheme="minorEastAsia" w:hAnsiTheme="minorEastAsia" w:cs="Times New Roman"/>
          <w:szCs w:val="21"/>
        </w:rPr>
        <w:t>分支条件操纵</w:t>
      </w:r>
      <w:r w:rsidRPr="00855876">
        <w:rPr>
          <w:rFonts w:asciiTheme="minorEastAsia" w:hAnsiTheme="minorEastAsia" w:cs="Times New Roman" w:hint="eastAsia"/>
          <w:szCs w:val="21"/>
        </w:rPr>
        <w:t>、</w:t>
      </w:r>
      <w:r w:rsidRPr="00855876">
        <w:rPr>
          <w:rFonts w:asciiTheme="minorEastAsia" w:hAnsiTheme="minorEastAsia" w:cs="Times New Roman"/>
          <w:szCs w:val="21"/>
        </w:rPr>
        <w:t>删除语句</w:t>
      </w:r>
      <w:r w:rsidRPr="00855876">
        <w:rPr>
          <w:rFonts w:asciiTheme="minorEastAsia" w:hAnsiTheme="minorEastAsia" w:cs="Times New Roman" w:hint="eastAsia"/>
          <w:szCs w:val="21"/>
        </w:rPr>
        <w:t>（</w:t>
      </w:r>
      <w:r w:rsidRPr="00855876">
        <w:rPr>
          <w:rFonts w:asciiTheme="minorEastAsia" w:hAnsiTheme="minorEastAsia" w:cs="Times New Roman"/>
          <w:szCs w:val="21"/>
        </w:rPr>
        <w:t>比如删除一行函数调用</w:t>
      </w:r>
      <w:r w:rsidRPr="00855876">
        <w:rPr>
          <w:rFonts w:asciiTheme="minorEastAsia" w:hAnsiTheme="minorEastAsia" w:cs="Times New Roman" w:hint="eastAsia"/>
          <w:szCs w:val="21"/>
        </w:rPr>
        <w:t>）。</w:t>
      </w:r>
    </w:p>
    <w:p w14:paraId="37F5E4CD" w14:textId="77777777" w:rsidR="001B7A1B" w:rsidRDefault="001B7A1B" w:rsidP="00FC4248">
      <w:pPr>
        <w:ind w:firstLineChars="200" w:firstLine="420"/>
        <w:rPr>
          <w:rFonts w:asciiTheme="minorEastAsia" w:hAnsiTheme="minorEastAsia" w:cs="Times New Roman"/>
          <w:szCs w:val="21"/>
        </w:rPr>
      </w:pPr>
    </w:p>
    <w:p w14:paraId="4A12108E" w14:textId="6945DB2B"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也有研究指出了当前常见的变异测试工具的不足，并提出了改进。</w:t>
      </w:r>
      <w:proofErr w:type="spellStart"/>
      <w:r w:rsidRPr="00855876">
        <w:rPr>
          <w:rFonts w:asciiTheme="minorEastAsia" w:hAnsiTheme="minorEastAsia" w:cs="Times New Roman"/>
          <w:szCs w:val="21"/>
        </w:rPr>
        <w:t>Kintis</w:t>
      </w:r>
      <w:proofErr w:type="spellEnd"/>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8"/>
      </w:r>
      <w:r w:rsidRPr="00855876">
        <w:rPr>
          <w:rFonts w:asciiTheme="minorEastAsia" w:hAnsiTheme="minorEastAsia" w:cs="Times New Roman" w:hint="eastAsia"/>
          <w:szCs w:val="21"/>
        </w:rPr>
        <w:t>对</w:t>
      </w:r>
      <w:r w:rsidRPr="00855876">
        <w:rPr>
          <w:rFonts w:asciiTheme="minorEastAsia" w:hAnsiTheme="minorEastAsia" w:cs="Times New Roman"/>
          <w:szCs w:val="21"/>
        </w:rPr>
        <w:t>Java的三种变异测试框架进行了比较。也测量了生成的等价变异体的百分比</w:t>
      </w:r>
      <w:r w:rsidRPr="00855876">
        <w:rPr>
          <w:rFonts w:asciiTheme="minorEastAsia" w:hAnsiTheme="minorEastAsia" w:cs="Times New Roman" w:hint="eastAsia"/>
          <w:szCs w:val="21"/>
        </w:rPr>
        <w:t>。得出的结论是Major，</w:t>
      </w:r>
      <w:proofErr w:type="spellStart"/>
      <w:r w:rsidRPr="00855876">
        <w:rPr>
          <w:rFonts w:asciiTheme="minorEastAsia" w:hAnsiTheme="minorEastAsia" w:cs="Times New Roman" w:hint="eastAsia"/>
          <w:szCs w:val="21"/>
        </w:rPr>
        <w:lastRenderedPageBreak/>
        <w:t>M</w:t>
      </w:r>
      <w:r w:rsidRPr="00855876">
        <w:rPr>
          <w:rFonts w:asciiTheme="minorEastAsia" w:hAnsiTheme="minorEastAsia" w:cs="Times New Roman"/>
          <w:szCs w:val="21"/>
        </w:rPr>
        <w:t>u</w:t>
      </w:r>
      <w:r w:rsidRPr="00855876">
        <w:rPr>
          <w:rFonts w:asciiTheme="minorEastAsia" w:hAnsiTheme="minorEastAsia" w:cs="Times New Roman" w:hint="eastAsia"/>
          <w:szCs w:val="21"/>
        </w:rPr>
        <w:t>J</w:t>
      </w:r>
      <w:r w:rsidRPr="00855876">
        <w:rPr>
          <w:rFonts w:asciiTheme="minorEastAsia" w:hAnsiTheme="minorEastAsia" w:cs="Times New Roman"/>
          <w:szCs w:val="21"/>
        </w:rPr>
        <w:t>ava</w:t>
      </w:r>
      <w:proofErr w:type="spellEnd"/>
      <w:r w:rsidRPr="00855876">
        <w:rPr>
          <w:rFonts w:asciiTheme="minorEastAsia" w:hAnsiTheme="minorEastAsia" w:cs="Times New Roman"/>
          <w:szCs w:val="21"/>
        </w:rPr>
        <w:t xml:space="preserve"> 和 </w:t>
      </w:r>
      <w:r w:rsidRPr="00855876">
        <w:rPr>
          <w:rFonts w:asciiTheme="minorEastAsia" w:hAnsiTheme="minorEastAsia" w:cs="Times New Roman" w:hint="eastAsia"/>
          <w:szCs w:val="21"/>
        </w:rPr>
        <w:t>PIT</w:t>
      </w:r>
      <w:r w:rsidRPr="00855876">
        <w:rPr>
          <w:rFonts w:asciiTheme="minorEastAsia" w:hAnsiTheme="minorEastAsia" w:cs="Times New Roman"/>
          <w:szCs w:val="21"/>
        </w:rPr>
        <w:t xml:space="preserve"> 均不能包含彼此，即每个工具都还有改进的余地，主要是通过扩展它们所支持的变异种子。测试结果表明，这三种工具并不像预期地那样有效。</w:t>
      </w:r>
      <w:r w:rsidRPr="00855876">
        <w:rPr>
          <w:rFonts w:asciiTheme="minorEastAsia" w:hAnsiTheme="minorEastAsia" w:cs="Times New Roman" w:hint="eastAsia"/>
          <w:szCs w:val="21"/>
        </w:rPr>
        <w:t>这也揭示了关于变异测试的理论研究日渐成熟，但是常见的变异测试工具并不能满足研究范式的事实。</w:t>
      </w:r>
      <w:r w:rsidRPr="00855876">
        <w:rPr>
          <w:rFonts w:asciiTheme="minorEastAsia" w:hAnsiTheme="minorEastAsia" w:cs="Times New Roman"/>
          <w:szCs w:val="21"/>
        </w:rPr>
        <w:t>Laurent</w:t>
      </w:r>
      <w:r w:rsidRPr="00855876">
        <w:rPr>
          <w:rFonts w:asciiTheme="minorEastAsia" w:hAnsiTheme="minorEastAsia" w:cs="Times New Roman" w:hint="eastAsia"/>
          <w:szCs w:val="21"/>
        </w:rPr>
        <w:t>等人指出</w:t>
      </w:r>
      <w:r w:rsidR="00B67A93">
        <w:rPr>
          <w:rStyle w:val="aa"/>
          <w:rFonts w:asciiTheme="minorEastAsia" w:hAnsiTheme="minorEastAsia" w:cs="Times New Roman"/>
          <w:szCs w:val="21"/>
        </w:rPr>
        <w:endnoteReference w:id="9"/>
      </w:r>
      <w:r w:rsidRPr="00855876">
        <w:rPr>
          <w:rFonts w:asciiTheme="minorEastAsia" w:hAnsiTheme="minorEastAsia" w:cs="Times New Roman" w:hint="eastAsia"/>
          <w:szCs w:val="21"/>
        </w:rPr>
        <w:t>，大部分的变异测试工具仅使用了少量的且严格的变异算子。</w:t>
      </w:r>
      <w:r w:rsidRPr="00855876">
        <w:rPr>
          <w:rFonts w:asciiTheme="minorEastAsia" w:hAnsiTheme="minorEastAsia" w:cs="Times New Roman"/>
          <w:szCs w:val="21"/>
        </w:rPr>
        <w:t>由于变异测试的可靠性很大程度上依赖于变异</w:t>
      </w:r>
      <w:r w:rsidRPr="00855876">
        <w:rPr>
          <w:rFonts w:asciiTheme="minorEastAsia" w:hAnsiTheme="minorEastAsia" w:cs="Times New Roman" w:hint="eastAsia"/>
          <w:szCs w:val="21"/>
        </w:rPr>
        <w:t>算子</w:t>
      </w:r>
      <w:r w:rsidRPr="00855876">
        <w:rPr>
          <w:rFonts w:asciiTheme="minorEastAsia" w:hAnsiTheme="minorEastAsia" w:cs="Times New Roman"/>
          <w:szCs w:val="21"/>
        </w:rPr>
        <w:t>的选择，因此这样的现象是令人担忧的。</w:t>
      </w:r>
      <w:r w:rsidRPr="00855876">
        <w:rPr>
          <w:rFonts w:asciiTheme="minorEastAsia" w:hAnsiTheme="minorEastAsia" w:cs="Times New Roman" w:hint="eastAsia"/>
          <w:szCs w:val="21"/>
        </w:rPr>
        <w:t>他们</w:t>
      </w:r>
      <w:r w:rsidRPr="00855876">
        <w:rPr>
          <w:rFonts w:asciiTheme="minorEastAsia" w:hAnsiTheme="minorEastAsia" w:cs="Times New Roman"/>
          <w:szCs w:val="21"/>
        </w:rPr>
        <w:t>使用了扩展的变异</w:t>
      </w:r>
      <w:r w:rsidRPr="00855876">
        <w:rPr>
          <w:rFonts w:asciiTheme="minorEastAsia" w:hAnsiTheme="minorEastAsia" w:cs="Times New Roman" w:hint="eastAsia"/>
          <w:szCs w:val="21"/>
        </w:rPr>
        <w:t>算子</w:t>
      </w:r>
      <w:r w:rsidRPr="00855876">
        <w:rPr>
          <w:rFonts w:asciiTheme="minorEastAsia" w:hAnsiTheme="minorEastAsia" w:cs="Times New Roman"/>
          <w:szCs w:val="21"/>
        </w:rPr>
        <w:t>然</w:t>
      </w:r>
      <w:r w:rsidRPr="00855876">
        <w:rPr>
          <w:rFonts w:asciiTheme="minorEastAsia" w:hAnsiTheme="minorEastAsia" w:cs="Times New Roman" w:hint="eastAsia"/>
          <w:szCs w:val="21"/>
        </w:rPr>
        <w:t>并在</w:t>
      </w:r>
      <w:r w:rsidRPr="00855876">
        <w:rPr>
          <w:rFonts w:asciiTheme="minorEastAsia" w:hAnsiTheme="minorEastAsia" w:cs="Times New Roman"/>
          <w:szCs w:val="21"/>
        </w:rPr>
        <w:t>PIT上进行了实现。在真实的项目中，PIT原有的变异</w:t>
      </w:r>
      <w:r w:rsidRPr="00855876">
        <w:rPr>
          <w:rFonts w:asciiTheme="minorEastAsia" w:hAnsiTheme="minorEastAsia" w:cs="Times New Roman" w:hint="eastAsia"/>
          <w:szCs w:val="21"/>
        </w:rPr>
        <w:t>算子产生的变异体</w:t>
      </w:r>
      <w:r w:rsidRPr="00855876">
        <w:rPr>
          <w:rFonts w:asciiTheme="minorEastAsia" w:hAnsiTheme="minorEastAsia" w:cs="Times New Roman"/>
          <w:szCs w:val="21"/>
        </w:rPr>
        <w:t>更容易被杀死，它们平均比扩展的变异</w:t>
      </w:r>
      <w:r w:rsidRPr="00855876">
        <w:rPr>
          <w:rFonts w:asciiTheme="minorEastAsia" w:hAnsiTheme="minorEastAsia" w:cs="Times New Roman" w:hint="eastAsia"/>
          <w:szCs w:val="21"/>
        </w:rPr>
        <w:t>算子生成</w:t>
      </w:r>
      <w:r w:rsidRPr="00855876">
        <w:rPr>
          <w:rFonts w:asciiTheme="minorEastAsia" w:hAnsiTheme="minorEastAsia" w:cs="Times New Roman"/>
          <w:szCs w:val="21"/>
        </w:rPr>
        <w:t>的评分低了35%到75%</w:t>
      </w:r>
      <w:r w:rsidRPr="00855876">
        <w:rPr>
          <w:rFonts w:asciiTheme="minorEastAsia" w:hAnsiTheme="minorEastAsia" w:cs="Times New Roman" w:hint="eastAsia"/>
          <w:szCs w:val="21"/>
        </w:rPr>
        <w:t>。</w:t>
      </w:r>
    </w:p>
    <w:p w14:paraId="034EFDD8" w14:textId="32120582" w:rsidR="00FC4248" w:rsidRPr="00855876" w:rsidRDefault="00FC4248">
      <w:pPr>
        <w:rPr>
          <w:rFonts w:asciiTheme="minorEastAsia" w:hAnsiTheme="minorEastAsia"/>
          <w:szCs w:val="21"/>
        </w:rPr>
      </w:pPr>
    </w:p>
    <w:p w14:paraId="49E7BD07" w14:textId="77777777" w:rsidR="003A10F5" w:rsidRPr="00855876" w:rsidRDefault="003A10F5">
      <w:pPr>
        <w:rPr>
          <w:rFonts w:asciiTheme="minorEastAsia" w:hAnsiTheme="minorEastAsia"/>
          <w:szCs w:val="21"/>
        </w:rPr>
      </w:pPr>
    </w:p>
    <w:p w14:paraId="2DAC53F9" w14:textId="194A786C"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.2</w:t>
      </w:r>
      <w:r w:rsidR="00CB5E2E" w:rsidRPr="00855876">
        <w:rPr>
          <w:rFonts w:asciiTheme="minorEastAsia" w:hAnsiTheme="minorEastAsia" w:hint="eastAsia"/>
          <w:szCs w:val="21"/>
        </w:rPr>
        <w:t>引导测试生成：</w:t>
      </w:r>
    </w:p>
    <w:p w14:paraId="58FA8174" w14:textId="77777777" w:rsidR="00387DBD" w:rsidRPr="00855876" w:rsidRDefault="00387DBD">
      <w:pPr>
        <w:rPr>
          <w:rFonts w:asciiTheme="minorEastAsia" w:hAnsiTheme="minorEastAsia"/>
          <w:szCs w:val="21"/>
        </w:rPr>
      </w:pPr>
    </w:p>
    <w:p w14:paraId="07DBD076"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4361A7B3"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hint="eastAsia"/>
          <w:szCs w:val="21"/>
        </w:rPr>
        <w:t>如何生成高效的变异体和测试用例是变异测试研究中的</w:t>
      </w:r>
      <w:proofErr w:type="gramStart"/>
      <w:r w:rsidRPr="00855876">
        <w:rPr>
          <w:rFonts w:asciiTheme="minorEastAsia" w:hAnsiTheme="minorEastAsia" w:hint="eastAsia"/>
          <w:szCs w:val="21"/>
        </w:rPr>
        <w:t>一</w:t>
      </w:r>
      <w:proofErr w:type="gramEnd"/>
      <w:r w:rsidRPr="00855876">
        <w:rPr>
          <w:rFonts w:asciiTheme="minorEastAsia" w:hAnsiTheme="minorEastAsia" w:hint="eastAsia"/>
          <w:szCs w:val="21"/>
        </w:rPr>
        <w:t>大方向。变异测试存在一大难点，即难以甄别出与被测程序等价的变异体。等价的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proofErr w:type="spellStart"/>
      <w:r w:rsidRPr="00855876">
        <w:rPr>
          <w:rFonts w:asciiTheme="minorEastAsia" w:hAnsiTheme="minorEastAsia" w:cs="Times New Roman"/>
          <w:szCs w:val="21"/>
        </w:rPr>
        <w:t>Mirshokraie</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10"/>
      </w:r>
      <w:r w:rsidRPr="00855876">
        <w:rPr>
          <w:rFonts w:asciiTheme="minorEastAsia" w:hAnsiTheme="minorEastAsia" w:hint="eastAsia"/>
          <w:szCs w:val="21"/>
        </w:rPr>
        <w:t>指出，在过往的研究中发现，变异体生成阶段生成的变异体中，生成的</w:t>
      </w:r>
      <w:r w:rsidRPr="00855876">
        <w:rPr>
          <w:rFonts w:asciiTheme="minorEastAsia" w:hAnsiTheme="minorEastAsia"/>
          <w:szCs w:val="21"/>
        </w:rPr>
        <w:t>10</w:t>
      </w:r>
      <w:r w:rsidRPr="00855876">
        <w:rPr>
          <w:rFonts w:asciiTheme="minorEastAsia" w:hAnsiTheme="minorEastAsia" w:hint="eastAsia"/>
          <w:szCs w:val="21"/>
        </w:rPr>
        <w:t>%~</w:t>
      </w:r>
      <w:r w:rsidRPr="00855876">
        <w:rPr>
          <w:rFonts w:asciiTheme="minorEastAsia" w:hAnsiTheme="minorEastAsia"/>
          <w:szCs w:val="21"/>
        </w:rPr>
        <w:t>40</w:t>
      </w:r>
      <w:r w:rsidRPr="00855876">
        <w:rPr>
          <w:rFonts w:asciiTheme="minorEastAsia" w:hAnsiTheme="minorEastAsia" w:hint="eastAsia"/>
          <w:szCs w:val="21"/>
        </w:rPr>
        <w:t>%的变异体均与原程序等价。识别出等价变异体是一项繁杂耗时的人工工作，并且过往的研究集中在如何在变异体生成阶段之后发现等价变异体。</w:t>
      </w:r>
      <w:proofErr w:type="spellStart"/>
      <w:r w:rsidRPr="00855876">
        <w:rPr>
          <w:rFonts w:asciiTheme="minorEastAsia" w:hAnsiTheme="minorEastAsia" w:cs="Times New Roman"/>
          <w:szCs w:val="21"/>
        </w:rPr>
        <w:t>Mirshokraie</w:t>
      </w:r>
      <w:proofErr w:type="spellEnd"/>
      <w:r w:rsidRPr="00855876">
        <w:rPr>
          <w:rFonts w:asciiTheme="minorEastAsia" w:hAnsiTheme="minorEastAsia"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9016CAB"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变异测试生成的另一大难点是生成的变异体数量庞杂，测试成本高昂。</w:t>
      </w:r>
      <w:r w:rsidRPr="00855876">
        <w:rPr>
          <w:rFonts w:asciiTheme="minorEastAsia" w:hAnsiTheme="minorEastAsia" w:cs="Times New Roman"/>
          <w:szCs w:val="21"/>
        </w:rPr>
        <w:t>Zhang</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11"/>
      </w:r>
      <w:r w:rsidRPr="00855876">
        <w:rPr>
          <w:rFonts w:asciiTheme="minorEastAsia" w:hAnsiTheme="minorEastAsia" w:cs="Times New Roman" w:hint="eastAsia"/>
          <w:szCs w:val="21"/>
        </w:rPr>
        <w:t>使用对变异体设置优先级和精简用到的变异体的方法，以快速地找出被杀死的和未被杀死的变异体，从而降低了所需生成的变异体的数量。</w:t>
      </w:r>
    </w:p>
    <w:p w14:paraId="22009248" w14:textId="1613B499" w:rsidR="00CB5E2E" w:rsidRPr="00855876" w:rsidRDefault="00FC4248" w:rsidP="0075556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在过去，大多数关于变异测试的研究工作都集中在寻找非科学软件中的缺陷。所提出的方法旨在借助生物启发算法来改进过程，以识别科学代码中的变异体。科学软件依赖于输出的准确性而不是正确性。因此，一般的变异测试不足以发现错误，因为科学软件即使对小的舍入误差也很敏感。</w:t>
      </w:r>
      <w:proofErr w:type="spellStart"/>
      <w:r w:rsidRPr="00855876">
        <w:rPr>
          <w:rFonts w:asciiTheme="minorEastAsia" w:hAnsiTheme="minorEastAsia" w:cs="Times New Roman"/>
          <w:szCs w:val="21"/>
        </w:rPr>
        <w:t>Nishtha</w:t>
      </w:r>
      <w:proofErr w:type="spellEnd"/>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12"/>
      </w:r>
      <w:r w:rsidRPr="00855876">
        <w:rPr>
          <w:rFonts w:asciiTheme="minorEastAsia" w:hAnsiTheme="minorEastAsia" w:cs="Times New Roman" w:hint="eastAsia"/>
          <w:szCs w:val="21"/>
        </w:rPr>
        <w:t>提出一种新的算法。他们使用的基于搜索的技术是一种改进的</w:t>
      </w:r>
      <w:r w:rsidRPr="00855876">
        <w:rPr>
          <w:rFonts w:asciiTheme="minorEastAsia" w:hAnsiTheme="minorEastAsia" w:cs="Times New Roman"/>
          <w:szCs w:val="21"/>
        </w:rPr>
        <w:t>Crow Search Algorithm（CSA）用于生成测试数据。 在CSA中，搜索模式取决于称为飞行长度的独立参数。这可能导致搜索解决方案被困在本地区域内的问题。因此，提出的改进的ICSA方法为每个测试用例生成柯西随机数，以防止搜索陷入局部搜索，因此解决了CSA中的一些限制。</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1D451E27"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.3</w:t>
      </w:r>
      <w:r w:rsidR="00CB5E2E" w:rsidRPr="00855876">
        <w:rPr>
          <w:rFonts w:asciiTheme="minorEastAsia" w:hAnsiTheme="minorEastAsia" w:hint="eastAsia"/>
          <w:szCs w:val="21"/>
        </w:rPr>
        <w:t>缺陷定位：</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w:t>
      </w:r>
      <w:r w:rsidR="00441BC6" w:rsidRPr="00855876">
        <w:rPr>
          <w:rFonts w:asciiTheme="minorEastAsia" w:hAnsiTheme="minorEastAsia" w:hint="eastAsia"/>
          <w:szCs w:val="21"/>
        </w:rPr>
        <w:lastRenderedPageBreak/>
        <w:t>（S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1E018EC9" w:rsidR="00F738B2" w:rsidRPr="00855876"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3CCF8A37" w14:textId="21CAE55C"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13"/>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该方法能够将涉及的突变体数量减少</w:t>
      </w:r>
      <w:r w:rsidRPr="00855876">
        <w:rPr>
          <w:rFonts w:asciiTheme="minorEastAsia" w:hAnsiTheme="minorEastAsia" w:cs="Open Sans"/>
          <w:color w:val="333333"/>
          <w:szCs w:val="21"/>
          <w:shd w:val="clear" w:color="auto" w:fill="FFFFFF"/>
        </w:rPr>
        <w:t>80%，而不会损失故障定位精度。</w:t>
      </w:r>
    </w:p>
    <w:p w14:paraId="69F3415F" w14:textId="2A1B7918" w:rsidR="00BD7629" w:rsidRPr="00855876" w:rsidRDefault="003E7608"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14"/>
      </w:r>
      <w:r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color w:val="333333"/>
          <w:szCs w:val="21"/>
          <w:shd w:val="clear" w:color="auto" w:fill="FFFFFF"/>
        </w:rPr>
        <w:t>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w:t>
      </w:r>
      <w:proofErr w:type="spellStart"/>
      <w:r w:rsidR="00BD7629" w:rsidRPr="00855876">
        <w:rPr>
          <w:rFonts w:asciiTheme="minorEastAsia" w:hAnsiTheme="minorEastAsia" w:cs="Open Sans" w:hint="eastAsia"/>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B67A93">
        <w:rPr>
          <w:rStyle w:val="aa"/>
          <w:rFonts w:asciiTheme="minorEastAsia" w:hAnsiTheme="minorEastAsia"/>
          <w:szCs w:val="21"/>
        </w:rPr>
        <w:endnoteReference w:id="15"/>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28CE84D7" w:rsidR="00BD7629" w:rsidRPr="00855876" w:rsidRDefault="00C11E43" w:rsidP="0075556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1693C32B" w14:textId="27A51A9B" w:rsidR="00755568" w:rsidRPr="00855876"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2B89AEC0" w14:textId="5C01D8E2" w:rsidR="00755568" w:rsidRPr="00855876" w:rsidRDefault="00755568" w:rsidP="00755568">
      <w:pPr>
        <w:rPr>
          <w:rFonts w:asciiTheme="minorEastAsia" w:hAnsiTheme="minorEastAsia"/>
          <w:szCs w:val="21"/>
        </w:rPr>
      </w:pPr>
    </w:p>
    <w:p w14:paraId="4DEA4DD6" w14:textId="77777777" w:rsidR="00755568" w:rsidRPr="00855876" w:rsidRDefault="00755568" w:rsidP="00755568">
      <w:pPr>
        <w:rPr>
          <w:rFonts w:asciiTheme="minorEastAsia" w:hAnsiTheme="minorEastAsia"/>
          <w:szCs w:val="21"/>
        </w:rPr>
      </w:pPr>
    </w:p>
    <w:p w14:paraId="7A43BB1B" w14:textId="17C60368"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 xml:space="preserve">.4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w:t>
      </w:r>
      <w:r w:rsidR="001F7A58" w:rsidRPr="00855876">
        <w:rPr>
          <w:rFonts w:asciiTheme="minorEastAsia" w:hAnsiTheme="minorEastAsia" w:hint="eastAsia"/>
          <w:color w:val="000000"/>
          <w:szCs w:val="21"/>
          <w:shd w:val="clear" w:color="auto" w:fill="FFFFFF"/>
        </w:rPr>
        <w:lastRenderedPageBreak/>
        <w:t>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55725E0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 xml:space="preserve">Lorenz </w:t>
      </w:r>
      <w:proofErr w:type="spellStart"/>
      <w:r w:rsidRPr="00855876">
        <w:rPr>
          <w:rFonts w:asciiTheme="minorEastAsia" w:hAnsiTheme="minorEastAsia"/>
          <w:color w:val="000000"/>
          <w:szCs w:val="21"/>
          <w:shd w:val="clear" w:color="auto" w:fill="FFFFFF"/>
        </w:rPr>
        <w:t>Klampf</w:t>
      </w:r>
      <w:proofErr w:type="spellEnd"/>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6"/>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w:t>
      </w:r>
      <w:proofErr w:type="gramStart"/>
      <w:r w:rsidR="005E1AA0" w:rsidRPr="00855876">
        <w:rPr>
          <w:rFonts w:asciiTheme="minorEastAsia" w:hAnsiTheme="minorEastAsia" w:hint="eastAsia"/>
          <w:color w:val="000000"/>
          <w:szCs w:val="21"/>
          <w:shd w:val="clear" w:color="auto" w:fill="FFFFFF"/>
        </w:rPr>
        <w:t>库实现</w:t>
      </w:r>
      <w:proofErr w:type="gramEnd"/>
      <w:r w:rsidR="005E1AA0" w:rsidRPr="00855876">
        <w:rPr>
          <w:rFonts w:asciiTheme="minorEastAsia" w:hAnsiTheme="minorEastAsia" w:hint="eastAsia"/>
          <w:color w:val="000000"/>
          <w:szCs w:val="21"/>
          <w:shd w:val="clear" w:color="auto" w:fill="FFFFFF"/>
        </w:rPr>
        <w:t>中引入的所有变异的分数。此外，还研究了测试数据的大小对变异得分的影响。</w:t>
      </w:r>
      <w:r w:rsidR="005E1AA0" w:rsidRPr="00855876">
        <w:rPr>
          <w:rFonts w:asciiTheme="minorEastAsia" w:hAnsiTheme="minorEastAsia"/>
          <w:color w:val="000000"/>
          <w:szCs w:val="21"/>
          <w:shd w:val="clear" w:color="auto" w:fill="FFFFFF"/>
        </w:rPr>
        <w:t xml:space="preserve">Lorenz </w:t>
      </w:r>
      <w:proofErr w:type="spellStart"/>
      <w:r w:rsidR="005E1AA0" w:rsidRPr="00855876">
        <w:rPr>
          <w:rFonts w:asciiTheme="minorEastAsia" w:hAnsiTheme="minorEastAsia"/>
          <w:color w:val="000000"/>
          <w:szCs w:val="21"/>
          <w:shd w:val="clear" w:color="auto" w:fill="FFFFFF"/>
        </w:rPr>
        <w:t>Klampf</w:t>
      </w:r>
      <w:proofErr w:type="spellEnd"/>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最终，得出结果为有必要为神经网络库设计专门的测试套件，以大幅提高突变分数。</w:t>
      </w:r>
    </w:p>
    <w:p w14:paraId="4402467E" w14:textId="25D82A0C"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7"/>
      </w:r>
      <w:r w:rsidRPr="00855876">
        <w:rPr>
          <w:rFonts w:asciiTheme="minorEastAsia" w:hAnsiTheme="minorEastAsia" w:hint="eastAsia"/>
          <w:color w:val="000000"/>
          <w:szCs w:val="21"/>
          <w:shd w:val="clear" w:color="auto" w:fill="FFFFFF"/>
        </w:rPr>
        <w:t>提出了一个专门用于深度学习（DL）系统的突变测试框架，用以测量测试数据的质量。为此，Lei Ma等人首先定义了</w:t>
      </w:r>
      <w:proofErr w:type="gramStart"/>
      <w:r w:rsidRPr="00855876">
        <w:rPr>
          <w:rFonts w:asciiTheme="minorEastAsia" w:hAnsiTheme="minorEastAsia" w:hint="eastAsia"/>
          <w:color w:val="000000"/>
          <w:szCs w:val="21"/>
          <w:shd w:val="clear" w:color="auto" w:fill="FFFFFF"/>
        </w:rPr>
        <w:t>一组源级</w:t>
      </w:r>
      <w:proofErr w:type="gramEnd"/>
      <w:r w:rsidRPr="00855876">
        <w:rPr>
          <w:rFonts w:asciiTheme="minorEastAsia" w:hAnsiTheme="minorEastAsia" w:hint="eastAsia"/>
          <w:color w:val="000000"/>
          <w:szCs w:val="21"/>
          <w:shd w:val="clear" w:color="auto" w:fill="FFFFFF"/>
        </w:rPr>
        <w:t>变异算子，以向DL源（即训练数据和训练程序）注入故障。然后，又设计了一组</w:t>
      </w:r>
      <w:proofErr w:type="gramStart"/>
      <w:r w:rsidRPr="00855876">
        <w:rPr>
          <w:rFonts w:asciiTheme="minorEastAsia" w:hAnsiTheme="minorEastAsia" w:hint="eastAsia"/>
          <w:color w:val="000000"/>
          <w:szCs w:val="21"/>
          <w:shd w:val="clear" w:color="auto" w:fill="FFFFFF"/>
        </w:rPr>
        <w:t>模型级</w:t>
      </w:r>
      <w:proofErr w:type="gramEnd"/>
      <w:r w:rsidRPr="00855876">
        <w:rPr>
          <w:rFonts w:asciiTheme="minorEastAsia" w:hAnsiTheme="minorEastAsia" w:hint="eastAsia"/>
          <w:color w:val="000000"/>
          <w:szCs w:val="21"/>
          <w:shd w:val="clear" w:color="auto" w:fill="FFFFFF"/>
        </w:rPr>
        <w:t>变异算子，该算子在没有训练过程的情况下直接将故障注入DL模型。测试数据的质量可以通过对注入故障的检测程度的分析来评估（为此还提出了两种DL特异性突变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Qiang</w:t>
      </w:r>
      <w:proofErr w:type="spellEnd"/>
      <w:r w:rsidRPr="00855876">
        <w:rPr>
          <w:rFonts w:asciiTheme="minorEastAsia" w:hAnsiTheme="minorEastAsia"/>
          <w:szCs w:val="21"/>
        </w:rPr>
        <w:t xml:space="preserve"> Hu</w:t>
      </w:r>
      <w:r w:rsidRPr="00855876">
        <w:rPr>
          <w:rFonts w:asciiTheme="minorEastAsia" w:hAnsiTheme="minorEastAsia" w:hint="eastAsia"/>
          <w:szCs w:val="21"/>
        </w:rPr>
        <w:t>等人</w:t>
      </w:r>
      <w:r w:rsidR="00B67A93">
        <w:rPr>
          <w:rStyle w:val="aa"/>
          <w:rFonts w:asciiTheme="minorEastAsia" w:hAnsiTheme="minorEastAsia"/>
          <w:szCs w:val="21"/>
        </w:rPr>
        <w:endnoteReference w:id="18"/>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r w:rsidRPr="00855876">
        <w:rPr>
          <w:rFonts w:asciiTheme="minorEastAsia" w:hAnsiTheme="minorEastAsia"/>
          <w:szCs w:val="21"/>
        </w:rPr>
        <w:t>++。</w:t>
      </w:r>
      <w:r w:rsidRPr="00855876">
        <w:rPr>
          <w:rFonts w:asciiTheme="minorEastAsia" w:hAnsiTheme="minorEastAsia"/>
          <w:color w:val="000000"/>
          <w:szCs w:val="21"/>
          <w:shd w:val="clear" w:color="auto" w:fill="FFFFFF"/>
        </w:rPr>
        <w:t>DeepMutation</w:t>
      </w:r>
      <w:r w:rsidRPr="00855876">
        <w:rPr>
          <w:rFonts w:asciiTheme="minorEastAsia" w:hAnsiTheme="minorEastAsia" w:cs="Open Sans"/>
          <w:color w:val="333333"/>
          <w:szCs w:val="21"/>
          <w:shd w:val="clear" w:color="auto" w:fill="FFFFFF"/>
        </w:rPr>
        <w:t>++为</w:t>
      </w:r>
      <w:r w:rsidRPr="00855876">
        <w:rPr>
          <w:rFonts w:asciiTheme="minorEastAsia" w:hAnsiTheme="minorEastAsia"/>
          <w:color w:val="000000"/>
          <w:szCs w:val="21"/>
          <w:shd w:val="clear" w:color="auto" w:fill="FFFFFF"/>
        </w:rPr>
        <w:t>DeepMulation</w:t>
      </w:r>
      <w:r w:rsidRPr="00855876">
        <w:rPr>
          <w:rFonts w:asciiTheme="minorEastAsia" w:hAnsiTheme="minorEastAsia" w:cs="Open Sans"/>
          <w:color w:val="333333"/>
          <w:szCs w:val="21"/>
          <w:shd w:val="clear" w:color="auto" w:fill="FFFFFF"/>
        </w:rPr>
        <w:t>中引入的FNN模型引入了八个</w:t>
      </w:r>
      <w:proofErr w:type="gramStart"/>
      <w:r w:rsidRPr="00855876">
        <w:rPr>
          <w:rFonts w:asciiTheme="minorEastAsia" w:hAnsiTheme="minorEastAsia" w:cs="Open Sans"/>
          <w:color w:val="333333"/>
          <w:szCs w:val="21"/>
          <w:shd w:val="clear" w:color="auto" w:fill="FFFFFF"/>
        </w:rPr>
        <w:t>模型级</w:t>
      </w:r>
      <w:proofErr w:type="gramEnd"/>
      <w:r w:rsidRPr="00855876">
        <w:rPr>
          <w:rFonts w:asciiTheme="minorEastAsia" w:hAnsiTheme="minorEastAsia" w:cs="Open Sans"/>
          <w:color w:val="333333"/>
          <w:szCs w:val="21"/>
          <w:shd w:val="clear" w:color="auto" w:fill="FFFFFF"/>
        </w:rPr>
        <w:t>算子，并进一步提出了九个专门用于RNN模型的新算子。特别是，为了迎合RNN的特点，DeepMutation++支持静态变异生成以整体分析测试数据，以及动态变异生成以在运行时检测测试输入的脆弱片段。与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的结构覆盖标准不同，DeepMutation++能够直接提供关于DNN对输入的鲁棒性的反馈。</w:t>
      </w:r>
      <w:r w:rsidRPr="00855876">
        <w:rPr>
          <w:rFonts w:asciiTheme="minorEastAsia" w:hAnsiTheme="minorEastAsia" w:cs="Open Sans" w:hint="eastAsia"/>
          <w:color w:val="333333"/>
          <w:szCs w:val="21"/>
          <w:shd w:val="clear" w:color="auto" w:fill="FFFFFF"/>
        </w:rPr>
        <w:t xml:space="preserve"> 最终，</w:t>
      </w:r>
      <w:proofErr w:type="spellStart"/>
      <w:r w:rsidRPr="00855876">
        <w:rPr>
          <w:rFonts w:asciiTheme="minorEastAsia" w:hAnsiTheme="minorEastAsia" w:cs="Open Sans" w:hint="eastAsia"/>
          <w:color w:val="333333"/>
          <w:szCs w:val="21"/>
          <w:shd w:val="clear" w:color="auto" w:fill="FFFFFF"/>
        </w:rPr>
        <w:t>Qiang</w:t>
      </w:r>
      <w:proofErr w:type="spellEnd"/>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DeepMutation++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很容易实现。等价查询则更难实现，一些研究提出了一致性测试算法，但这些算法存在两个问题，一是要求要求黑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的状态数有一个固定的上限（通常是未知的），二是构建的测试套件的大小在这个范围内是</w:t>
      </w:r>
      <w:proofErr w:type="gramStart"/>
      <w:r w:rsidRPr="00855876">
        <w:rPr>
          <w:rFonts w:asciiTheme="minorEastAsia" w:hAnsiTheme="minorEastAsia" w:cs="Open Sans"/>
          <w:color w:val="333333"/>
          <w:szCs w:val="21"/>
          <w:shd w:val="clear" w:color="auto" w:fill="FFFFFF"/>
        </w:rPr>
        <w:t>指数级</w:t>
      </w:r>
      <w:proofErr w:type="gramEnd"/>
      <w:r w:rsidRPr="00855876">
        <w:rPr>
          <w:rFonts w:asciiTheme="minorEastAsia" w:hAnsiTheme="minorEastAsia" w:cs="Open Sans"/>
          <w:color w:val="333333"/>
          <w:szCs w:val="21"/>
          <w:shd w:val="clear" w:color="auto" w:fill="FFFFFF"/>
        </w:rPr>
        <w:t>的。因此实现等价预言可以被视为自动机学习的真正瓶颈。</w:t>
      </w:r>
      <w:r w:rsidRPr="00855876">
        <w:rPr>
          <w:rFonts w:asciiTheme="minorEastAsia" w:hAnsiTheme="minorEastAsia"/>
          <w:szCs w:val="21"/>
        </w:rPr>
        <w:t xml:space="preserve">Bernhard K. </w:t>
      </w:r>
      <w:proofErr w:type="spellStart"/>
      <w:r w:rsidRPr="00855876">
        <w:rPr>
          <w:rFonts w:asciiTheme="minorEastAsia" w:hAnsiTheme="minorEastAsia"/>
          <w:szCs w:val="21"/>
        </w:rPr>
        <w:t>Aichernig</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19"/>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w:t>
      </w:r>
      <w:r w:rsidRPr="00855876">
        <w:rPr>
          <w:rFonts w:asciiTheme="minorEastAsia" w:hAnsiTheme="minorEastAsia" w:hint="eastAsia"/>
          <w:szCs w:val="21"/>
        </w:rPr>
        <w:lastRenderedPageBreak/>
        <w:t>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20"/>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21"/>
      </w:r>
      <w:r w:rsidRPr="00855876">
        <w:rPr>
          <w:rFonts w:asciiTheme="minorEastAsia" w:hAnsiTheme="minorEastAsia" w:hint="eastAsia"/>
          <w:szCs w:val="21"/>
        </w:rPr>
        <w:t>在另一篇研究中提出了</w:t>
      </w:r>
      <w:proofErr w:type="spellStart"/>
      <w:r w:rsidRPr="00855876">
        <w:rPr>
          <w:rFonts w:asciiTheme="minorEastAsia" w:hAnsiTheme="minorEastAsia"/>
          <w:szCs w:val="21"/>
        </w:rPr>
        <w:t>nMutant</w:t>
      </w:r>
      <w:proofErr w:type="spellEnd"/>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w:t>
      </w:r>
      <w:proofErr w:type="spellStart"/>
      <w:r w:rsidRPr="00855876">
        <w:rPr>
          <w:rFonts w:asciiTheme="minorEastAsia" w:hAnsiTheme="minorEastAsia"/>
          <w:szCs w:val="21"/>
        </w:rPr>
        <w:t>Blockbox</w:t>
      </w:r>
      <w:proofErr w:type="spellEnd"/>
      <w:r w:rsidRPr="00855876">
        <w:rPr>
          <w:rFonts w:asciiTheme="minorEastAsia" w:hAnsiTheme="minorEastAsia"/>
          <w:szCs w:val="21"/>
        </w:rPr>
        <w:t>）是有效的。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77777777" w:rsidR="00C737CA" w:rsidRPr="00855876" w:rsidRDefault="00C737CA" w:rsidP="00C737CA">
      <w:pPr>
        <w:rPr>
          <w:rFonts w:asciiTheme="minorEastAsia" w:hAnsiTheme="minorEastAsia"/>
          <w:color w:val="000000"/>
          <w:szCs w:val="21"/>
          <w:shd w:val="clear" w:color="auto" w:fill="FFFFFF"/>
        </w:rPr>
      </w:pPr>
    </w:p>
    <w:p w14:paraId="09D42686" w14:textId="7D8F0410"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.5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hint="eastAsia"/>
          <w:szCs w:val="21"/>
        </w:rPr>
      </w:pPr>
    </w:p>
    <w:p w14:paraId="57A89C46" w14:textId="3CA804EF" w:rsidR="001B7A1B" w:rsidRDefault="00C658C6">
      <w:r>
        <w:rPr>
          <w:rFonts w:asciiTheme="minorEastAsia" w:hAnsiTheme="minorEastAsia"/>
          <w:szCs w:val="21"/>
        </w:rPr>
        <w:tab/>
      </w:r>
      <w:proofErr w:type="spellStart"/>
      <w:r>
        <w:t>Mirshokraie</w:t>
      </w:r>
      <w:proofErr w:type="spellEnd"/>
      <w:r>
        <w:t>等人</w:t>
      </w:r>
      <w:r>
        <w:rPr>
          <w:rStyle w:val="aa"/>
        </w:rPr>
        <w:endnoteReference w:id="22"/>
      </w:r>
      <w:r>
        <w:t>提出了一组JavaScript</w:t>
      </w:r>
      <w:r>
        <w:rPr>
          <w:rFonts w:hint="eastAsia"/>
        </w:rPr>
        <w:t>变异算子，以此来检测</w:t>
      </w:r>
      <w:r>
        <w:t>JavaScript中的常见错误(例如删除this关键字</w:t>
      </w:r>
      <w:r>
        <w:rPr>
          <w:rFonts w:hint="eastAsia"/>
        </w:rPr>
        <w:t>、</w:t>
      </w:r>
      <w:r>
        <w:t>更改</w:t>
      </w:r>
      <w:proofErr w:type="spellStart"/>
      <w:r>
        <w:t>setTimeout</w:t>
      </w:r>
      <w:proofErr w:type="spellEnd"/>
      <w:r>
        <w:t>函数</w:t>
      </w:r>
      <w:r>
        <w:rPr>
          <w:rFonts w:hint="eastAsia"/>
        </w:rPr>
        <w:t>、</w:t>
      </w:r>
      <w:r>
        <w:t>将undefined替换为null)。实验结果表明，这些算子在产生非等价突变体方面是有效的。</w:t>
      </w:r>
      <w:r>
        <w:br/>
      </w:r>
      <w:r>
        <w:t xml:space="preserve">    </w:t>
      </w:r>
      <w:r>
        <w:t>Delgado-Pérez</w:t>
      </w:r>
      <w:r>
        <w:rPr>
          <w:rFonts w:hint="eastAsia"/>
        </w:rPr>
        <w:t>等人</w:t>
      </w:r>
      <w:r w:rsidR="001E6C0A">
        <w:rPr>
          <w:rStyle w:val="aa"/>
        </w:rPr>
        <w:endnoteReference w:id="23"/>
      </w:r>
      <w:r>
        <w:t>对</w:t>
      </w:r>
      <w:r>
        <w:t>C</w:t>
      </w:r>
      <w:r>
        <w:t>++的类级</w:t>
      </w:r>
      <w:r>
        <w:rPr>
          <w:rFonts w:hint="eastAsia"/>
        </w:rPr>
        <w:t>变异</w:t>
      </w:r>
      <w:r>
        <w:t>运算符进行了评估。</w:t>
      </w:r>
      <w:r>
        <w:rPr>
          <w:rFonts w:hint="eastAsia"/>
        </w:rPr>
        <w:t>根据得到的</w:t>
      </w:r>
      <w:r>
        <w:t>结果，他们提出了一个</w:t>
      </w:r>
      <w:r>
        <w:t>C</w:t>
      </w:r>
      <w:r>
        <w:t>++突变工具</w:t>
      </w:r>
      <w:r>
        <w:rPr>
          <w:rFonts w:hint="eastAsia"/>
        </w:rPr>
        <w:t>——</w:t>
      </w:r>
      <w:proofErr w:type="spellStart"/>
      <w:r>
        <w:t>MuCPP</w:t>
      </w:r>
      <w:proofErr w:type="spellEnd"/>
      <w:r>
        <w:t>，该工具通过使用Clang API遍历每个翻译单元的抽象语法树来生成突变</w:t>
      </w:r>
      <w:r>
        <w:rPr>
          <w:rFonts w:hint="eastAsia"/>
        </w:rPr>
        <w:t>，最终产生了值得信赖的效果</w:t>
      </w:r>
      <w:r>
        <w:t>。</w:t>
      </w:r>
    </w:p>
    <w:p w14:paraId="14D2282F" w14:textId="51C60CC1" w:rsidR="003E4708" w:rsidRDefault="003E4708" w:rsidP="003E4708">
      <w:pPr>
        <w:ind w:firstLine="420"/>
        <w:rPr>
          <w:rFonts w:hint="eastAsia"/>
        </w:rPr>
      </w:pPr>
      <w:r w:rsidRPr="003E4708">
        <w:t>Alberto等人</w:t>
      </w:r>
      <w:r>
        <w:rPr>
          <w:rStyle w:val="aa"/>
        </w:rPr>
        <w:endnoteReference w:id="24"/>
      </w:r>
      <w:r w:rsidRPr="003E4708">
        <w:t>研究了形式化模型的突变测试方法</w:t>
      </w:r>
      <w:r>
        <w:rPr>
          <w:rFonts w:hint="eastAsia"/>
        </w:rPr>
        <w:t>，</w:t>
      </w:r>
      <w:r w:rsidRPr="003E4708">
        <w:t>他们介绍了一种将突变测试应用于Circus规范的方法，</w:t>
      </w:r>
      <w:r>
        <w:rPr>
          <w:rFonts w:hint="eastAsia"/>
        </w:rPr>
        <w:t>并对变异操作符进行了广泛研究</w:t>
      </w:r>
      <w:r w:rsidRPr="003E4708">
        <w:t>。</w:t>
      </w:r>
      <w:proofErr w:type="spellStart"/>
      <w:r w:rsidRPr="003E4708">
        <w:t>prahamontripong</w:t>
      </w:r>
      <w:proofErr w:type="spellEnd"/>
      <w:r w:rsidRPr="003E4708">
        <w:t>等</w:t>
      </w:r>
      <w:r>
        <w:rPr>
          <w:rFonts w:hint="eastAsia"/>
        </w:rPr>
        <w:t>人</w:t>
      </w:r>
      <w:r>
        <w:rPr>
          <w:rStyle w:val="aa"/>
        </w:rPr>
        <w:endnoteReference w:id="25"/>
      </w:r>
      <w:r>
        <w:rPr>
          <w:rFonts w:hint="eastAsia"/>
        </w:rPr>
        <w:t>则</w:t>
      </w:r>
      <w:r w:rsidRPr="003E4708">
        <w:t>设计并研究了</w:t>
      </w:r>
      <w:r>
        <w:rPr>
          <w:rFonts w:hint="eastAsia"/>
        </w:rPr>
        <w:t>一组针对</w:t>
      </w:r>
      <w:r w:rsidRPr="003E4708">
        <w:t>web应用的突变运算符。示例操作符是链接/字段/转换替换和删除。</w:t>
      </w:r>
      <w:r>
        <w:rPr>
          <w:rFonts w:hint="eastAsia"/>
        </w:rPr>
        <w:t xml:space="preserve"> </w:t>
      </w:r>
    </w:p>
    <w:p w14:paraId="54B5AE78" w14:textId="58F3018B" w:rsidR="00C658C6" w:rsidRPr="00C658C6" w:rsidRDefault="00C658C6">
      <w:pPr>
        <w:rPr>
          <w:rFonts w:hint="eastAsia"/>
        </w:rPr>
      </w:pPr>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C和Java的主流语言程序，由于这些工具的一个关键元素是变异运算符列表（它定义了修改源代码和生成变异的方式），这些变异运算符本质上是特定于编程语言的，因此能用于一些小</w:t>
      </w:r>
      <w:proofErr w:type="gramStart"/>
      <w:r w:rsidRPr="001B7A1B">
        <w:rPr>
          <w:rFonts w:asciiTheme="minorEastAsia" w:hAnsiTheme="minorEastAsia"/>
          <w:szCs w:val="21"/>
        </w:rPr>
        <w:t>众语言</w:t>
      </w:r>
      <w:proofErr w:type="gramEnd"/>
      <w:r w:rsidRPr="001B7A1B">
        <w:rPr>
          <w:rFonts w:asciiTheme="minorEastAsia" w:hAnsiTheme="minorEastAsia"/>
          <w:szCs w:val="21"/>
        </w:rPr>
        <w:t>的变异测试工具并不多。</w:t>
      </w:r>
      <w:r>
        <w:rPr>
          <w:rFonts w:asciiTheme="minorEastAsia" w:hAnsiTheme="minorEastAsia" w:hint="eastAsia"/>
          <w:szCs w:val="21"/>
        </w:rPr>
        <w:t>目前，正有许多研究人员在研究一些针对小</w:t>
      </w:r>
      <w:proofErr w:type="gramStart"/>
      <w:r>
        <w:rPr>
          <w:rFonts w:asciiTheme="minorEastAsia" w:hAnsiTheme="minorEastAsia" w:hint="eastAsia"/>
          <w:szCs w:val="21"/>
        </w:rPr>
        <w:t>众语言</w:t>
      </w:r>
      <w:proofErr w:type="gramEnd"/>
      <w:r>
        <w:rPr>
          <w:rFonts w:asciiTheme="minorEastAsia" w:hAnsiTheme="minorEastAsia" w:hint="eastAsia"/>
          <w:szCs w:val="21"/>
        </w:rPr>
        <w:t>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proofErr w:type="spellStart"/>
      <w:r w:rsidRPr="00855876">
        <w:rPr>
          <w:rFonts w:asciiTheme="minorEastAsia" w:hAnsiTheme="minorEastAsia"/>
          <w:szCs w:val="21"/>
        </w:rPr>
        <w:t>Arzu</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Behiye</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proofErr w:type="spellEnd"/>
      <w:r w:rsidRPr="00855876">
        <w:rPr>
          <w:rFonts w:asciiTheme="minorEastAsia" w:hAnsiTheme="minorEastAsia" w:hint="eastAsia"/>
          <w:szCs w:val="21"/>
        </w:rPr>
        <w:t>等人</w:t>
      </w:r>
      <w:r>
        <w:rPr>
          <w:rStyle w:val="aa"/>
          <w:rFonts w:asciiTheme="minorEastAsia" w:hAnsiTheme="minorEastAsia"/>
          <w:szCs w:val="21"/>
        </w:rPr>
        <w:endnoteReference w:id="26"/>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w:t>
      </w:r>
      <w:proofErr w:type="spellStart"/>
      <w:r w:rsidRPr="00855876">
        <w:rPr>
          <w:rFonts w:asciiTheme="minorEastAsia" w:hAnsiTheme="minorEastAsia"/>
          <w:szCs w:val="21"/>
        </w:rPr>
        <w:t>muPLSQL</w:t>
      </w:r>
      <w:proofErr w:type="spellEnd"/>
      <w:r w:rsidRPr="00855876">
        <w:rPr>
          <w:rFonts w:asciiTheme="minorEastAsia" w:hAnsiTheme="minorEastAsia"/>
          <w:szCs w:val="21"/>
        </w:rPr>
        <w:t>，来帮助变异的生成和测试执行的自动化。具体的，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proofErr w:type="spellStart"/>
      <w:r w:rsidRPr="00855876">
        <w:rPr>
          <w:rFonts w:asciiTheme="minorEastAsia" w:hAnsiTheme="minorEastAsia"/>
          <w:szCs w:val="21"/>
        </w:rPr>
        <w:t>muPLSQL</w:t>
      </w:r>
      <w:proofErr w:type="spellEnd"/>
      <w:r w:rsidRPr="00855876">
        <w:rPr>
          <w:rFonts w:asciiTheme="minorEastAsia" w:hAnsiTheme="minorEastAsia"/>
          <w:szCs w:val="21"/>
        </w:rPr>
        <w:t>对业务支持软件系统进行变异测试和分析。研究中使用了系统的19个对象，共包含了8206行PL/SQL代码。最终</w:t>
      </w:r>
      <w:proofErr w:type="spellStart"/>
      <w:r w:rsidRPr="00855876">
        <w:rPr>
          <w:rFonts w:asciiTheme="minorEastAsia" w:hAnsiTheme="minorEastAsia"/>
          <w:szCs w:val="21"/>
        </w:rPr>
        <w:t>muPLSQL</w:t>
      </w:r>
      <w:proofErr w:type="spellEnd"/>
      <w:r w:rsidRPr="00855876">
        <w:rPr>
          <w:rFonts w:asciiTheme="minorEastAsia" w:hAnsiTheme="minorEastAsia"/>
          <w:szCs w:val="21"/>
        </w:rPr>
        <w:lastRenderedPageBreak/>
        <w:t>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hint="eastAsia"/>
          <w:szCs w:val="21"/>
        </w:rPr>
      </w:pPr>
      <w:r>
        <w:rPr>
          <w:rFonts w:asciiTheme="minorEastAsia" w:hAnsiTheme="minorEastAsia"/>
          <w:szCs w:val="21"/>
        </w:rPr>
        <w:tab/>
      </w:r>
      <w:r w:rsidRPr="00FD4071">
        <w:rPr>
          <w:rFonts w:asciiTheme="minorEastAsia" w:hAnsiTheme="minorEastAsia"/>
          <w:szCs w:val="21"/>
        </w:rPr>
        <w:t>Lorena Gutiérrez-</w:t>
      </w:r>
      <w:proofErr w:type="spellStart"/>
      <w:r w:rsidRPr="00FD4071">
        <w:rPr>
          <w:rFonts w:asciiTheme="minorEastAsia" w:hAnsiTheme="minorEastAsia"/>
          <w:szCs w:val="21"/>
        </w:rPr>
        <w:t>Madroñal</w:t>
      </w:r>
      <w:proofErr w:type="spellEnd"/>
      <w:r>
        <w:rPr>
          <w:rFonts w:asciiTheme="minorEastAsia" w:hAnsiTheme="minorEastAsia" w:hint="eastAsia"/>
          <w:szCs w:val="21"/>
        </w:rPr>
        <w:t>等人</w:t>
      </w:r>
      <w:r>
        <w:rPr>
          <w:rStyle w:val="aa"/>
          <w:rFonts w:asciiTheme="minorEastAsia" w:hAnsiTheme="minorEastAsia"/>
          <w:szCs w:val="21"/>
        </w:rPr>
        <w:endnoteReference w:id="27"/>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t>测试这种编程语言的重要性是不可低估的，它非常适合事件驱动的物联网系统。考虑到</w:t>
      </w:r>
      <w:proofErr w:type="gramStart"/>
      <w:r w:rsidRPr="00FD4071">
        <w:rPr>
          <w:rFonts w:asciiTheme="minorEastAsia" w:hAnsiTheme="minorEastAsia" w:hint="eastAsia"/>
          <w:szCs w:val="21"/>
        </w:rPr>
        <w:t>许多物</w:t>
      </w:r>
      <w:proofErr w:type="gramEnd"/>
      <w:r w:rsidRPr="00FD4071">
        <w:rPr>
          <w:rFonts w:asciiTheme="minorEastAsia" w:hAnsiTheme="minorEastAsia" w:hint="eastAsia"/>
          <w:szCs w:val="21"/>
        </w:rPr>
        <w:t>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w:t>
      </w:r>
      <w:proofErr w:type="spellStart"/>
      <w:r w:rsidRPr="00FD4071">
        <w:rPr>
          <w:rFonts w:asciiTheme="minorEastAsia" w:hAnsiTheme="minorEastAsia"/>
          <w:szCs w:val="21"/>
        </w:rPr>
        <w:t>GAmera</w:t>
      </w:r>
      <w:proofErr w:type="spellEnd"/>
      <w:r w:rsidRPr="00FD4071">
        <w:rPr>
          <w:rFonts w:asciiTheme="minorEastAsia" w:hAnsiTheme="minorEastAsia"/>
          <w:szCs w:val="21"/>
        </w:rPr>
        <w:t>工具分析了该技术的行为。</w:t>
      </w:r>
      <w:proofErr w:type="spellStart"/>
      <w:r w:rsidRPr="00FD4071">
        <w:rPr>
          <w:rFonts w:asciiTheme="minorEastAsia" w:hAnsiTheme="minorEastAsia"/>
          <w:szCs w:val="21"/>
        </w:rPr>
        <w:t>GAmera</w:t>
      </w:r>
      <w:proofErr w:type="spellEnd"/>
      <w:r w:rsidRPr="00FD4071">
        <w:rPr>
          <w:rFonts w:asciiTheme="minorEastAsia" w:hAnsiTheme="minorEastAsia"/>
          <w:szCs w:val="21"/>
        </w:rPr>
        <w:t>是一个包含应用EMT的遗传算法的工具。由于遗传算法的实现，该算法可以在不同的编程语言中使用。开发了一个桥接器来连接涉及的系统:</w:t>
      </w:r>
      <w:proofErr w:type="spellStart"/>
      <w:r w:rsidRPr="00FD4071">
        <w:rPr>
          <w:rFonts w:asciiTheme="minorEastAsia" w:hAnsiTheme="minorEastAsia"/>
          <w:szCs w:val="21"/>
        </w:rPr>
        <w:t>MuEPL</w:t>
      </w:r>
      <w:proofErr w:type="spellEnd"/>
      <w:r w:rsidRPr="00FD4071">
        <w:rPr>
          <w:rFonts w:asciiTheme="minorEastAsia" w:hAnsiTheme="minorEastAsia"/>
          <w:szCs w:val="21"/>
        </w:rPr>
        <w:t>和</w:t>
      </w:r>
      <w:proofErr w:type="spellStart"/>
      <w:r w:rsidRPr="00FD4071">
        <w:rPr>
          <w:rFonts w:asciiTheme="minorEastAsia" w:hAnsiTheme="minorEastAsia"/>
          <w:szCs w:val="21"/>
        </w:rPr>
        <w:t>GAmera</w:t>
      </w:r>
      <w:proofErr w:type="spellEnd"/>
      <w:r w:rsidRPr="00FD4071">
        <w:rPr>
          <w:rFonts w:asciiTheme="minorEastAsia" w:hAnsiTheme="minorEastAsia"/>
          <w:szCs w:val="21"/>
        </w:rPr>
        <w:t>。根据这两种系统的特点实现了桥。这意味着由于</w:t>
      </w:r>
      <w:proofErr w:type="spellStart"/>
      <w:r w:rsidRPr="00FD4071">
        <w:rPr>
          <w:rFonts w:asciiTheme="minorEastAsia" w:hAnsiTheme="minorEastAsia"/>
          <w:szCs w:val="21"/>
        </w:rPr>
        <w:t>GAmera</w:t>
      </w:r>
      <w:proofErr w:type="spellEnd"/>
      <w:r w:rsidRPr="00FD4071">
        <w:rPr>
          <w:rFonts w:asciiTheme="minorEastAsia" w:hAnsiTheme="minorEastAsia"/>
          <w:szCs w:val="21"/>
        </w:rPr>
        <w:t>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w:t>
      </w:r>
      <w:proofErr w:type="spellStart"/>
      <w:r w:rsidRPr="00855876">
        <w:rPr>
          <w:rFonts w:asciiTheme="minorEastAsia" w:hAnsiTheme="minorEastAsia" w:cs="Times New Roman"/>
          <w:szCs w:val="21"/>
        </w:rPr>
        <w:t>Baquero</w:t>
      </w:r>
      <w:proofErr w:type="spellEnd"/>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8"/>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hint="eastAsia"/>
          <w:szCs w:val="21"/>
        </w:rPr>
      </w:pPr>
    </w:p>
    <w:p w14:paraId="4763B37E" w14:textId="77777777"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 xml:space="preserve">Pablo </w:t>
      </w:r>
      <w:proofErr w:type="spellStart"/>
      <w:r w:rsidRPr="00BA473D">
        <w:rPr>
          <w:rFonts w:asciiTheme="minorEastAsia" w:hAnsiTheme="minorEastAsia"/>
          <w:szCs w:val="21"/>
        </w:rPr>
        <w:t>G´omez</w:t>
      </w:r>
      <w:proofErr w:type="spellEnd"/>
      <w:r w:rsidRPr="00BA473D">
        <w:rPr>
          <w:rFonts w:asciiTheme="minorEastAsia" w:hAnsiTheme="minorEastAsia"/>
          <w:szCs w:val="21"/>
        </w:rPr>
        <w:t>-Abajo</w:t>
      </w:r>
      <w:r>
        <w:rPr>
          <w:rFonts w:asciiTheme="minorEastAsia" w:hAnsiTheme="minorEastAsia" w:hint="eastAsia"/>
          <w:szCs w:val="21"/>
        </w:rPr>
        <w:t>等人</w:t>
      </w:r>
      <w:r>
        <w:rPr>
          <w:rStyle w:val="aa"/>
          <w:rFonts w:asciiTheme="minorEastAsia" w:hAnsiTheme="minorEastAsia"/>
          <w:szCs w:val="21"/>
        </w:rPr>
        <w:endnoteReference w:id="29"/>
      </w:r>
      <w:r w:rsidRPr="00916286">
        <w:rPr>
          <w:rFonts w:asciiTheme="minorEastAsia" w:hAnsiTheme="minorEastAsia" w:hint="eastAsia"/>
          <w:szCs w:val="21"/>
        </w:rPr>
        <w:t>提出了一个名为</w:t>
      </w:r>
      <w:proofErr w:type="spellStart"/>
      <w:r w:rsidRPr="00916286">
        <w:rPr>
          <w:rFonts w:asciiTheme="minorEastAsia" w:hAnsiTheme="minorEastAsia"/>
          <w:szCs w:val="21"/>
        </w:rPr>
        <w:t>WodelTest</w:t>
      </w:r>
      <w:proofErr w:type="spellEnd"/>
      <w:r w:rsidRPr="00916286">
        <w:rPr>
          <w:rFonts w:asciiTheme="minorEastAsia" w:hAnsiTheme="minorEastAsia"/>
          <w:szCs w:val="21"/>
        </w:rPr>
        <w: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t>
      </w:r>
      <w:proofErr w:type="spellStart"/>
      <w:r w:rsidRPr="00916286">
        <w:rPr>
          <w:rFonts w:asciiTheme="minorEastAsia" w:hAnsiTheme="minorEastAsia"/>
          <w:szCs w:val="21"/>
        </w:rPr>
        <w:t>Wodel</w:t>
      </w:r>
      <w:proofErr w:type="spellEnd"/>
      <w:r w:rsidRPr="00916286">
        <w:rPr>
          <w:rFonts w:asciiTheme="minorEastAsia" w:hAnsiTheme="minorEastAsia"/>
          <w:szCs w:val="21"/>
        </w:rPr>
        <w:t>来定义和执行模型突变。</w:t>
      </w:r>
      <w:proofErr w:type="spellStart"/>
      <w:r w:rsidRPr="00916286">
        <w:rPr>
          <w:rFonts w:asciiTheme="minorEastAsia" w:hAnsiTheme="minorEastAsia"/>
          <w:szCs w:val="21"/>
        </w:rPr>
        <w:t>Wodel</w:t>
      </w:r>
      <w:proofErr w:type="spellEnd"/>
      <w:r w:rsidRPr="00916286">
        <w:rPr>
          <w:rFonts w:asciiTheme="minorEastAsia" w:hAnsiTheme="minorEastAsia"/>
          <w:szCs w:val="21"/>
        </w:rPr>
        <w:t>是独立于语言的，因为它允许为元模型定义的任何语言创建突变操作符。</w:t>
      </w:r>
      <w:proofErr w:type="spellStart"/>
      <w:r w:rsidRPr="00916286">
        <w:rPr>
          <w:rFonts w:asciiTheme="minorEastAsia" w:hAnsiTheme="minorEastAsia"/>
          <w:szCs w:val="21"/>
        </w:rPr>
        <w:t>WodelTest</w:t>
      </w:r>
      <w:proofErr w:type="spellEnd"/>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环境，将被测程序解析为一个模型，应用突变操作符，并根据生成的突变对测试套件进行评估，提供了丰富的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30"/>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w:t>
      </w:r>
      <w:proofErr w:type="gramStart"/>
      <w:r w:rsidRPr="00855876">
        <w:rPr>
          <w:rFonts w:asciiTheme="minorEastAsia" w:hAnsiTheme="minorEastAsia" w:hint="eastAsia"/>
          <w:szCs w:val="21"/>
        </w:rPr>
        <w:t>栈</w:t>
      </w:r>
      <w:proofErr w:type="gramEnd"/>
      <w:r w:rsidRPr="00855876">
        <w:rPr>
          <w:rFonts w:asciiTheme="minorEastAsia" w:hAnsiTheme="minorEastAsia" w:hint="eastAsia"/>
          <w:szCs w:val="21"/>
        </w:rPr>
        <w:t>库，</w:t>
      </w:r>
      <w:r w:rsidRPr="00855876">
        <w:rPr>
          <w:rFonts w:asciiTheme="minorEastAsia" w:hAnsiTheme="minorEastAsia"/>
          <w:szCs w:val="21"/>
        </w:rPr>
        <w:t>IBM的量子信息软件包（</w:t>
      </w:r>
      <w:proofErr w:type="spellStart"/>
      <w:r w:rsidRPr="00855876">
        <w:rPr>
          <w:rFonts w:asciiTheme="minorEastAsia" w:hAnsiTheme="minorEastAsia"/>
          <w:szCs w:val="21"/>
        </w:rPr>
        <w:t>Qiskit</w:t>
      </w:r>
      <w:proofErr w:type="spellEnd"/>
      <w:r w:rsidRPr="00855876">
        <w:rPr>
          <w:rFonts w:asciiTheme="minorEastAsia" w:hAnsiTheme="minorEastAsia"/>
          <w:szCs w:val="21"/>
        </w:rPr>
        <w: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w:t>
      </w:r>
      <w:proofErr w:type="spellStart"/>
      <w:r w:rsidRPr="00855876">
        <w:rPr>
          <w:rFonts w:asciiTheme="minorEastAsia" w:hAnsiTheme="minorEastAsia"/>
          <w:szCs w:val="21"/>
        </w:rPr>
        <w:t>QMutPy</w:t>
      </w:r>
      <w:proofErr w:type="spellEnd"/>
      <w:r w:rsidRPr="00855876">
        <w:rPr>
          <w:rFonts w:asciiTheme="minorEastAsia" w:hAnsiTheme="minorEastAsia"/>
          <w:szCs w:val="21"/>
        </w:rPr>
        <w:t>，并且完成了其在24个真实QPs上的有效性和效率的实证评估；同时还详细讨论了如何扩展QPs测试套件以杀死更多的变异体，从而检测更多的bug。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proofErr w:type="spellStart"/>
      <w:r w:rsidRPr="00855876">
        <w:rPr>
          <w:rFonts w:asciiTheme="minorEastAsia" w:hAnsiTheme="minorEastAsia"/>
          <w:szCs w:val="21"/>
        </w:rPr>
        <w:t>QMutPy</w:t>
      </w:r>
      <w:proofErr w:type="spellEnd"/>
      <w:r w:rsidRPr="00855876">
        <w:rPr>
          <w:rFonts w:asciiTheme="minorEastAsia" w:hAnsiTheme="minorEastAsia"/>
          <w:szCs w:val="21"/>
        </w:rPr>
        <w:t>可以生成揭示错误的量子变异体，并暴露在实验中使用了真实QPs的测试套件中出现的一些问题。</w:t>
      </w:r>
    </w:p>
    <w:p w14:paraId="6C221AC8" w14:textId="0161BBE2" w:rsidR="001B7A1B" w:rsidRDefault="001B7A1B">
      <w:pPr>
        <w:rPr>
          <w:rFonts w:asciiTheme="minorEastAsia" w:hAnsiTheme="minorEastAsia"/>
          <w:szCs w:val="21"/>
        </w:rPr>
      </w:pPr>
    </w:p>
    <w:p w14:paraId="1D716EF9" w14:textId="77777777" w:rsidR="001B7A1B" w:rsidRPr="001B7A1B" w:rsidRDefault="001B7A1B">
      <w:pPr>
        <w:rPr>
          <w:rFonts w:asciiTheme="minorEastAsia" w:hAnsiTheme="minorEastAsia" w:hint="eastAsia"/>
          <w:szCs w:val="21"/>
        </w:rPr>
      </w:pPr>
    </w:p>
    <w:p w14:paraId="2544BDEF" w14:textId="6BF79789"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1B7A1B">
        <w:rPr>
          <w:rFonts w:asciiTheme="minorEastAsia" w:hAnsiTheme="minorEastAsia"/>
          <w:szCs w:val="21"/>
        </w:rPr>
        <w:t>6</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5E105B52"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31"/>
      </w:r>
      <w:r w:rsidRPr="00FD4071">
        <w:rPr>
          <w:rFonts w:asciiTheme="minorEastAsia" w:hAnsiTheme="minorEastAsia" w:hint="eastAsia"/>
          <w:szCs w:val="21"/>
        </w:rPr>
        <w:t>引入了</w:t>
      </w:r>
      <w:proofErr w:type="spellStart"/>
      <w:r w:rsidRPr="00FD4071">
        <w:rPr>
          <w:rFonts w:asciiTheme="minorEastAsia" w:hAnsiTheme="minorEastAsia"/>
          <w:szCs w:val="21"/>
        </w:rPr>
        <w:t>MDroid</w:t>
      </w:r>
      <w:proofErr w:type="spellEnd"/>
      <w:r w:rsidRPr="00FD4071">
        <w:rPr>
          <w:rFonts w:asciiTheme="minorEastAsia" w:hAnsiTheme="minorEastAsia"/>
          <w:szCs w:val="21"/>
        </w:rPr>
        <w:t>+，一个用于Android应用程序变异测试的自动化框架。</w:t>
      </w:r>
      <w:proofErr w:type="spellStart"/>
      <w:r w:rsidRPr="00FD4071">
        <w:rPr>
          <w:rFonts w:asciiTheme="minorEastAsia" w:hAnsiTheme="minorEastAsia"/>
          <w:szCs w:val="21"/>
        </w:rPr>
        <w:t>MDroid</w:t>
      </w:r>
      <w:proofErr w:type="spellEnd"/>
      <w:r w:rsidRPr="00FD4071">
        <w:rPr>
          <w:rFonts w:asciiTheme="minorEastAsia" w:hAnsiTheme="minorEastAsia"/>
          <w:szCs w:val="21"/>
        </w:rPr>
        <w:t>+包括来自十种经验衍生的Android故障类型的38个突变算子，自动化检测潜在突变位置和生成突变的过程，并通过</w:t>
      </w:r>
      <w:r w:rsidRPr="00FD4071">
        <w:rPr>
          <w:rFonts w:asciiTheme="minorEastAsia" w:hAnsiTheme="minorEastAsia"/>
          <w:szCs w:val="21"/>
        </w:rPr>
        <w:lastRenderedPageBreak/>
        <w:t>可扩展的体系结构促进新操作符的添加和现有操作符的维护。对</w:t>
      </w:r>
      <w:proofErr w:type="spellStart"/>
      <w:r w:rsidRPr="00FD4071">
        <w:rPr>
          <w:rFonts w:asciiTheme="minorEastAsia" w:hAnsiTheme="minorEastAsia"/>
          <w:szCs w:val="21"/>
        </w:rPr>
        <w:t>MDroid</w:t>
      </w:r>
      <w:proofErr w:type="spellEnd"/>
      <w:r w:rsidRPr="00FD4071">
        <w:rPr>
          <w:rFonts w:asciiTheme="minorEastAsia" w:hAnsiTheme="minorEastAsia"/>
          <w:szCs w:val="21"/>
        </w:rPr>
        <w:t>+与其</w:t>
      </w:r>
      <w:proofErr w:type="gramStart"/>
      <w:r w:rsidRPr="00FD4071">
        <w:rPr>
          <w:rFonts w:asciiTheme="minorEastAsia" w:hAnsiTheme="minorEastAsia"/>
          <w:szCs w:val="21"/>
        </w:rPr>
        <w:t>他流行</w:t>
      </w:r>
      <w:proofErr w:type="gramEnd"/>
      <w:r w:rsidRPr="00FD4071">
        <w:rPr>
          <w:rFonts w:asciiTheme="minorEastAsia" w:hAnsiTheme="minorEastAsia"/>
          <w:szCs w:val="21"/>
        </w:rPr>
        <w:t>的Java语言突变测试工具进行了评估，结果显示，</w:t>
      </w:r>
      <w:proofErr w:type="spellStart"/>
      <w:r w:rsidRPr="00FD4071">
        <w:rPr>
          <w:rFonts w:asciiTheme="minorEastAsia" w:hAnsiTheme="minorEastAsia"/>
          <w:szCs w:val="21"/>
        </w:rPr>
        <w:t>MDroid</w:t>
      </w:r>
      <w:proofErr w:type="spellEnd"/>
      <w:r w:rsidRPr="00FD4071">
        <w:rPr>
          <w:rFonts w:asciiTheme="minorEastAsia" w:hAnsiTheme="minorEastAsia"/>
          <w:szCs w:val="21"/>
        </w:rPr>
        <w:t>+生成的不可编译和微不足道的突变更少。</w:t>
      </w:r>
    </w:p>
    <w:p w14:paraId="4AD5819F" w14:textId="026AD18F" w:rsidR="00F66F38" w:rsidRPr="00855876" w:rsidRDefault="00F66F38" w:rsidP="00F66F38">
      <w:pPr>
        <w:rPr>
          <w:rFonts w:asciiTheme="minorEastAsia" w:hAnsiTheme="minorEastAsia" w:hint="eastAsia"/>
          <w:szCs w:val="21"/>
        </w:rPr>
      </w:pPr>
    </w:p>
    <w:p w14:paraId="53E6AA9F" w14:textId="3E9882FB"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32"/>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玩家扮演攻击者的角色，目的是创建最微妙的非等价突变体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或者是防御者的角色，目的是创建强大的测试来杀死这些突变体。这种方法的好处是多方面的</w:t>
      </w:r>
      <w:r w:rsidR="00855876" w:rsidRPr="00855876">
        <w:rPr>
          <w:rFonts w:asciiTheme="minorEastAsia" w:hAnsiTheme="minorEastAsia"/>
          <w:szCs w:val="21"/>
        </w:rPr>
        <w:t>:游戏可以发挥教育作用，让学习者以一种有趣的方式参与突变测试活动。有经验的玩家将创造出强大的测试套件，能够检测出其他玩家能够想到的最微妙的漏洞。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165F4902" w:rsidR="00147FF1" w:rsidRPr="00855876" w:rsidRDefault="00FD4071">
      <w:pPr>
        <w:rPr>
          <w:rFonts w:asciiTheme="minorEastAsia" w:hAnsiTheme="minor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9A39" w14:textId="77777777" w:rsidR="00610619" w:rsidRDefault="00610619" w:rsidP="00FC4248">
      <w:r>
        <w:separator/>
      </w:r>
    </w:p>
  </w:endnote>
  <w:endnote w:type="continuationSeparator" w:id="0">
    <w:p w14:paraId="60BC161E" w14:textId="77777777" w:rsidR="00610619" w:rsidRDefault="00610619" w:rsidP="00FC4248">
      <w:r>
        <w:continuationSeparator/>
      </w:r>
    </w:p>
  </w:endnote>
  <w:endnote w:id="1">
    <w:p w14:paraId="3071A210" w14:textId="37D48A64" w:rsidR="00B67A93" w:rsidRPr="00B67A93" w:rsidRDefault="00B67A93">
      <w:pPr>
        <w:pStyle w:val="a8"/>
      </w:pPr>
      <w:r>
        <w:rPr>
          <w:rStyle w:val="aa"/>
        </w:rPr>
        <w:endnoteRef/>
      </w:r>
      <w:r>
        <w:t xml:space="preserve"> </w:t>
      </w:r>
      <w:r w:rsidRPr="00B67A93">
        <w:t xml:space="preserve">G. Petrovic, M. </w:t>
      </w:r>
      <w:proofErr w:type="spellStart"/>
      <w:r w:rsidRPr="00B67A93">
        <w:t>Ivankovic</w:t>
      </w:r>
      <w:proofErr w:type="spellEnd"/>
      <w:r w:rsidRPr="00B67A93">
        <w:t xml:space="preserve">, B. Kurtz, P. Ammann and R. Just, "An Industrial Application of Mutation Testing: Lessons, Challenges, and Research Directions," 2018 IEEE International Conference on Software Testing, Verification and Validation Workshops (ICSTW), 2018, pp. 47-53, </w:t>
      </w:r>
      <w:proofErr w:type="spellStart"/>
      <w:r w:rsidRPr="00B67A93">
        <w:t>doi</w:t>
      </w:r>
      <w:proofErr w:type="spellEnd"/>
      <w:r w:rsidRPr="00B67A93">
        <w:t>: 10.1109/ICSTW.2018.00027.</w:t>
      </w:r>
    </w:p>
  </w:endnote>
  <w:endnote w:id="2">
    <w:p w14:paraId="771181B9" w14:textId="3898FC18" w:rsidR="00B67A93" w:rsidRDefault="00B67A93">
      <w:pPr>
        <w:pStyle w:val="a8"/>
      </w:pPr>
      <w:r>
        <w:rPr>
          <w:rStyle w:val="aa"/>
        </w:rPr>
        <w:endnoteRef/>
      </w:r>
      <w:r>
        <w:t xml:space="preserve"> </w:t>
      </w:r>
      <w:r w:rsidRPr="00B67A93">
        <w:t xml:space="preserve">Rudolf </w:t>
      </w:r>
      <w:proofErr w:type="spellStart"/>
      <w:r w:rsidRPr="00B67A93">
        <w:t>Ramler</w:t>
      </w:r>
      <w:proofErr w:type="spellEnd"/>
      <w:r w:rsidRPr="00B67A93">
        <w:t xml:space="preserve">, Thomas </w:t>
      </w:r>
      <w:proofErr w:type="spellStart"/>
      <w:r w:rsidRPr="00B67A93">
        <w:t>Wetzlmaier</w:t>
      </w:r>
      <w:proofErr w:type="spellEnd"/>
      <w:r w:rsidRPr="00B67A93">
        <w:t xml:space="preserve">, and Claus </w:t>
      </w:r>
      <w:proofErr w:type="spellStart"/>
      <w:r w:rsidRPr="00B67A93">
        <w:t>Klammer</w:t>
      </w:r>
      <w:proofErr w:type="spellEnd"/>
      <w:r w:rsidRPr="00B67A93">
        <w:t>. 2017. An empirical study on the application of mutation testing for a safety-critical industrial software system. In Proceedings of the Symposium on Applied Computing (SAC '17). Association for Computing Machinery, New York, NY, USA, 1401–1408.</w:t>
      </w:r>
    </w:p>
  </w:endnote>
  <w:endnote w:id="3">
    <w:p w14:paraId="7A49771D" w14:textId="22824808" w:rsidR="00B67A93" w:rsidRDefault="00B67A93">
      <w:pPr>
        <w:pStyle w:val="a8"/>
      </w:pPr>
      <w:r>
        <w:rPr>
          <w:rStyle w:val="aa"/>
        </w:rPr>
        <w:endnoteRef/>
      </w:r>
      <w:r>
        <w:t xml:space="preserve"> </w:t>
      </w:r>
      <w:r w:rsidRPr="00B67A93">
        <w:t xml:space="preserve">Shi A, Bell J, </w:t>
      </w:r>
      <w:proofErr w:type="spellStart"/>
      <w:r w:rsidRPr="00B67A93">
        <w:t>Marinov</w:t>
      </w:r>
      <w:proofErr w:type="spellEnd"/>
      <w:r w:rsidRPr="00B67A93">
        <w:t xml:space="preserve"> D. Mitigating the effects of flaky tests on mutation testing[C]//Proceedings of the 28th ACM SIGSOFT International Symposium on Software Testing and Analysis. 2019: 112-122.</w:t>
      </w:r>
    </w:p>
  </w:endnote>
  <w:endnote w:id="4">
    <w:p w14:paraId="2B1F8987" w14:textId="6AA94697" w:rsidR="00B67A93" w:rsidRDefault="00B67A93">
      <w:pPr>
        <w:pStyle w:val="a8"/>
      </w:pPr>
      <w:r>
        <w:rPr>
          <w:rStyle w:val="aa"/>
        </w:rPr>
        <w:endnoteRef/>
      </w:r>
      <w:r>
        <w:t xml:space="preserve"> </w:t>
      </w:r>
      <w:r w:rsidRPr="00B67A93">
        <w:t xml:space="preserve">Luo Q, Moran K, </w:t>
      </w:r>
      <w:proofErr w:type="spellStart"/>
      <w:r w:rsidRPr="00B67A93">
        <w:t>Poshyvanyk</w:t>
      </w:r>
      <w:proofErr w:type="spellEnd"/>
      <w:r w:rsidRPr="00B67A93">
        <w:t xml:space="preserve"> D, et al. Assessing test case prioritization on real faults and mutants[C]//2018 IEEE international conference on software maintenance and evolution (ICSME). IEEE, 2018: 240-251.</w:t>
      </w:r>
    </w:p>
  </w:endnote>
  <w:endnote w:id="5">
    <w:p w14:paraId="61B90A52" w14:textId="7CCDBA05" w:rsidR="00B67A93" w:rsidRDefault="00B67A93">
      <w:pPr>
        <w:pStyle w:val="a8"/>
      </w:pPr>
      <w:r>
        <w:rPr>
          <w:rStyle w:val="aa"/>
        </w:rPr>
        <w:endnoteRef/>
      </w:r>
      <w:r>
        <w:t xml:space="preserve"> </w:t>
      </w:r>
      <w:r w:rsidRPr="00B67A93">
        <w:t xml:space="preserve">Shin D, </w:t>
      </w:r>
      <w:proofErr w:type="spellStart"/>
      <w:r w:rsidRPr="00B67A93">
        <w:t>Yoo</w:t>
      </w:r>
      <w:proofErr w:type="spellEnd"/>
      <w:r w:rsidRPr="00B67A93">
        <w:t xml:space="preserve"> S, Papadakis M, et al. Empirical evaluation of mutation‐based test case prioritization techniques[J]. Software Testing, Verification and Reliability, 2019, 29(1-2): e1695.</w:t>
      </w:r>
    </w:p>
  </w:endnote>
  <w:endnote w:id="6">
    <w:p w14:paraId="539635C1" w14:textId="02770451" w:rsidR="00B67A93" w:rsidRDefault="00B67A93">
      <w:pPr>
        <w:pStyle w:val="a8"/>
      </w:pPr>
      <w:r>
        <w:rPr>
          <w:rStyle w:val="aa"/>
        </w:rPr>
        <w:endnoteRef/>
      </w:r>
      <w:r>
        <w:t xml:space="preserve"> </w:t>
      </w:r>
      <w:r w:rsidRPr="00B67A93">
        <w:t>Coles, Henry, et al. "Pit: a practical mutation testing tool for java." Proceedings of the 25th international symposium on software testing and analysis. 2016.</w:t>
      </w:r>
    </w:p>
  </w:endnote>
  <w:endnote w:id="7">
    <w:p w14:paraId="567A9B71" w14:textId="2D3194E5" w:rsidR="00B67A93" w:rsidRDefault="00B67A93">
      <w:pPr>
        <w:pStyle w:val="a8"/>
      </w:pPr>
      <w:r>
        <w:rPr>
          <w:rStyle w:val="aa"/>
        </w:rPr>
        <w:endnoteRef/>
      </w:r>
      <w:r>
        <w:t xml:space="preserve"> </w:t>
      </w:r>
      <w:r w:rsidRPr="00B67A93">
        <w:t>Just, René. "The Major mutation framework: Efficient and scalable mutation analysis for Java." Proceedings of the 2014 international symposium on software testing and analysis. 2014.</w:t>
      </w:r>
    </w:p>
  </w:endnote>
  <w:endnote w:id="8">
    <w:p w14:paraId="075E6F77" w14:textId="3C523DA7" w:rsidR="00B67A93" w:rsidRDefault="00B67A93">
      <w:pPr>
        <w:pStyle w:val="a8"/>
      </w:pPr>
      <w:r>
        <w:rPr>
          <w:rStyle w:val="aa"/>
        </w:rPr>
        <w:endnoteRef/>
      </w:r>
      <w:r>
        <w:t xml:space="preserve"> </w:t>
      </w:r>
      <w:proofErr w:type="spellStart"/>
      <w:r w:rsidRPr="00B67A93">
        <w:t>Kintis</w:t>
      </w:r>
      <w:proofErr w:type="spellEnd"/>
      <w:r w:rsidRPr="00B67A93">
        <w:t xml:space="preserve">, </w:t>
      </w:r>
      <w:proofErr w:type="spellStart"/>
      <w:r w:rsidRPr="00B67A93">
        <w:t>Marinos</w:t>
      </w:r>
      <w:proofErr w:type="spellEnd"/>
      <w:r w:rsidRPr="00B67A93">
        <w:t>, et al. "</w:t>
      </w:r>
      <w:proofErr w:type="spellStart"/>
      <w:r w:rsidRPr="00B67A93">
        <w:t>Analysing</w:t>
      </w:r>
      <w:proofErr w:type="spellEnd"/>
      <w:r w:rsidRPr="00B67A93">
        <w:t xml:space="preserve"> and comparing the effectiveness of mutation testing tools: A manual study." 2016 IEEE 16th International Working Conference on Source Code Analysis and Manipulation (SCAM). IEEE, 2016.</w:t>
      </w:r>
    </w:p>
  </w:endnote>
  <w:endnote w:id="9">
    <w:p w14:paraId="29AC6D45" w14:textId="53241BDD" w:rsidR="00B67A93" w:rsidRDefault="00B67A93">
      <w:pPr>
        <w:pStyle w:val="a8"/>
      </w:pPr>
      <w:r>
        <w:rPr>
          <w:rStyle w:val="aa"/>
        </w:rPr>
        <w:endnoteRef/>
      </w:r>
      <w:r>
        <w:t xml:space="preserve"> </w:t>
      </w:r>
      <w:r w:rsidRPr="00B67A93">
        <w:t>Laurent, Thomas, et al. "Assessing and improving the mutation testing practice of pit." 2017 IEEE International Conference on Software Testing, Verification and Validation (ICST). IEEE, 2017.</w:t>
      </w:r>
    </w:p>
  </w:endnote>
  <w:endnote w:id="10">
    <w:p w14:paraId="146B43CA" w14:textId="64B43952" w:rsidR="00B67A93" w:rsidRDefault="00B67A93">
      <w:pPr>
        <w:pStyle w:val="a8"/>
      </w:pPr>
      <w:r>
        <w:rPr>
          <w:rStyle w:val="aa"/>
        </w:rPr>
        <w:endnoteRef/>
      </w:r>
      <w:r>
        <w:t xml:space="preserve"> </w:t>
      </w:r>
      <w:proofErr w:type="spellStart"/>
      <w:r w:rsidRPr="00B67A93">
        <w:t>Mirshokraie</w:t>
      </w:r>
      <w:proofErr w:type="spellEnd"/>
      <w:r w:rsidRPr="00B67A93">
        <w:t xml:space="preserve">, Shabnam, Ali Mesbah, and Karthik </w:t>
      </w:r>
      <w:proofErr w:type="spellStart"/>
      <w:r w:rsidRPr="00B67A93">
        <w:t>Pattabiraman</w:t>
      </w:r>
      <w:proofErr w:type="spellEnd"/>
      <w:r w:rsidRPr="00B67A93">
        <w:t>. "Efficient JavaScript mutation testing." 2013 IEEE Sixth International Conference on Software Testing, Verification and Validation. IEEE, 2013.</w:t>
      </w:r>
    </w:p>
  </w:endnote>
  <w:endnote w:id="11">
    <w:p w14:paraId="46B2C5EB" w14:textId="7F869DF5" w:rsidR="00B67A93" w:rsidRDefault="00B67A93">
      <w:pPr>
        <w:pStyle w:val="a8"/>
      </w:pPr>
      <w:r>
        <w:rPr>
          <w:rStyle w:val="aa"/>
        </w:rPr>
        <w:endnoteRef/>
      </w:r>
      <w:r>
        <w:t xml:space="preserve"> </w:t>
      </w:r>
      <w:r w:rsidRPr="00B67A93">
        <w:t xml:space="preserve">Zhang, </w:t>
      </w:r>
      <w:proofErr w:type="spellStart"/>
      <w:r w:rsidRPr="00B67A93">
        <w:t>Lingming</w:t>
      </w:r>
      <w:proofErr w:type="spellEnd"/>
      <w:r w:rsidRPr="00B67A93">
        <w:t xml:space="preserve">, Darko </w:t>
      </w:r>
      <w:proofErr w:type="spellStart"/>
      <w:r w:rsidRPr="00B67A93">
        <w:t>Marinov</w:t>
      </w:r>
      <w:proofErr w:type="spellEnd"/>
      <w:r w:rsidRPr="00B67A93">
        <w:t>, and Sarfraz Khurshid. "Faster mutation testing inspired by test prioritization and reduction." Proceedings of the 2013 International Symposium on Software Testing and Analysis. 2013.</w:t>
      </w:r>
    </w:p>
  </w:endnote>
  <w:endnote w:id="12">
    <w:p w14:paraId="0D040822" w14:textId="57853FD7" w:rsidR="00B67A93" w:rsidRDefault="00B67A93">
      <w:pPr>
        <w:pStyle w:val="a8"/>
      </w:pPr>
      <w:r>
        <w:rPr>
          <w:rStyle w:val="aa"/>
        </w:rPr>
        <w:endnoteRef/>
      </w:r>
      <w:r>
        <w:t xml:space="preserve"> </w:t>
      </w:r>
      <w:proofErr w:type="spellStart"/>
      <w:r w:rsidRPr="00B67A93">
        <w:t>Jatana</w:t>
      </w:r>
      <w:proofErr w:type="spellEnd"/>
      <w:r w:rsidRPr="00B67A93">
        <w:t xml:space="preserve">, </w:t>
      </w:r>
      <w:proofErr w:type="spellStart"/>
      <w:r w:rsidRPr="00B67A93">
        <w:t>Nishtha</w:t>
      </w:r>
      <w:proofErr w:type="spellEnd"/>
      <w:r w:rsidRPr="00B67A93">
        <w:t>; Suri, Bharti (2020). An Improved Crow Search Algorithm for Test Data Generation Using Search-Based Mutation Testing. Neural Processing Letters, (), –. doi:10.1007/s11063-020-10288-7</w:t>
      </w:r>
    </w:p>
  </w:endnote>
  <w:endnote w:id="13">
    <w:p w14:paraId="7FCDB6CF" w14:textId="6DFFD7E6"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Effective fault localization via mutation analysis: A selective mutation approach[C]//Proceedings of the 29th annual ACM symposium on applied computing. 2014: 1293-1300.</w:t>
      </w:r>
    </w:p>
  </w:endnote>
  <w:endnote w:id="14">
    <w:p w14:paraId="7B015845" w14:textId="64E78D87"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w:t>
      </w:r>
      <w:proofErr w:type="spellStart"/>
      <w:r w:rsidRPr="00B67A93">
        <w:t>Metallaxis</w:t>
      </w:r>
      <w:proofErr w:type="spellEnd"/>
      <w:r w:rsidRPr="00B67A93">
        <w:t>‐FL: mutation‐based fault localization[J]. Software Testing, Verification and Reliability, 2015, 25(5-7): 605-628.</w:t>
      </w:r>
    </w:p>
  </w:endnote>
  <w:endnote w:id="15">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16">
    <w:p w14:paraId="1F8D31D2" w14:textId="016999CD" w:rsidR="00B67A93" w:rsidRPr="00B67A93" w:rsidRDefault="00B67A93">
      <w:pPr>
        <w:pStyle w:val="a8"/>
      </w:pPr>
      <w:r>
        <w:rPr>
          <w:rStyle w:val="aa"/>
        </w:rPr>
        <w:endnoteRef/>
      </w:r>
      <w:r>
        <w:t xml:space="preserve"> </w:t>
      </w:r>
      <w:r w:rsidRPr="00B67A93">
        <w:t xml:space="preserve">L. </w:t>
      </w:r>
      <w:proofErr w:type="spellStart"/>
      <w:r w:rsidRPr="00B67A93">
        <w:t>Klampfl</w:t>
      </w:r>
      <w:proofErr w:type="spellEnd"/>
      <w:r w:rsidRPr="00B67A93">
        <w:t xml:space="preserve">, N. </w:t>
      </w:r>
      <w:proofErr w:type="spellStart"/>
      <w:r w:rsidRPr="00B67A93">
        <w:t>Chetouane</w:t>
      </w:r>
      <w:proofErr w:type="spellEnd"/>
      <w:r w:rsidRPr="00B67A93">
        <w:t xml:space="preserve"> and F. </w:t>
      </w:r>
      <w:proofErr w:type="spellStart"/>
      <w:r w:rsidRPr="00B67A93">
        <w:t>Wotawa</w:t>
      </w:r>
      <w:proofErr w:type="spellEnd"/>
      <w:r w:rsidRPr="00B67A93">
        <w:t>, "Mutation Testing for Artificial Neural Networks: An Empirical Evaluation," 2020 IEEE 20th International Conference on Software Quality, Reliability and Security (QRS), 2020, pp. 356-365</w:t>
      </w:r>
      <w:r w:rsidR="00BA6C1A">
        <w:t>.</w:t>
      </w:r>
    </w:p>
  </w:endnote>
  <w:endnote w:id="17">
    <w:p w14:paraId="70D1D158" w14:textId="0882CD85" w:rsidR="00B67A93" w:rsidRDefault="00B67A93">
      <w:pPr>
        <w:pStyle w:val="a8"/>
      </w:pPr>
      <w:r>
        <w:rPr>
          <w:rStyle w:val="aa"/>
        </w:rPr>
        <w:endnoteRef/>
      </w:r>
      <w:r>
        <w:t xml:space="preserve"> </w:t>
      </w:r>
      <w:r w:rsidRPr="00B67A93">
        <w:t xml:space="preserve">Ma L, Zhang F, Sun J, et al. </w:t>
      </w:r>
      <w:proofErr w:type="spellStart"/>
      <w:r w:rsidRPr="00B67A93">
        <w:t>Deepmutation</w:t>
      </w:r>
      <w:proofErr w:type="spellEnd"/>
      <w:r w:rsidRPr="00B67A93">
        <w:t>: Mutation testing of deep learning systems[C]//2018 IEEE 29th International Symposium on Software Reliability Engineering (ISSRE). IEEE, 2018: 100-111.</w:t>
      </w:r>
    </w:p>
  </w:endnote>
  <w:endnote w:id="18">
    <w:p w14:paraId="20A537AF" w14:textId="7DD54E77" w:rsidR="00B67A93" w:rsidRDefault="00B67A93">
      <w:pPr>
        <w:pStyle w:val="a8"/>
        <w:rPr>
          <w:rFonts w:hint="eastAsia"/>
        </w:rPr>
      </w:pPr>
      <w:r>
        <w:rPr>
          <w:rStyle w:val="aa"/>
        </w:rPr>
        <w:endnoteRef/>
      </w:r>
      <w:r>
        <w:t xml:space="preserve"> </w:t>
      </w:r>
      <w:r w:rsidRPr="00B67A93">
        <w:t xml:space="preserve">Q. Hu, L. Ma, X. </w:t>
      </w:r>
      <w:proofErr w:type="spellStart"/>
      <w:r w:rsidRPr="00B67A93">
        <w:t>Xie</w:t>
      </w:r>
      <w:proofErr w:type="spellEnd"/>
      <w:r w:rsidRPr="00B67A93">
        <w:t xml:space="preserve">, B. Yu, Y. </w:t>
      </w:r>
      <w:proofErr w:type="gramStart"/>
      <w:r w:rsidRPr="00B67A93">
        <w:t>Liu</w:t>
      </w:r>
      <w:proofErr w:type="gramEnd"/>
      <w:r w:rsidRPr="00B67A93">
        <w:t xml:space="preserve"> and J. Zhao, "</w:t>
      </w:r>
      <w:proofErr w:type="spellStart"/>
      <w:r w:rsidRPr="00B67A93">
        <w:t>DeepMutation</w:t>
      </w:r>
      <w:proofErr w:type="spellEnd"/>
      <w:r w:rsidRPr="00B67A93">
        <w:t>++: A Mutation Testing Framework for Deep Learning Systems," 2019 34th IEEE/ACM International Conference on Automated Software Engineering (ASE), 2019, pp. 1158-1161</w:t>
      </w:r>
      <w:r w:rsidR="00BA6C1A">
        <w:rPr>
          <w:rFonts w:hint="eastAsia"/>
        </w:rPr>
        <w:t>.</w:t>
      </w:r>
    </w:p>
  </w:endnote>
  <w:endnote w:id="19">
    <w:p w14:paraId="591DAC2F" w14:textId="20322863" w:rsidR="00B67A93" w:rsidRDefault="00B67A93">
      <w:pPr>
        <w:pStyle w:val="a8"/>
      </w:pPr>
      <w:r>
        <w:rPr>
          <w:rStyle w:val="aa"/>
        </w:rPr>
        <w:endnoteRef/>
      </w:r>
      <w:r>
        <w:t xml:space="preserve"> </w:t>
      </w:r>
      <w:proofErr w:type="spellStart"/>
      <w:r w:rsidRPr="00B67A93">
        <w:t>Aichernig</w:t>
      </w:r>
      <w:proofErr w:type="spellEnd"/>
      <w:r w:rsidRPr="00B67A93">
        <w:t xml:space="preserve"> B K, </w:t>
      </w:r>
      <w:proofErr w:type="spellStart"/>
      <w:r w:rsidRPr="00B67A93">
        <w:t>Tappler</w:t>
      </w:r>
      <w:proofErr w:type="spellEnd"/>
      <w:r w:rsidRPr="00B67A93">
        <w:t xml:space="preserve"> M. Efficient active automata learning via mutation testing[J]. Journal of Automated Reasoning, 2019, 63(4): 1103-1134.</w:t>
      </w:r>
    </w:p>
  </w:endnote>
  <w:endnote w:id="20">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21">
    <w:p w14:paraId="0BC4D32B" w14:textId="2207CFD9" w:rsidR="00B67A93" w:rsidRPr="00B67A93" w:rsidRDefault="00B67A93">
      <w:pPr>
        <w:pStyle w:val="a8"/>
      </w:pPr>
      <w:r>
        <w:rPr>
          <w:rStyle w:val="aa"/>
        </w:rPr>
        <w:endnoteRef/>
      </w:r>
      <w:r>
        <w:t xml:space="preserve"> </w:t>
      </w:r>
      <w:r w:rsidRPr="00B67A93">
        <w:t xml:space="preserve">Wang J, Sun J, Zhang P, et al. Detecting adversarial samples for deep neural networks through mutation testing[J]. </w:t>
      </w:r>
      <w:proofErr w:type="spellStart"/>
      <w:r w:rsidRPr="00B67A93">
        <w:t>arXiv</w:t>
      </w:r>
      <w:proofErr w:type="spellEnd"/>
      <w:r w:rsidRPr="00B67A93">
        <w:t xml:space="preserve"> preprint arXiv:1805.05010, 2018.</w:t>
      </w:r>
    </w:p>
  </w:endnote>
  <w:endnote w:id="22">
    <w:p w14:paraId="010A23C4" w14:textId="7D0AC328" w:rsidR="00C658C6" w:rsidRPr="00C658C6" w:rsidRDefault="00C658C6" w:rsidP="00C658C6">
      <w:pPr>
        <w:pStyle w:val="a8"/>
        <w:rPr>
          <w:rFonts w:hint="eastAsia"/>
        </w:rPr>
      </w:pPr>
      <w:r>
        <w:rPr>
          <w:rStyle w:val="aa"/>
        </w:rPr>
        <w:endnoteRef/>
      </w:r>
      <w:r>
        <w:t xml:space="preserve"> </w:t>
      </w:r>
      <w:r>
        <w:t xml:space="preserve">S. </w:t>
      </w:r>
      <w:proofErr w:type="spellStart"/>
      <w:r>
        <w:t>Mirshokraie</w:t>
      </w:r>
      <w:proofErr w:type="spellEnd"/>
      <w:r>
        <w:t xml:space="preserve">, A. Mesbah, K. </w:t>
      </w:r>
      <w:proofErr w:type="spellStart"/>
      <w:r>
        <w:t>Pattabiraman</w:t>
      </w:r>
      <w:proofErr w:type="spellEnd"/>
      <w:r>
        <w:t>, Guided mutation testing</w:t>
      </w:r>
      <w:r>
        <w:rPr>
          <w:rFonts w:hint="eastAsia"/>
        </w:rPr>
        <w:t xml:space="preserve"> </w:t>
      </w:r>
      <w:r>
        <w:t xml:space="preserve">for </w:t>
      </w:r>
      <w:proofErr w:type="spellStart"/>
      <w:r>
        <w:t>javascript</w:t>
      </w:r>
      <w:proofErr w:type="spellEnd"/>
      <w:r>
        <w:t xml:space="preserve"> web applications, IEEE Trans. Software Eng. 41 (5) (2015)</w:t>
      </w:r>
      <w:r>
        <w:rPr>
          <w:rFonts w:hint="eastAsia"/>
        </w:rPr>
        <w:t xml:space="preserve"> </w:t>
      </w:r>
      <w:r>
        <w:t xml:space="preserve">429–444. </w:t>
      </w:r>
    </w:p>
  </w:endnote>
  <w:endnote w:id="23">
    <w:p w14:paraId="07A3DF4E" w14:textId="5E5BB843" w:rsidR="001E6C0A" w:rsidRPr="001E6C0A" w:rsidRDefault="001E6C0A" w:rsidP="001E6C0A">
      <w:pPr>
        <w:pStyle w:val="a8"/>
        <w:rPr>
          <w:rFonts w:hint="eastAsia"/>
        </w:rPr>
      </w:pPr>
      <w:r>
        <w:rPr>
          <w:rStyle w:val="aa"/>
        </w:rPr>
        <w:endnoteRef/>
      </w:r>
      <w:r>
        <w:t xml:space="preserve"> </w:t>
      </w:r>
      <w:r>
        <w:t>P. Delgado-</w:t>
      </w:r>
      <w:proofErr w:type="spellStart"/>
      <w:r>
        <w:t>Prez</w:t>
      </w:r>
      <w:proofErr w:type="spellEnd"/>
      <w:r>
        <w:t>, S. Segura, I. Medina-</w:t>
      </w:r>
      <w:proofErr w:type="spellStart"/>
      <w:r>
        <w:t>Bulo</w:t>
      </w:r>
      <w:proofErr w:type="spellEnd"/>
      <w:r>
        <w:t xml:space="preserve">, Assessment of </w:t>
      </w:r>
      <w:proofErr w:type="spellStart"/>
      <w:r>
        <w:t>c++</w:t>
      </w:r>
      <w:proofErr w:type="spellEnd"/>
      <w:r>
        <w:t xml:space="preserve"> </w:t>
      </w:r>
      <w:proofErr w:type="gramStart"/>
      <w:r>
        <w:t>object</w:t>
      </w:r>
      <w:r>
        <w:t xml:space="preserve"> </w:t>
      </w:r>
      <w:r>
        <w:t>oriented</w:t>
      </w:r>
      <w:proofErr w:type="gramEnd"/>
      <w:r>
        <w:t xml:space="preserve"> </w:t>
      </w:r>
      <w:r>
        <w:t>mutation</w:t>
      </w:r>
      <w:r>
        <w:t xml:space="preserve"> </w:t>
      </w:r>
      <w:r>
        <w:t>operators: A selective mutation approach, Software</w:t>
      </w:r>
      <w:r>
        <w:rPr>
          <w:rFonts w:hint="eastAsia"/>
        </w:rPr>
        <w:t xml:space="preserve"> </w:t>
      </w:r>
      <w:r>
        <w:t>Testing, Verification and Reliability 27</w:t>
      </w:r>
      <w:r w:rsidR="00A878A8">
        <w:t xml:space="preserve"> </w:t>
      </w:r>
      <w:r>
        <w:t>(4-5) (2017) n/a–n/a.</w:t>
      </w:r>
    </w:p>
  </w:endnote>
  <w:endnote w:id="24">
    <w:p w14:paraId="59E12D68" w14:textId="59E09E43" w:rsidR="003E4708" w:rsidRPr="003E4708" w:rsidRDefault="003E4708" w:rsidP="003E4708">
      <w:pPr>
        <w:pStyle w:val="a8"/>
        <w:rPr>
          <w:rFonts w:hint="eastAsia"/>
        </w:rPr>
      </w:pPr>
      <w:r>
        <w:rPr>
          <w:rStyle w:val="aa"/>
        </w:rPr>
        <w:endnoteRef/>
      </w:r>
      <w:r>
        <w:t xml:space="preserve">A. D. B. Alberto, A. Cavalcanti, M. </w:t>
      </w:r>
      <w:proofErr w:type="spellStart"/>
      <w:r>
        <w:t>Gaudel</w:t>
      </w:r>
      <w:proofErr w:type="spellEnd"/>
      <w:r>
        <w:t xml:space="preserve">, A. </w:t>
      </w:r>
      <w:proofErr w:type="spellStart"/>
      <w:r>
        <w:t>Simao</w:t>
      </w:r>
      <w:proofErr w:type="spellEnd"/>
      <w:r>
        <w:t>, Formal mutation</w:t>
      </w:r>
      <w:r>
        <w:t xml:space="preserve"> </w:t>
      </w:r>
      <w:r>
        <w:t>testing for circus, Information &amp; Software Technology 81 (2017) 131–153.</w:t>
      </w:r>
      <w:r>
        <w:t xml:space="preserve"> </w:t>
      </w:r>
      <w:proofErr w:type="gramStart"/>
      <w:r>
        <w:t>doi:10.1016/j.infsof</w:t>
      </w:r>
      <w:proofErr w:type="gramEnd"/>
      <w:r>
        <w:t>.2016.04.003..</w:t>
      </w:r>
    </w:p>
  </w:endnote>
  <w:endnote w:id="25">
    <w:p w14:paraId="5E12CEBE" w14:textId="765CF031" w:rsidR="003E4708" w:rsidRDefault="003E4708" w:rsidP="003E4708">
      <w:pPr>
        <w:pStyle w:val="a8"/>
      </w:pPr>
      <w:r>
        <w:rPr>
          <w:rStyle w:val="aa"/>
        </w:rPr>
        <w:endnoteRef/>
      </w:r>
      <w:r>
        <w:t xml:space="preserve"> </w:t>
      </w:r>
      <w:r>
        <w:t xml:space="preserve"> U. </w:t>
      </w:r>
      <w:proofErr w:type="spellStart"/>
      <w:r>
        <w:t>Praphamontripong</w:t>
      </w:r>
      <w:proofErr w:type="spellEnd"/>
      <w:r>
        <w:t>,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rPr>
          <w:rFonts w:hint="eastAsia"/>
        </w:rPr>
      </w:pPr>
      <w:r>
        <w:t>doi:10.1109/ICSTW.2016.17.</w:t>
      </w:r>
    </w:p>
  </w:endnote>
  <w:endnote w:id="26">
    <w:p w14:paraId="12FCB160" w14:textId="77777777" w:rsidR="001B7A1B" w:rsidRPr="00B67A93" w:rsidRDefault="001B7A1B" w:rsidP="001B7A1B">
      <w:pPr>
        <w:pStyle w:val="a8"/>
      </w:pPr>
      <w:r>
        <w:rPr>
          <w:rStyle w:val="aa"/>
        </w:rPr>
        <w:endnoteRef/>
      </w:r>
      <w:r>
        <w:t xml:space="preserve"> </w:t>
      </w:r>
      <w:proofErr w:type="spellStart"/>
      <w:r w:rsidRPr="00B67A93">
        <w:t>Tar</w:t>
      </w:r>
      <w:r w:rsidRPr="00B67A93">
        <w:rPr>
          <w:rFonts w:hint="cs"/>
        </w:rPr>
        <w:t>ı</w:t>
      </w:r>
      <w:r w:rsidRPr="00B67A93">
        <w:t>mc</w:t>
      </w:r>
      <w:r w:rsidRPr="00B67A93">
        <w:rPr>
          <w:rFonts w:hint="cs"/>
        </w:rPr>
        <w:t>ı</w:t>
      </w:r>
      <w:proofErr w:type="spellEnd"/>
      <w:r w:rsidRPr="00B67A93">
        <w:t xml:space="preserve"> A B, </w:t>
      </w:r>
      <w:proofErr w:type="spellStart"/>
      <w:r w:rsidRPr="00B67A93">
        <w:t>Sözer</w:t>
      </w:r>
      <w:proofErr w:type="spellEnd"/>
      <w:r w:rsidRPr="00B67A93">
        <w:t xml:space="preserve"> H. Mutation testing of PL/SQL programs[J]. Journal of Systems and Software, 2022, 192: 111399.</w:t>
      </w:r>
    </w:p>
  </w:endnote>
  <w:endnote w:id="27">
    <w:p w14:paraId="032D6680" w14:textId="77777777" w:rsidR="001B7A1B" w:rsidRDefault="001B7A1B" w:rsidP="001B7A1B">
      <w:pPr>
        <w:pStyle w:val="a8"/>
      </w:pPr>
      <w:r>
        <w:rPr>
          <w:rStyle w:val="aa"/>
        </w:rPr>
        <w:endnoteRef/>
      </w:r>
      <w:r>
        <w:t xml:space="preserve"> </w:t>
      </w:r>
      <w:r w:rsidRPr="00B67A93">
        <w:t>Gutiérrez‐</w:t>
      </w:r>
      <w:proofErr w:type="spellStart"/>
      <w:r w:rsidRPr="00B67A93">
        <w:t>Madroñal</w:t>
      </w:r>
      <w:proofErr w:type="spellEnd"/>
      <w:r w:rsidRPr="00B67A93">
        <w:t xml:space="preserve"> L, García‐Domínguez A, Medina‐</w:t>
      </w:r>
      <w:proofErr w:type="spellStart"/>
      <w:r w:rsidRPr="00B67A93">
        <w:t>Bulo</w:t>
      </w:r>
      <w:proofErr w:type="spellEnd"/>
      <w:r w:rsidRPr="00B67A93">
        <w:t xml:space="preserve"> I. Evolutionary mutation testing for IoT with recorded and generated events[J]. Software: Practice and Experience, 2019, 49(4): 640-672.</w:t>
      </w:r>
    </w:p>
  </w:endnote>
  <w:endnote w:id="28">
    <w:p w14:paraId="67681BD3" w14:textId="77777777" w:rsidR="001B7A1B" w:rsidRDefault="001B7A1B" w:rsidP="001B7A1B">
      <w:pPr>
        <w:pStyle w:val="a8"/>
      </w:pPr>
      <w:r>
        <w:rPr>
          <w:rStyle w:val="aa"/>
        </w:rPr>
        <w:endnoteRef/>
      </w:r>
      <w:r>
        <w:t xml:space="preserve"> </w:t>
      </w:r>
      <w:r w:rsidRPr="00B67A93">
        <w:t>Rodríguez-</w:t>
      </w:r>
      <w:proofErr w:type="spellStart"/>
      <w:r w:rsidRPr="00B67A93">
        <w:t>Baquero</w:t>
      </w:r>
      <w:proofErr w:type="spellEnd"/>
      <w:r w:rsidRPr="00B67A93">
        <w:t>, Diego, and Mario Linares-Vásquez. "</w:t>
      </w:r>
      <w:proofErr w:type="spellStart"/>
      <w:r w:rsidRPr="00B67A93">
        <w:t>Mutode</w:t>
      </w:r>
      <w:proofErr w:type="spellEnd"/>
      <w:r w:rsidRPr="00B67A93">
        <w:t xml:space="preserve">: generic </w:t>
      </w:r>
      <w:proofErr w:type="spellStart"/>
      <w:r w:rsidRPr="00B67A93">
        <w:t>javascript</w:t>
      </w:r>
      <w:proofErr w:type="spellEnd"/>
      <w:r w:rsidRPr="00B67A93">
        <w:t xml:space="preserve"> and node. </w:t>
      </w:r>
      <w:proofErr w:type="spellStart"/>
      <w:r w:rsidRPr="00B67A93">
        <w:t>js</w:t>
      </w:r>
      <w:proofErr w:type="spellEnd"/>
      <w:r w:rsidRPr="00B67A93">
        <w:t xml:space="preserve"> mutation testing tool." Proceedings of the 27th ACM SIGSOFT International Symposium on Software Testing and Analysis. 2018.</w:t>
      </w:r>
    </w:p>
  </w:endnote>
  <w:endnote w:id="29">
    <w:p w14:paraId="7FC1FFEF" w14:textId="77777777" w:rsidR="001B7A1B" w:rsidRDefault="001B7A1B" w:rsidP="001B7A1B">
      <w:pPr>
        <w:pStyle w:val="a8"/>
      </w:pPr>
      <w:r>
        <w:rPr>
          <w:rStyle w:val="aa"/>
        </w:rPr>
        <w:endnoteRef/>
      </w:r>
      <w:r>
        <w:t xml:space="preserve"> </w:t>
      </w:r>
      <w:r w:rsidRPr="00B67A93">
        <w:t xml:space="preserve">Gómez-Abajo P, Guerra E, Lara J, et al. </w:t>
      </w:r>
      <w:proofErr w:type="spellStart"/>
      <w:r w:rsidRPr="00B67A93">
        <w:t>Wodel</w:t>
      </w:r>
      <w:proofErr w:type="spellEnd"/>
      <w:r w:rsidRPr="00B67A93">
        <w:t>-Test: a model-based framework for language-independent mutation testing[J]. Software and Systems Modeling, 2021, 20(3): 767-793.</w:t>
      </w:r>
    </w:p>
  </w:endnote>
  <w:endnote w:id="30">
    <w:p w14:paraId="50845FF3" w14:textId="77777777" w:rsidR="001B7A1B" w:rsidRDefault="001B7A1B" w:rsidP="001B7A1B">
      <w:pPr>
        <w:pStyle w:val="a8"/>
      </w:pPr>
      <w:r>
        <w:rPr>
          <w:rStyle w:val="aa"/>
        </w:rPr>
        <w:endnoteRef/>
      </w:r>
      <w:r>
        <w:t xml:space="preserve"> </w:t>
      </w:r>
      <w:r w:rsidRPr="00B67A93">
        <w:t xml:space="preserve">Fortunato D, Campos J, Abreu R. Mutation Testing of Quantum Programs: A Case Study </w:t>
      </w:r>
      <w:proofErr w:type="gramStart"/>
      <w:r w:rsidRPr="00B67A93">
        <w:t>With</w:t>
      </w:r>
      <w:proofErr w:type="gramEnd"/>
      <w:r w:rsidRPr="00B67A93">
        <w:t xml:space="preserve"> </w:t>
      </w:r>
      <w:proofErr w:type="spellStart"/>
      <w:r w:rsidRPr="00B67A93">
        <w:t>Qiskit</w:t>
      </w:r>
      <w:proofErr w:type="spellEnd"/>
      <w:r w:rsidRPr="00B67A93">
        <w:t>[J]. IEEE Transactions on Quantum Engineering, 2022, 3: 1-17.</w:t>
      </w:r>
    </w:p>
  </w:endnote>
  <w:endnote w:id="31">
    <w:p w14:paraId="705DEB14" w14:textId="77777777" w:rsidR="009436B1" w:rsidRDefault="009436B1" w:rsidP="009436B1">
      <w:pPr>
        <w:pStyle w:val="a8"/>
      </w:pPr>
      <w:r>
        <w:rPr>
          <w:rStyle w:val="aa"/>
        </w:rPr>
        <w:endnoteRef/>
      </w:r>
      <w:r>
        <w:t xml:space="preserve"> </w:t>
      </w:r>
      <w:r w:rsidRPr="00B67A93">
        <w:t xml:space="preserve">Moran K, </w:t>
      </w:r>
      <w:proofErr w:type="spellStart"/>
      <w:r w:rsidRPr="00B67A93">
        <w:t>Tufano</w:t>
      </w:r>
      <w:proofErr w:type="spellEnd"/>
      <w:r w:rsidRPr="00B67A93">
        <w:t xml:space="preserve"> M, Bernal-Cárdenas C, et al. </w:t>
      </w:r>
      <w:proofErr w:type="spellStart"/>
      <w:r w:rsidRPr="00B67A93">
        <w:t>Mdroid</w:t>
      </w:r>
      <w:proofErr w:type="spellEnd"/>
      <w:r w:rsidRPr="00B67A93">
        <w:t>+: A mutation testing framework for android[C]//2018 IEEE/ACM 40th International Conference on Software Engineering: Companion (ICSE-Companion). IEEE, 2018: 33-36.</w:t>
      </w:r>
    </w:p>
  </w:endnote>
  <w:endnote w:id="32">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1533" w14:textId="77777777" w:rsidR="00610619" w:rsidRDefault="00610619" w:rsidP="00FC4248">
      <w:r>
        <w:separator/>
      </w:r>
    </w:p>
  </w:footnote>
  <w:footnote w:type="continuationSeparator" w:id="0">
    <w:p w14:paraId="41FEDE17" w14:textId="77777777" w:rsidR="00610619" w:rsidRDefault="00610619"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F4FA2"/>
    <w:rsid w:val="00126291"/>
    <w:rsid w:val="00144A70"/>
    <w:rsid w:val="00147FF1"/>
    <w:rsid w:val="0017366A"/>
    <w:rsid w:val="001B7A1B"/>
    <w:rsid w:val="001E6C0A"/>
    <w:rsid w:val="001F7A58"/>
    <w:rsid w:val="002037C4"/>
    <w:rsid w:val="0027123C"/>
    <w:rsid w:val="002A1C26"/>
    <w:rsid w:val="00387DBD"/>
    <w:rsid w:val="003A10F5"/>
    <w:rsid w:val="003B14EC"/>
    <w:rsid w:val="003E4708"/>
    <w:rsid w:val="003E7608"/>
    <w:rsid w:val="00441BC6"/>
    <w:rsid w:val="004F3340"/>
    <w:rsid w:val="00563C17"/>
    <w:rsid w:val="005E1AA0"/>
    <w:rsid w:val="00610619"/>
    <w:rsid w:val="00746B30"/>
    <w:rsid w:val="00755568"/>
    <w:rsid w:val="007C29FE"/>
    <w:rsid w:val="007E5DA0"/>
    <w:rsid w:val="00855876"/>
    <w:rsid w:val="00861950"/>
    <w:rsid w:val="008B2B6E"/>
    <w:rsid w:val="008C2092"/>
    <w:rsid w:val="008F5831"/>
    <w:rsid w:val="00916286"/>
    <w:rsid w:val="009436B1"/>
    <w:rsid w:val="00955A1D"/>
    <w:rsid w:val="00980865"/>
    <w:rsid w:val="00A0598B"/>
    <w:rsid w:val="00A747A0"/>
    <w:rsid w:val="00A878A8"/>
    <w:rsid w:val="00AA1133"/>
    <w:rsid w:val="00B67A93"/>
    <w:rsid w:val="00BA473D"/>
    <w:rsid w:val="00BA6C1A"/>
    <w:rsid w:val="00BD7629"/>
    <w:rsid w:val="00C11E43"/>
    <w:rsid w:val="00C658C6"/>
    <w:rsid w:val="00C737CA"/>
    <w:rsid w:val="00C950DC"/>
    <w:rsid w:val="00CB5E2E"/>
    <w:rsid w:val="00CE02BE"/>
    <w:rsid w:val="00D61EF8"/>
    <w:rsid w:val="00E30778"/>
    <w:rsid w:val="00E51AF6"/>
    <w:rsid w:val="00EC5E24"/>
    <w:rsid w:val="00F05969"/>
    <w:rsid w:val="00F66F38"/>
    <w:rsid w:val="00F67FF3"/>
    <w:rsid w:val="00F738B2"/>
    <w:rsid w:val="00FA0DC6"/>
    <w:rsid w:val="00FC4248"/>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10</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34</cp:revision>
  <dcterms:created xsi:type="dcterms:W3CDTF">2022-11-15T02:31:00Z</dcterms:created>
  <dcterms:modified xsi:type="dcterms:W3CDTF">2022-11-16T15:09:00Z</dcterms:modified>
</cp:coreProperties>
</file>