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02DDC" w14:textId="676FFF98" w:rsidR="00CB5E2E" w:rsidRPr="00855876" w:rsidRDefault="00CB5E2E" w:rsidP="00EC5E24">
      <w:pPr>
        <w:pStyle w:val="4"/>
        <w:rPr>
          <w:rFonts w:asciiTheme="minorEastAsia" w:eastAsiaTheme="minorEastAsia" w:hAnsiTheme="minorEastAsia"/>
          <w:sz w:val="21"/>
          <w:szCs w:val="21"/>
        </w:rPr>
      </w:pP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hint="eastAsia"/>
          <w:sz w:val="21"/>
          <w:szCs w:val="21"/>
        </w:rPr>
        <w:t>变异测试应用研究综述</w:t>
      </w:r>
    </w:p>
    <w:p w14:paraId="77914A7D" w14:textId="57A5D3C0" w:rsidR="00AA1133" w:rsidRPr="00855876" w:rsidRDefault="00CB5E2E">
      <w:pPr>
        <w:rPr>
          <w:rFonts w:asciiTheme="minorEastAsia" w:hAnsiTheme="minorEastAsia"/>
          <w:b/>
          <w:bCs/>
          <w:szCs w:val="21"/>
        </w:rPr>
      </w:pPr>
      <w:r w:rsidRPr="00855876">
        <w:rPr>
          <w:rFonts w:asciiTheme="minorEastAsia" w:hAnsiTheme="minorEastAsia" w:hint="eastAsia"/>
          <w:b/>
          <w:bCs/>
          <w:szCs w:val="21"/>
        </w:rPr>
        <w:t>摘要：</w:t>
      </w:r>
    </w:p>
    <w:p w14:paraId="0FB957FA" w14:textId="4D1855F6" w:rsidR="00CB5E2E" w:rsidRPr="00855876" w:rsidRDefault="00EC5E24">
      <w:pPr>
        <w:rPr>
          <w:rFonts w:asciiTheme="minorEastAsia" w:hAnsiTheme="minorEastAsia"/>
          <w:szCs w:val="21"/>
        </w:rPr>
      </w:pPr>
      <w:r w:rsidRPr="00855876">
        <w:rPr>
          <w:rFonts w:asciiTheme="minorEastAsia" w:hAnsiTheme="minorEastAsia"/>
          <w:szCs w:val="21"/>
        </w:rPr>
        <w:tab/>
      </w:r>
    </w:p>
    <w:p w14:paraId="62D0B835" w14:textId="3287B414" w:rsidR="00CB5E2E" w:rsidRPr="00BE7D9E" w:rsidRDefault="00CB5E2E">
      <w:pPr>
        <w:rPr>
          <w:rFonts w:asciiTheme="minorEastAsia" w:hAnsiTheme="minorEastAsia"/>
          <w:szCs w:val="21"/>
        </w:rPr>
      </w:pPr>
      <w:r w:rsidRPr="00855876">
        <w:rPr>
          <w:rFonts w:asciiTheme="minorEastAsia" w:hAnsiTheme="minorEastAsia" w:hint="eastAsia"/>
          <w:b/>
          <w:bCs/>
          <w:szCs w:val="21"/>
        </w:rPr>
        <w:t>关键词：</w:t>
      </w:r>
      <w:r w:rsidR="00BE7D9E">
        <w:rPr>
          <w:rFonts w:asciiTheme="minorEastAsia" w:hAnsiTheme="minorEastAsia" w:hint="eastAsia"/>
          <w:szCs w:val="21"/>
        </w:rPr>
        <w:t>变异测试应用，软件测试，</w:t>
      </w:r>
      <w:r w:rsidR="00A916A9">
        <w:rPr>
          <w:rFonts w:asciiTheme="minorEastAsia" w:hAnsiTheme="minorEastAsia" w:hint="eastAsia"/>
          <w:szCs w:val="21"/>
        </w:rPr>
        <w:t>综述</w:t>
      </w:r>
    </w:p>
    <w:p w14:paraId="72A24E61" w14:textId="474EB5AE" w:rsidR="00CB5E2E" w:rsidRPr="00855876" w:rsidRDefault="00CB5E2E">
      <w:pPr>
        <w:rPr>
          <w:rFonts w:asciiTheme="minorEastAsia" w:hAnsiTheme="minorEastAsia"/>
          <w:szCs w:val="21"/>
        </w:rPr>
      </w:pPr>
    </w:p>
    <w:p w14:paraId="319CB16C" w14:textId="77777777" w:rsidR="00EC5E24" w:rsidRPr="00855876" w:rsidRDefault="00EC5E24">
      <w:pPr>
        <w:rPr>
          <w:rFonts w:asciiTheme="minorEastAsia" w:hAnsiTheme="minorEastAsia"/>
          <w:szCs w:val="21"/>
        </w:rPr>
      </w:pPr>
    </w:p>
    <w:p w14:paraId="3E4BAE0F" w14:textId="37B1E200" w:rsidR="004F3340" w:rsidRPr="00855876" w:rsidRDefault="003A10F5" w:rsidP="004F3340">
      <w:pPr>
        <w:rPr>
          <w:rFonts w:asciiTheme="minorEastAsia" w:hAnsiTheme="minorEastAsia"/>
          <w:b/>
          <w:bCs/>
          <w:szCs w:val="21"/>
        </w:rPr>
      </w:pPr>
      <w:r w:rsidRPr="00855876">
        <w:rPr>
          <w:rFonts w:asciiTheme="minorEastAsia" w:hAnsiTheme="minorEastAsia" w:hint="eastAsia"/>
          <w:b/>
          <w:bCs/>
          <w:szCs w:val="21"/>
        </w:rPr>
        <w:t>1</w:t>
      </w:r>
      <w:r w:rsidRPr="00855876">
        <w:rPr>
          <w:rFonts w:asciiTheme="minorEastAsia" w:hAnsiTheme="minorEastAsia"/>
          <w:b/>
          <w:bCs/>
          <w:szCs w:val="21"/>
        </w:rPr>
        <w:t>.</w:t>
      </w:r>
      <w:r w:rsidR="00CB5E2E" w:rsidRPr="00855876">
        <w:rPr>
          <w:rFonts w:asciiTheme="minorEastAsia" w:hAnsiTheme="minorEastAsia" w:hint="eastAsia"/>
          <w:b/>
          <w:bCs/>
          <w:szCs w:val="21"/>
        </w:rPr>
        <w:t>引言</w:t>
      </w:r>
    </w:p>
    <w:p w14:paraId="3E37FEA1" w14:textId="16892B40" w:rsidR="00A0598B" w:rsidRPr="00855876" w:rsidRDefault="00A0598B" w:rsidP="004F3340">
      <w:pPr>
        <w:rPr>
          <w:rFonts w:asciiTheme="minorEastAsia" w:hAnsiTheme="minorEastAsia"/>
          <w:szCs w:val="21"/>
        </w:rPr>
      </w:pPr>
      <w:r w:rsidRPr="00855876">
        <w:rPr>
          <w:rFonts w:asciiTheme="minorEastAsia" w:hAnsiTheme="minorEastAsia"/>
          <w:b/>
          <w:bCs/>
          <w:szCs w:val="21"/>
        </w:rPr>
        <w:tab/>
      </w:r>
      <w:r w:rsidRPr="00855876">
        <w:rPr>
          <w:rFonts w:asciiTheme="minorEastAsia" w:hAnsiTheme="minorEastAsia" w:hint="eastAsia"/>
          <w:szCs w:val="21"/>
        </w:rPr>
        <w:t>（变异测试简介）</w:t>
      </w:r>
    </w:p>
    <w:p w14:paraId="274CF557" w14:textId="4AE0D76A" w:rsidR="002037C4" w:rsidRPr="00855876" w:rsidRDefault="002037C4" w:rsidP="004F3340">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w:t>
      </w:r>
      <w:r w:rsidR="008B2B6E" w:rsidRPr="00855876">
        <w:rPr>
          <w:rFonts w:asciiTheme="minorEastAsia" w:hAnsiTheme="minorEastAsia" w:hint="eastAsia"/>
          <w:szCs w:val="21"/>
        </w:rPr>
        <w:t>内容简介）</w:t>
      </w:r>
    </w:p>
    <w:p w14:paraId="2EB4E8BB" w14:textId="77777777" w:rsidR="008B2B6E" w:rsidRPr="00855876" w:rsidRDefault="008B2B6E" w:rsidP="004F3340">
      <w:pPr>
        <w:rPr>
          <w:rFonts w:asciiTheme="minorEastAsia" w:hAnsiTheme="minorEastAsia"/>
          <w:szCs w:val="21"/>
        </w:rPr>
      </w:pPr>
    </w:p>
    <w:p w14:paraId="0E91BC15" w14:textId="07E926FB" w:rsidR="002037C4" w:rsidRPr="00855876" w:rsidRDefault="002037C4" w:rsidP="004F3340">
      <w:pPr>
        <w:rPr>
          <w:rFonts w:asciiTheme="minorEastAsia" w:hAnsiTheme="minorEastAsia"/>
          <w:b/>
          <w:bCs/>
          <w:szCs w:val="21"/>
        </w:rPr>
      </w:pPr>
      <w:r w:rsidRPr="00855876">
        <w:rPr>
          <w:rFonts w:asciiTheme="minorEastAsia" w:hAnsiTheme="minorEastAsia" w:hint="eastAsia"/>
          <w:b/>
          <w:bCs/>
          <w:szCs w:val="21"/>
        </w:rPr>
        <w:t>2</w:t>
      </w:r>
      <w:r w:rsidRPr="00855876">
        <w:rPr>
          <w:rFonts w:asciiTheme="minorEastAsia" w:hAnsiTheme="minorEastAsia"/>
          <w:b/>
          <w:bCs/>
          <w:szCs w:val="21"/>
        </w:rPr>
        <w:t>.</w:t>
      </w:r>
      <w:r w:rsidRPr="00855876">
        <w:rPr>
          <w:rFonts w:asciiTheme="minorEastAsia" w:hAnsiTheme="minorEastAsia" w:hint="eastAsia"/>
          <w:b/>
          <w:bCs/>
          <w:szCs w:val="21"/>
        </w:rPr>
        <w:t>文献检索</w:t>
      </w:r>
    </w:p>
    <w:p w14:paraId="0985D907" w14:textId="55B3D158" w:rsidR="003A10F5" w:rsidRPr="00855876" w:rsidRDefault="008B2B6E">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（检索方法）</w:t>
      </w:r>
    </w:p>
    <w:p w14:paraId="6E730B43" w14:textId="15EF48EA" w:rsidR="008B2B6E" w:rsidRPr="00855876" w:rsidRDefault="008B2B6E">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（文献筛选）</w:t>
      </w:r>
    </w:p>
    <w:p w14:paraId="523996C2" w14:textId="17CCED9C" w:rsidR="008B2B6E" w:rsidRPr="00855876" w:rsidRDefault="008B2B6E">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（文献分类）</w:t>
      </w:r>
    </w:p>
    <w:p w14:paraId="2BC440C8" w14:textId="77777777" w:rsidR="008B2B6E" w:rsidRPr="00855876" w:rsidRDefault="008B2B6E">
      <w:pPr>
        <w:rPr>
          <w:rFonts w:asciiTheme="minorEastAsia" w:hAnsiTheme="minorEastAsia"/>
          <w:szCs w:val="21"/>
        </w:rPr>
      </w:pPr>
    </w:p>
    <w:p w14:paraId="7F5C905E" w14:textId="519B6D10" w:rsidR="003A10F5" w:rsidRPr="00855876" w:rsidRDefault="008B2B6E">
      <w:pPr>
        <w:rPr>
          <w:rFonts w:asciiTheme="minorEastAsia" w:hAnsiTheme="minorEastAsia"/>
          <w:b/>
          <w:bCs/>
          <w:szCs w:val="21"/>
        </w:rPr>
      </w:pPr>
      <w:r w:rsidRPr="00855876">
        <w:rPr>
          <w:rFonts w:asciiTheme="minorEastAsia" w:hAnsiTheme="minorEastAsia"/>
          <w:b/>
          <w:bCs/>
          <w:szCs w:val="21"/>
        </w:rPr>
        <w:t>3</w:t>
      </w:r>
      <w:r w:rsidR="003A10F5" w:rsidRPr="00855876">
        <w:rPr>
          <w:rFonts w:asciiTheme="minorEastAsia" w:hAnsiTheme="minorEastAsia"/>
          <w:b/>
          <w:bCs/>
          <w:szCs w:val="21"/>
        </w:rPr>
        <w:t>.</w:t>
      </w:r>
      <w:r w:rsidR="003A10F5" w:rsidRPr="00855876">
        <w:rPr>
          <w:rFonts w:asciiTheme="minorEastAsia" w:hAnsiTheme="minorEastAsia" w:hint="eastAsia"/>
          <w:b/>
          <w:bCs/>
          <w:szCs w:val="21"/>
        </w:rPr>
        <w:t>变异测试应用</w:t>
      </w:r>
    </w:p>
    <w:p w14:paraId="7E20B5DA" w14:textId="6844DADA" w:rsidR="004F3340" w:rsidRPr="00855876" w:rsidRDefault="008B2B6E">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.1</w:t>
      </w:r>
      <w:r w:rsidR="00CB5E2E" w:rsidRPr="00855876">
        <w:rPr>
          <w:rFonts w:asciiTheme="minorEastAsia" w:hAnsiTheme="minorEastAsia" w:hint="eastAsia"/>
          <w:szCs w:val="21"/>
        </w:rPr>
        <w:t>优化回归测试：</w:t>
      </w:r>
    </w:p>
    <w:p w14:paraId="348CD169" w14:textId="77777777" w:rsidR="00387DBD" w:rsidRPr="00855876" w:rsidRDefault="00387DBD">
      <w:pPr>
        <w:rPr>
          <w:rFonts w:asciiTheme="minorEastAsia" w:hAnsiTheme="minorEastAsia"/>
          <w:szCs w:val="21"/>
        </w:rPr>
      </w:pPr>
    </w:p>
    <w:p w14:paraId="73F5552D" w14:textId="77777777" w:rsidR="003110D3" w:rsidRPr="003110D3" w:rsidRDefault="003110D3" w:rsidP="003110D3">
      <w:pPr>
        <w:ind w:firstLineChars="200" w:firstLine="420"/>
        <w:rPr>
          <w:rFonts w:ascii="等线" w:eastAsia="等线" w:hAnsi="等线" w:cs="Times New Roman"/>
          <w:szCs w:val="21"/>
        </w:rPr>
      </w:pPr>
      <w:r w:rsidRPr="003110D3">
        <w:rPr>
          <w:rFonts w:ascii="等线" w:eastAsia="等线" w:hAnsi="等线" w:cs="Times New Roman" w:hint="eastAsia"/>
          <w:szCs w:val="21"/>
        </w:rPr>
        <w:t>回归测试是软件开发和维护过程中保障软件质量的一种重要手段，用于保障代码修改的正确性，并避免代码修改对被测程序的其他模块造成副作用。目前常见的回归测试技术包括：失效测试用例的识别和修复技术、测试用例选择技术、测试用例优先级排序技术、测试用例集约简技术和测试用例集扩充技术等。许多研究人员正在考虑如何应用变异测试技术来优化回归测试。</w:t>
      </w:r>
    </w:p>
    <w:p w14:paraId="25D19177" w14:textId="11B9B9C0" w:rsidR="003110D3" w:rsidRPr="003110D3" w:rsidRDefault="003110D3" w:rsidP="003110D3">
      <w:pPr>
        <w:ind w:firstLineChars="200" w:firstLine="420"/>
        <w:rPr>
          <w:rFonts w:ascii="等线" w:eastAsia="等线" w:hAnsi="等线" w:cs="Times New Roman"/>
          <w:szCs w:val="21"/>
        </w:rPr>
      </w:pPr>
      <w:r w:rsidRPr="003110D3">
        <w:rPr>
          <w:rFonts w:ascii="等线" w:eastAsia="等线" w:hAnsi="等线" w:cs="Times New Roman" w:hint="eastAsia"/>
          <w:szCs w:val="21"/>
        </w:rPr>
        <w:t>Rudolf等人</w:t>
      </w:r>
      <w:r w:rsidRPr="003110D3">
        <w:rPr>
          <w:rFonts w:ascii="等线" w:eastAsia="等线" w:hAnsi="等线" w:cs="Times New Roman"/>
          <w:szCs w:val="21"/>
          <w:vertAlign w:val="superscript"/>
        </w:rPr>
        <w:endnoteReference w:id="1"/>
      </w:r>
      <w:r w:rsidRPr="003110D3">
        <w:rPr>
          <w:rFonts w:ascii="等线" w:eastAsia="等线" w:hAnsi="等线" w:cs="Times New Roman" w:hint="eastAsia"/>
          <w:szCs w:val="21"/>
        </w:rPr>
        <w:t>调查了</w:t>
      </w:r>
      <w:r w:rsidR="000F68C3">
        <w:rPr>
          <w:rFonts w:ascii="等线" w:eastAsia="等线" w:hAnsi="等线" w:cs="Times New Roman" w:hint="eastAsia"/>
          <w:szCs w:val="21"/>
        </w:rPr>
        <w:t>变异</w:t>
      </w:r>
      <w:r w:rsidRPr="003110D3">
        <w:rPr>
          <w:rFonts w:ascii="等线" w:eastAsia="等线" w:hAnsi="等线" w:cs="Times New Roman" w:hint="eastAsia"/>
          <w:szCs w:val="21"/>
        </w:rPr>
        <w:t>测试在提高安全关键软件系统中单元测试质量方面的适用性和实用性。在改进测试时，在代码中发现了两个新的错误，并且优化后的代码测试覆盖率符合预定要求。为此，他们又评估了现有测试的故障检测有效性，并逐一识别了测试中的缺陷。结果表明，</w:t>
      </w:r>
      <w:r w:rsidR="000F68C3">
        <w:rPr>
          <w:rFonts w:ascii="等线" w:eastAsia="等线" w:hAnsi="等线" w:cs="Times New Roman" w:hint="eastAsia"/>
          <w:szCs w:val="21"/>
        </w:rPr>
        <w:t>变异</w:t>
      </w:r>
      <w:r w:rsidRPr="003110D3">
        <w:rPr>
          <w:rFonts w:ascii="等线" w:eastAsia="等线" w:hAnsi="等线" w:cs="Times New Roman" w:hint="eastAsia"/>
          <w:szCs w:val="21"/>
        </w:rPr>
        <w:t>分析对于改进验证安全关键软件有效性的过程是十分有用的。</w:t>
      </w:r>
      <w:r w:rsidR="000F68C3">
        <w:rPr>
          <w:rFonts w:ascii="等线" w:eastAsia="等线" w:hAnsi="等线" w:cs="Times New Roman" w:hint="eastAsia"/>
          <w:szCs w:val="21"/>
        </w:rPr>
        <w:t>变异</w:t>
      </w:r>
      <w:r w:rsidRPr="003110D3">
        <w:rPr>
          <w:rFonts w:ascii="等线" w:eastAsia="等线" w:hAnsi="等线" w:cs="Times New Roman" w:hint="eastAsia"/>
          <w:szCs w:val="21"/>
        </w:rPr>
        <w:t>测试能够评估已经达到全覆盖的测试套件的质量。此外，</w:t>
      </w:r>
      <w:r w:rsidR="000F68C3">
        <w:rPr>
          <w:rFonts w:ascii="等线" w:eastAsia="等线" w:hAnsi="等线" w:cs="Times New Roman" w:hint="eastAsia"/>
          <w:szCs w:val="21"/>
        </w:rPr>
        <w:t>变异</w:t>
      </w:r>
      <w:r w:rsidRPr="003110D3">
        <w:rPr>
          <w:rFonts w:ascii="等线" w:eastAsia="等线" w:hAnsi="等线" w:cs="Times New Roman" w:hint="eastAsia"/>
          <w:szCs w:val="21"/>
        </w:rPr>
        <w:t>测试提供了测试用例中很难发现的缺陷的提示，这些反馈可以直接用于修改和增强测试。</w:t>
      </w:r>
    </w:p>
    <w:p w14:paraId="0A76271C" w14:textId="587DDE87" w:rsidR="00AC50E6" w:rsidRDefault="00FD2893" w:rsidP="003110D3">
      <w:pPr>
        <w:ind w:firstLineChars="200" w:firstLine="420"/>
        <w:rPr>
          <w:rFonts w:ascii="等线" w:eastAsia="等线" w:hAnsi="等线" w:cs="Times New Roman"/>
          <w:szCs w:val="21"/>
        </w:rPr>
      </w:pPr>
      <w:r w:rsidRPr="00FD2893">
        <w:rPr>
          <w:rFonts w:ascii="等线" w:eastAsia="等线" w:hAnsi="等线" w:cs="Times New Roman" w:hint="eastAsia"/>
          <w:szCs w:val="21"/>
        </w:rPr>
        <w:t>由于</w:t>
      </w:r>
      <w:r>
        <w:rPr>
          <w:rFonts w:ascii="等线" w:eastAsia="等线" w:hAnsi="等线" w:cs="Times New Roman" w:hint="eastAsia"/>
          <w:szCs w:val="21"/>
        </w:rPr>
        <w:t>回归测试</w:t>
      </w:r>
      <w:r w:rsidRPr="00FD2893">
        <w:rPr>
          <w:rFonts w:ascii="等线" w:eastAsia="等线" w:hAnsi="等线" w:cs="Times New Roman" w:hint="eastAsia"/>
          <w:szCs w:val="21"/>
        </w:rPr>
        <w:t>中可能会聚集大量的测试用例</w:t>
      </w:r>
      <w:r>
        <w:rPr>
          <w:rFonts w:ascii="等线" w:eastAsia="等线" w:hAnsi="等线" w:cs="Times New Roman" w:hint="eastAsia"/>
          <w:szCs w:val="21"/>
        </w:rPr>
        <w:t>，如果乱序执行或全部执行都有可能产生不必要的大量时间浪费</w:t>
      </w:r>
      <w:r w:rsidRPr="00FD2893">
        <w:rPr>
          <w:rFonts w:ascii="等线" w:eastAsia="等线" w:hAnsi="等线" w:cs="Times New Roman" w:hint="eastAsia"/>
          <w:szCs w:val="21"/>
        </w:rPr>
        <w:t>，因此需要对测试用例的执行顺序进行调度，以便尽早发现后一个版本的错误，这就是软件演进中的测试用例优先化</w:t>
      </w:r>
      <w:r>
        <w:rPr>
          <w:rFonts w:ascii="等线" w:eastAsia="等线" w:hAnsi="等线" w:cs="Times New Roman" w:hint="eastAsia"/>
          <w:szCs w:val="21"/>
        </w:rPr>
        <w:t>（T</w:t>
      </w:r>
      <w:r>
        <w:rPr>
          <w:rFonts w:ascii="等线" w:eastAsia="等线" w:hAnsi="等线" w:cs="Times New Roman"/>
          <w:szCs w:val="21"/>
        </w:rPr>
        <w:t>CP</w:t>
      </w:r>
      <w:r>
        <w:rPr>
          <w:rFonts w:ascii="等线" w:eastAsia="等线" w:hAnsi="等线" w:cs="Times New Roman" w:hint="eastAsia"/>
          <w:szCs w:val="21"/>
        </w:rPr>
        <w:t>）</w:t>
      </w:r>
      <w:r w:rsidRPr="00FD2893">
        <w:rPr>
          <w:rFonts w:ascii="等线" w:eastAsia="等线" w:hAnsi="等线" w:cs="Times New Roman" w:hint="eastAsia"/>
          <w:szCs w:val="21"/>
        </w:rPr>
        <w:t>。</w:t>
      </w:r>
      <w:r w:rsidR="003110D3" w:rsidRPr="003110D3">
        <w:rPr>
          <w:rFonts w:ascii="等线" w:eastAsia="等线" w:hAnsi="等线" w:cs="Times New Roman" w:hint="eastAsia"/>
          <w:szCs w:val="21"/>
        </w:rPr>
        <w:t>由于测试用例优先级排序需要用程序的故障作为参考，但是真实的错误数据通常不足以支撑此排序，为此，研究人员开始使用</w:t>
      </w:r>
      <w:r w:rsidR="000F68C3">
        <w:rPr>
          <w:rFonts w:ascii="等线" w:eastAsia="等线" w:hAnsi="等线" w:cs="Times New Roman" w:hint="eastAsia"/>
          <w:szCs w:val="21"/>
        </w:rPr>
        <w:t>变异</w:t>
      </w:r>
      <w:r w:rsidR="003110D3" w:rsidRPr="003110D3">
        <w:rPr>
          <w:rFonts w:ascii="等线" w:eastAsia="等线" w:hAnsi="等线" w:cs="Times New Roman" w:hint="eastAsia"/>
          <w:szCs w:val="21"/>
        </w:rPr>
        <w:t>体这种可以大量生成的人工错误来代替真实错误数据。</w:t>
      </w:r>
      <w:r w:rsidR="00AC50E6">
        <w:rPr>
          <w:rFonts w:ascii="等线" w:eastAsia="等线" w:hAnsi="等线" w:cs="Times New Roman" w:hint="eastAsia"/>
          <w:szCs w:val="21"/>
        </w:rPr>
        <w:t>例如，</w:t>
      </w:r>
      <w:r w:rsidR="00797BCD">
        <w:rPr>
          <w:rFonts w:ascii="等线" w:eastAsia="等线" w:hAnsi="等线" w:cs="Times New Roman"/>
          <w:szCs w:val="21"/>
        </w:rPr>
        <w:t>Y.L</w:t>
      </w:r>
      <w:r w:rsidR="00797BCD">
        <w:rPr>
          <w:rFonts w:ascii="等线" w:eastAsia="等线" w:hAnsi="等线" w:cs="Times New Roman" w:hint="eastAsia"/>
          <w:szCs w:val="21"/>
        </w:rPr>
        <w:t>ou等人</w:t>
      </w:r>
      <w:r w:rsidR="00AC50E6">
        <w:rPr>
          <w:rStyle w:val="aa"/>
          <w:rFonts w:ascii="等线" w:eastAsia="等线" w:hAnsi="等线" w:cs="Times New Roman"/>
          <w:szCs w:val="21"/>
        </w:rPr>
        <w:endnoteReference w:id="2"/>
      </w:r>
      <w:r w:rsidR="00AC50E6" w:rsidRPr="00AC50E6">
        <w:rPr>
          <w:rFonts w:ascii="等线" w:eastAsia="等线" w:hAnsi="等线" w:cs="Times New Roman" w:hint="eastAsia"/>
          <w:szCs w:val="21"/>
        </w:rPr>
        <w:t>提出了一种针对软件进化的测试用例优先排序方法，该方法首先利用基于早期版本与后期版本差异的</w:t>
      </w:r>
      <w:r w:rsidR="000F68C3">
        <w:rPr>
          <w:rFonts w:ascii="等线" w:eastAsia="等线" w:hAnsi="等线" w:cs="Times New Roman" w:hint="eastAsia"/>
          <w:szCs w:val="21"/>
        </w:rPr>
        <w:t>变异</w:t>
      </w:r>
      <w:r w:rsidR="00AC50E6" w:rsidRPr="00AC50E6">
        <w:rPr>
          <w:rFonts w:ascii="等线" w:eastAsia="等线" w:hAnsi="等线" w:cs="Times New Roman" w:hint="eastAsia"/>
          <w:szCs w:val="21"/>
        </w:rPr>
        <w:t>故障来模拟软件进化过程中发生的真实故障，然后根据测试用例的故障检测能力</w:t>
      </w:r>
      <w:r w:rsidR="00AC50E6" w:rsidRPr="00AC50E6">
        <w:rPr>
          <w:rFonts w:ascii="等线" w:eastAsia="等线" w:hAnsi="等线" w:cs="Times New Roman"/>
          <w:szCs w:val="21"/>
        </w:rPr>
        <w:t>(基于</w:t>
      </w:r>
      <w:r w:rsidR="000F68C3">
        <w:rPr>
          <w:rFonts w:ascii="等线" w:eastAsia="等线" w:hAnsi="等线" w:cs="Times New Roman"/>
          <w:szCs w:val="21"/>
        </w:rPr>
        <w:t>变异</w:t>
      </w:r>
      <w:r w:rsidR="00AC50E6" w:rsidRPr="00AC50E6">
        <w:rPr>
          <w:rFonts w:ascii="等线" w:eastAsia="等线" w:hAnsi="等线" w:cs="Times New Roman"/>
          <w:szCs w:val="21"/>
        </w:rPr>
        <w:t>故障定义的故障检测能力)来调度测试用例的执行顺序。</w:t>
      </w:r>
    </w:p>
    <w:p w14:paraId="73C64E48" w14:textId="7279C2BC" w:rsidR="003110D3" w:rsidRPr="003110D3" w:rsidRDefault="003110D3" w:rsidP="003110D3">
      <w:pPr>
        <w:ind w:firstLineChars="200" w:firstLine="420"/>
        <w:rPr>
          <w:rFonts w:ascii="等线" w:eastAsia="等线" w:hAnsi="等线" w:cs="Times New Roman"/>
          <w:szCs w:val="21"/>
        </w:rPr>
      </w:pPr>
      <w:r w:rsidRPr="003110D3">
        <w:rPr>
          <w:rFonts w:ascii="等线" w:eastAsia="等线" w:hAnsi="等线" w:cs="Times New Roman" w:hint="eastAsia"/>
          <w:szCs w:val="21"/>
        </w:rPr>
        <w:t>使用变异体作为替代的基本假设是，在杀死大量</w:t>
      </w:r>
      <w:r w:rsidR="000F68C3">
        <w:rPr>
          <w:rFonts w:ascii="等线" w:eastAsia="等线" w:hAnsi="等线" w:cs="Times New Roman" w:hint="eastAsia"/>
          <w:szCs w:val="21"/>
        </w:rPr>
        <w:t>变异</w:t>
      </w:r>
      <w:r w:rsidRPr="003110D3">
        <w:rPr>
          <w:rFonts w:ascii="等线" w:eastAsia="等线" w:hAnsi="等线" w:cs="Times New Roman" w:hint="eastAsia"/>
          <w:szCs w:val="21"/>
        </w:rPr>
        <w:t>的优先级测试用例集和检测大量真实错误的用例集之间有很强的相关性。但是，目前还不清楚在多大程度上，</w:t>
      </w:r>
      <w:r w:rsidR="000F68C3">
        <w:rPr>
          <w:rFonts w:ascii="等线" w:eastAsia="等线" w:hAnsi="等线" w:cs="Times New Roman" w:hint="eastAsia"/>
          <w:szCs w:val="21"/>
        </w:rPr>
        <w:t>变异</w:t>
      </w:r>
      <w:r w:rsidRPr="003110D3">
        <w:rPr>
          <w:rFonts w:ascii="等线" w:eastAsia="等线" w:hAnsi="等线" w:cs="Times New Roman" w:hint="eastAsia"/>
          <w:szCs w:val="21"/>
        </w:rPr>
        <w:t>体上的TCP性能可以代表在实际故障上实现的性能。为了回答这个问题，Qi等人</w:t>
      </w:r>
      <w:bookmarkStart w:id="0" w:name="_Ref119621948"/>
      <w:r w:rsidRPr="003110D3">
        <w:rPr>
          <w:rFonts w:ascii="等线" w:eastAsia="等线" w:hAnsi="等线" w:cs="Times New Roman"/>
          <w:szCs w:val="21"/>
          <w:vertAlign w:val="superscript"/>
        </w:rPr>
        <w:endnoteReference w:id="3"/>
      </w:r>
      <w:bookmarkEnd w:id="0"/>
      <w:r w:rsidRPr="003110D3">
        <w:rPr>
          <w:rFonts w:ascii="等线" w:eastAsia="等线" w:hAnsi="等线" w:cs="Times New Roman" w:hint="eastAsia"/>
          <w:szCs w:val="21"/>
        </w:rPr>
        <w:t>进行了一次实证研究，比较TCP技术应用于实际故障和</w:t>
      </w:r>
      <w:r w:rsidR="000F68C3">
        <w:rPr>
          <w:rFonts w:ascii="等线" w:eastAsia="等线" w:hAnsi="等线" w:cs="Times New Roman" w:hint="eastAsia"/>
          <w:szCs w:val="21"/>
        </w:rPr>
        <w:t>变异</w:t>
      </w:r>
      <w:r w:rsidRPr="003110D3">
        <w:rPr>
          <w:rFonts w:ascii="等线" w:eastAsia="等线" w:hAnsi="等线" w:cs="Times New Roman" w:hint="eastAsia"/>
          <w:szCs w:val="21"/>
        </w:rPr>
        <w:t>故障的性能。他们的研究范围包括八个经过充分研究的TCP方法，35k+</w:t>
      </w:r>
      <w:r w:rsidR="000F68C3">
        <w:rPr>
          <w:rFonts w:ascii="等线" w:eastAsia="等线" w:hAnsi="等线" w:cs="Times New Roman" w:hint="eastAsia"/>
          <w:szCs w:val="21"/>
        </w:rPr>
        <w:t>变异</w:t>
      </w:r>
      <w:r w:rsidRPr="003110D3">
        <w:rPr>
          <w:rFonts w:ascii="等线" w:eastAsia="等线" w:hAnsi="等线" w:cs="Times New Roman" w:hint="eastAsia"/>
          <w:szCs w:val="21"/>
        </w:rPr>
        <w:t>错误，以及在Defects4J数据集中来自五个Java系统的357个真实</w:t>
      </w:r>
      <w:r w:rsidRPr="003110D3">
        <w:rPr>
          <w:rFonts w:ascii="等线" w:eastAsia="等线" w:hAnsi="等线" w:cs="Times New Roman" w:hint="eastAsia"/>
          <w:szCs w:val="21"/>
        </w:rPr>
        <w:lastRenderedPageBreak/>
        <w:t>的错误。他们的研究结果表明，所研究的TCP技术在</w:t>
      </w:r>
      <w:r w:rsidR="000F68C3">
        <w:rPr>
          <w:rFonts w:ascii="等线" w:eastAsia="等线" w:hAnsi="等线" w:cs="Times New Roman" w:hint="eastAsia"/>
          <w:szCs w:val="21"/>
        </w:rPr>
        <w:t>变异</w:t>
      </w:r>
      <w:r w:rsidRPr="003110D3">
        <w:rPr>
          <w:rFonts w:ascii="等线" w:eastAsia="等线" w:hAnsi="等线" w:cs="Times New Roman" w:hint="eastAsia"/>
          <w:szCs w:val="21"/>
        </w:rPr>
        <w:t>体上的相对性能可能与在真实故障上的性能没有很强的相关性，这取决于主题程序的属性。这表明，在某些情况下，在一组</w:t>
      </w:r>
      <w:r w:rsidR="000F68C3">
        <w:rPr>
          <w:rFonts w:ascii="等线" w:eastAsia="等线" w:hAnsi="等线" w:cs="Times New Roman" w:hint="eastAsia"/>
          <w:szCs w:val="21"/>
        </w:rPr>
        <w:t>变异</w:t>
      </w:r>
      <w:r w:rsidRPr="003110D3">
        <w:rPr>
          <w:rFonts w:ascii="等线" w:eastAsia="等线" w:hAnsi="等线" w:cs="Times New Roman" w:hint="eastAsia"/>
          <w:szCs w:val="21"/>
        </w:rPr>
        <w:t>体上表现最好的技术在实际应用到实际故障时可能并不是最好的技术。他们还说明了这些相关性对于由不同算子产生的</w:t>
      </w:r>
      <w:r w:rsidR="000F68C3">
        <w:rPr>
          <w:rFonts w:ascii="等线" w:eastAsia="等线" w:hAnsi="等线" w:cs="Times New Roman" w:hint="eastAsia"/>
          <w:szCs w:val="21"/>
        </w:rPr>
        <w:t>变异</w:t>
      </w:r>
      <w:r w:rsidRPr="003110D3">
        <w:rPr>
          <w:rFonts w:ascii="等线" w:eastAsia="等线" w:hAnsi="等线" w:cs="Times New Roman" w:hint="eastAsia"/>
          <w:szCs w:val="21"/>
        </w:rPr>
        <w:t>体是不同的，这取决于所选择的算子是否反映了主题程序的典型错误。这突出了为特定程序域开发</w:t>
      </w:r>
      <w:r w:rsidR="000F68C3">
        <w:rPr>
          <w:rFonts w:ascii="等线" w:eastAsia="等线" w:hAnsi="等线" w:cs="Times New Roman" w:hint="eastAsia"/>
          <w:szCs w:val="21"/>
        </w:rPr>
        <w:t>变异</w:t>
      </w:r>
      <w:r w:rsidRPr="003110D3">
        <w:rPr>
          <w:rFonts w:ascii="等线" w:eastAsia="等线" w:hAnsi="等线" w:cs="Times New Roman" w:hint="eastAsia"/>
          <w:szCs w:val="21"/>
        </w:rPr>
        <w:t>运算符的重要性，尤其是对TCP而言。</w:t>
      </w:r>
    </w:p>
    <w:p w14:paraId="19B60802" w14:textId="0EBD5671" w:rsidR="003110D3" w:rsidRPr="003110D3" w:rsidRDefault="003110D3" w:rsidP="003110D3">
      <w:pPr>
        <w:ind w:firstLineChars="200" w:firstLine="420"/>
        <w:rPr>
          <w:rFonts w:ascii="等线" w:eastAsia="等线" w:hAnsi="等线" w:cs="Times New Roman"/>
          <w:szCs w:val="21"/>
        </w:rPr>
      </w:pPr>
      <w:r w:rsidRPr="003110D3">
        <w:rPr>
          <w:rFonts w:ascii="等线" w:eastAsia="等线" w:hAnsi="等线" w:cs="Times New Roman" w:hint="eastAsia"/>
          <w:szCs w:val="21"/>
        </w:rPr>
        <w:t>针对TCP，Donghwan等人</w:t>
      </w:r>
      <w:r w:rsidRPr="003110D3">
        <w:rPr>
          <w:rFonts w:ascii="等线" w:eastAsia="等线" w:hAnsi="等线" w:cs="Times New Roman"/>
          <w:szCs w:val="21"/>
          <w:vertAlign w:val="superscript"/>
        </w:rPr>
        <w:endnoteReference w:id="4"/>
      </w:r>
      <w:r w:rsidRPr="003110D3">
        <w:rPr>
          <w:rFonts w:ascii="等线" w:eastAsia="等线" w:hAnsi="等线" w:cs="Times New Roman" w:hint="eastAsia"/>
          <w:szCs w:val="21"/>
        </w:rPr>
        <w:t>提出了一种新的测试用例优先化技术</w:t>
      </w:r>
      <w:r w:rsidR="009519CE">
        <w:rPr>
          <w:rFonts w:ascii="等线" w:eastAsia="等线" w:hAnsi="等线" w:cs="Times New Roman" w:hint="eastAsia"/>
          <w:szCs w:val="21"/>
        </w:rPr>
        <w:t>——一种</w:t>
      </w:r>
      <w:r w:rsidR="009519CE" w:rsidRPr="009519CE">
        <w:rPr>
          <w:rFonts w:ascii="等线" w:eastAsia="等线" w:hAnsi="等线" w:cs="Times New Roman" w:hint="eastAsia"/>
          <w:szCs w:val="21"/>
        </w:rPr>
        <w:t>称为</w:t>
      </w:r>
      <w:r w:rsidR="000F68C3">
        <w:rPr>
          <w:rFonts w:ascii="等线" w:eastAsia="等线" w:hAnsi="等线" w:cs="Times New Roman" w:hint="eastAsia"/>
          <w:szCs w:val="21"/>
        </w:rPr>
        <w:t>变异</w:t>
      </w:r>
      <w:r w:rsidR="009519CE" w:rsidRPr="009519CE">
        <w:rPr>
          <w:rFonts w:ascii="等线" w:eastAsia="等线" w:hAnsi="等线" w:cs="Times New Roman" w:hint="eastAsia"/>
          <w:szCs w:val="21"/>
        </w:rPr>
        <w:t>区分图</w:t>
      </w:r>
      <w:r w:rsidR="009519CE" w:rsidRPr="009519CE">
        <w:rPr>
          <w:rFonts w:ascii="等线" w:eastAsia="等线" w:hAnsi="等线" w:cs="Times New Roman"/>
          <w:szCs w:val="21"/>
        </w:rPr>
        <w:t>(MDG)的图形模型</w:t>
      </w:r>
      <w:r w:rsidRPr="003110D3">
        <w:rPr>
          <w:rFonts w:ascii="等线" w:eastAsia="等线" w:hAnsi="等线" w:cs="Times New Roman" w:hint="eastAsia"/>
          <w:szCs w:val="21"/>
        </w:rPr>
        <w:t>，它结合了基于变异和基于多样性的方法</w:t>
      </w:r>
      <w:r w:rsidR="009519CE">
        <w:rPr>
          <w:rFonts w:ascii="等线" w:eastAsia="等线" w:hAnsi="等线" w:cs="Times New Roman" w:hint="eastAsia"/>
          <w:szCs w:val="21"/>
        </w:rPr>
        <w:t>，</w:t>
      </w:r>
      <w:r w:rsidR="009519CE" w:rsidRPr="009519CE">
        <w:rPr>
          <w:rFonts w:ascii="等线" w:eastAsia="等线" w:hAnsi="等线" w:cs="Times New Roman"/>
          <w:szCs w:val="21"/>
        </w:rPr>
        <w:t>展示了基于</w:t>
      </w:r>
      <w:r w:rsidR="000F68C3">
        <w:rPr>
          <w:rFonts w:ascii="等线" w:eastAsia="等线" w:hAnsi="等线" w:cs="Times New Roman"/>
          <w:szCs w:val="21"/>
        </w:rPr>
        <w:t>变异</w:t>
      </w:r>
      <w:r w:rsidR="009519CE" w:rsidRPr="009519CE">
        <w:rPr>
          <w:rFonts w:ascii="等线" w:eastAsia="等线" w:hAnsi="等线" w:cs="Times New Roman"/>
          <w:szCs w:val="21"/>
        </w:rPr>
        <w:t>的优先级标准在什么时候执行得很差以及为什么执行得很差</w:t>
      </w:r>
      <w:r w:rsidR="009519CE">
        <w:rPr>
          <w:rFonts w:ascii="等线" w:eastAsia="等线" w:hAnsi="等线" w:cs="Times New Roman" w:hint="eastAsia"/>
          <w:szCs w:val="21"/>
        </w:rPr>
        <w:t>。</w:t>
      </w:r>
      <w:r w:rsidR="009519CE" w:rsidRPr="009519CE">
        <w:rPr>
          <w:rFonts w:ascii="等线" w:eastAsia="等线" w:hAnsi="等线" w:cs="Times New Roman"/>
          <w:szCs w:val="21"/>
        </w:rPr>
        <w:t>该图形模型演示了关于</w:t>
      </w:r>
      <w:r w:rsidR="000F68C3">
        <w:rPr>
          <w:rFonts w:ascii="等线" w:eastAsia="等线" w:hAnsi="等线" w:cs="Times New Roman"/>
          <w:szCs w:val="21"/>
        </w:rPr>
        <w:t>变异</w:t>
      </w:r>
      <w:r w:rsidR="009519CE" w:rsidRPr="009519CE">
        <w:rPr>
          <w:rFonts w:ascii="等线" w:eastAsia="等线" w:hAnsi="等线" w:cs="Times New Roman"/>
          <w:szCs w:val="21"/>
        </w:rPr>
        <w:t>杀死和区分的故障检测测试用例的分布</w:t>
      </w:r>
      <w:r w:rsidR="00AC50E6">
        <w:rPr>
          <w:rFonts w:ascii="等线" w:eastAsia="等线" w:hAnsi="等线" w:cs="Times New Roman" w:hint="eastAsia"/>
          <w:szCs w:val="21"/>
        </w:rPr>
        <w:t>，</w:t>
      </w:r>
      <w:r w:rsidR="000F68C3">
        <w:rPr>
          <w:rFonts w:ascii="等线" w:eastAsia="等线" w:hAnsi="等线" w:cs="Times New Roman" w:hint="eastAsia"/>
          <w:szCs w:val="21"/>
        </w:rPr>
        <w:t>变异</w:t>
      </w:r>
      <w:r w:rsidRPr="003110D3">
        <w:rPr>
          <w:rFonts w:ascii="等线" w:eastAsia="等线" w:hAnsi="等线" w:cs="Times New Roman" w:hint="eastAsia"/>
          <w:szCs w:val="21"/>
        </w:rPr>
        <w:t>区分旨在将一个</w:t>
      </w:r>
      <w:r w:rsidR="000F68C3">
        <w:rPr>
          <w:rFonts w:ascii="等线" w:eastAsia="等线" w:hAnsi="等线" w:cs="Times New Roman" w:hint="eastAsia"/>
          <w:szCs w:val="21"/>
        </w:rPr>
        <w:t>变异</w:t>
      </w:r>
      <w:r w:rsidRPr="003110D3">
        <w:rPr>
          <w:rFonts w:ascii="等线" w:eastAsia="等线" w:hAnsi="等线" w:cs="Times New Roman" w:hint="eastAsia"/>
          <w:szCs w:val="21"/>
        </w:rPr>
        <w:t>的行为与另一个</w:t>
      </w:r>
      <w:r w:rsidR="000F68C3">
        <w:rPr>
          <w:rFonts w:ascii="等线" w:eastAsia="等线" w:hAnsi="等线" w:cs="Times New Roman" w:hint="eastAsia"/>
          <w:szCs w:val="21"/>
        </w:rPr>
        <w:t>变异</w:t>
      </w:r>
      <w:r w:rsidRPr="003110D3">
        <w:rPr>
          <w:rFonts w:ascii="等线" w:eastAsia="等线" w:hAnsi="等线" w:cs="Times New Roman" w:hint="eastAsia"/>
          <w:szCs w:val="21"/>
        </w:rPr>
        <w:t>区别开来，而不是与原始程序区别开来。</w:t>
      </w:r>
      <w:r w:rsidR="00AC50E6">
        <w:rPr>
          <w:rFonts w:ascii="等线" w:eastAsia="等线" w:hAnsi="等线" w:cs="Times New Roman" w:hint="eastAsia"/>
          <w:szCs w:val="21"/>
        </w:rPr>
        <w:t>实验</w:t>
      </w:r>
      <w:r w:rsidRPr="003110D3">
        <w:rPr>
          <w:rFonts w:ascii="等线" w:eastAsia="等线" w:hAnsi="等线" w:cs="Times New Roman" w:hint="eastAsia"/>
          <w:szCs w:val="21"/>
        </w:rPr>
        <w:t>结果表明，基于</w:t>
      </w:r>
      <w:r w:rsidR="000F68C3">
        <w:rPr>
          <w:rFonts w:ascii="等线" w:eastAsia="等线" w:hAnsi="等线" w:cs="Times New Roman" w:hint="eastAsia"/>
          <w:szCs w:val="21"/>
        </w:rPr>
        <w:t>变异</w:t>
      </w:r>
      <w:r w:rsidRPr="003110D3">
        <w:rPr>
          <w:rFonts w:ascii="等线" w:eastAsia="等线" w:hAnsi="等线" w:cs="Times New Roman" w:hint="eastAsia"/>
          <w:szCs w:val="21"/>
        </w:rPr>
        <w:t>的优先级排序至少在88.9%和77.8%的故障上比随机优先级排序和基于覆盖的优先级排序更有效或同样有效。</w:t>
      </w:r>
    </w:p>
    <w:p w14:paraId="48CB8B48" w14:textId="43AB343B" w:rsidR="00755568" w:rsidRPr="00855876" w:rsidRDefault="00755568" w:rsidP="00755568">
      <w:pPr>
        <w:rPr>
          <w:rFonts w:asciiTheme="minorEastAsia" w:hAnsiTheme="minorEastAsia" w:cs="Times New Roman"/>
          <w:szCs w:val="21"/>
        </w:rPr>
      </w:pPr>
    </w:p>
    <w:p w14:paraId="19FF8491" w14:textId="77777777" w:rsidR="00755568" w:rsidRPr="00855876" w:rsidRDefault="00755568" w:rsidP="00755568">
      <w:pPr>
        <w:rPr>
          <w:rFonts w:asciiTheme="minorEastAsia" w:hAnsiTheme="minorEastAsia" w:cs="Times New Roman"/>
          <w:szCs w:val="21"/>
        </w:rPr>
      </w:pPr>
    </w:p>
    <w:p w14:paraId="109AFE77" w14:textId="45CF1456" w:rsidR="00C950DC" w:rsidRPr="00855876" w:rsidRDefault="008B2B6E" w:rsidP="00C11E43">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w:t>
      </w:r>
      <w:r w:rsidR="00761DDD">
        <w:rPr>
          <w:rFonts w:asciiTheme="minorEastAsia" w:hAnsiTheme="minorEastAsia"/>
          <w:szCs w:val="21"/>
        </w:rPr>
        <w:t>2</w:t>
      </w:r>
      <w:r w:rsidR="00CB5E2E" w:rsidRPr="00855876">
        <w:rPr>
          <w:rFonts w:asciiTheme="minorEastAsia" w:hAnsiTheme="minorEastAsia" w:hint="eastAsia"/>
          <w:szCs w:val="21"/>
        </w:rPr>
        <w:t>缺陷定位</w:t>
      </w:r>
      <w:r w:rsidR="00DB1EDE">
        <w:rPr>
          <w:rFonts w:asciiTheme="minorEastAsia" w:hAnsiTheme="minorEastAsia" w:hint="eastAsia"/>
          <w:szCs w:val="21"/>
        </w:rPr>
        <w:t>和自动修复</w:t>
      </w:r>
      <w:r w:rsidR="00CB5E2E" w:rsidRPr="00855876">
        <w:rPr>
          <w:rFonts w:asciiTheme="minorEastAsia" w:hAnsiTheme="minorEastAsia" w:hint="eastAsia"/>
          <w:szCs w:val="21"/>
        </w:rPr>
        <w:t>：</w:t>
      </w:r>
    </w:p>
    <w:p w14:paraId="7FA27DEE" w14:textId="77777777" w:rsidR="00387DBD" w:rsidRPr="00855876" w:rsidRDefault="00387DBD" w:rsidP="00C11E43">
      <w:pPr>
        <w:rPr>
          <w:rFonts w:asciiTheme="minorEastAsia" w:hAnsiTheme="minorEastAsia"/>
          <w:szCs w:val="21"/>
        </w:rPr>
      </w:pPr>
    </w:p>
    <w:p w14:paraId="335553D6" w14:textId="77777777" w:rsidR="00441BC6" w:rsidRPr="00855876" w:rsidRDefault="007E5DA0" w:rsidP="00C11E43">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在整个调试活动中，缺陷定位一直是一个代价昂贵的阶段</w:t>
      </w:r>
      <w:r w:rsidR="00441BC6" w:rsidRPr="00855876">
        <w:rPr>
          <w:rFonts w:asciiTheme="minorEastAsia" w:hAnsiTheme="minorEastAsia" w:hint="eastAsia"/>
          <w:szCs w:val="21"/>
        </w:rPr>
        <w:t>。</w:t>
      </w:r>
      <w:r w:rsidRPr="00855876">
        <w:rPr>
          <w:rFonts w:asciiTheme="minorEastAsia" w:hAnsiTheme="minorEastAsia" w:hint="eastAsia"/>
          <w:szCs w:val="21"/>
        </w:rPr>
        <w:t>传统的人工定位需要测试者努力理解被测程序的复杂内部逻辑，以及测试通过和失败的运行之间的差异</w:t>
      </w:r>
      <w:r w:rsidR="00441BC6" w:rsidRPr="00855876">
        <w:rPr>
          <w:rFonts w:asciiTheme="minorEastAsia" w:hAnsiTheme="minorEastAsia" w:hint="eastAsia"/>
          <w:szCs w:val="21"/>
        </w:rPr>
        <w:t>，这无疑是一个耗时耗力的工程，特别是对经验不足的开发者而言</w:t>
      </w:r>
      <w:r w:rsidRPr="00855876">
        <w:rPr>
          <w:rFonts w:asciiTheme="minorEastAsia" w:hAnsiTheme="minorEastAsia" w:hint="eastAsia"/>
          <w:szCs w:val="21"/>
        </w:rPr>
        <w:t>。</w:t>
      </w:r>
    </w:p>
    <w:p w14:paraId="59832AA0" w14:textId="5C2EB1B1" w:rsidR="007E5DA0" w:rsidRPr="00855876" w:rsidRDefault="007E5DA0" w:rsidP="00C11E43">
      <w:pPr>
        <w:ind w:firstLine="420"/>
        <w:rPr>
          <w:rFonts w:asciiTheme="minorEastAsia" w:hAnsiTheme="minorEastAsia"/>
          <w:szCs w:val="21"/>
        </w:rPr>
      </w:pPr>
      <w:r w:rsidRPr="00855876">
        <w:rPr>
          <w:rFonts w:asciiTheme="minorEastAsia" w:hAnsiTheme="minorEastAsia" w:hint="eastAsia"/>
          <w:szCs w:val="21"/>
        </w:rPr>
        <w:t>由此，自动</w:t>
      </w:r>
      <w:r w:rsidR="00441BC6" w:rsidRPr="00855876">
        <w:rPr>
          <w:rFonts w:asciiTheme="minorEastAsia" w:hAnsiTheme="minorEastAsia" w:hint="eastAsia"/>
          <w:szCs w:val="21"/>
        </w:rPr>
        <w:t>缺陷</w:t>
      </w:r>
      <w:r w:rsidRPr="00855876">
        <w:rPr>
          <w:rFonts w:asciiTheme="minorEastAsia" w:hAnsiTheme="minorEastAsia" w:hint="eastAsia"/>
          <w:szCs w:val="21"/>
        </w:rPr>
        <w:t>定位技术得到了广泛的研究</w:t>
      </w:r>
      <w:r w:rsidR="00441BC6" w:rsidRPr="00855876">
        <w:rPr>
          <w:rFonts w:asciiTheme="minorEastAsia" w:hAnsiTheme="minorEastAsia" w:hint="eastAsia"/>
          <w:szCs w:val="21"/>
        </w:rPr>
        <w:t>，目前最流行的方法是基于频谱的缺陷定位（S</w:t>
      </w:r>
      <w:r w:rsidR="00441BC6" w:rsidRPr="00855876">
        <w:rPr>
          <w:rFonts w:asciiTheme="minorEastAsia" w:hAnsiTheme="minorEastAsia"/>
          <w:szCs w:val="21"/>
        </w:rPr>
        <w:t>BFL</w:t>
      </w:r>
      <w:r w:rsidR="00441BC6" w:rsidRPr="00855876">
        <w:rPr>
          <w:rFonts w:asciiTheme="minorEastAsia" w:hAnsiTheme="minorEastAsia" w:hint="eastAsia"/>
          <w:szCs w:val="21"/>
        </w:rPr>
        <w:t>）。该方法使用程序谱（即测试套件执行的信息概要），根据预测的包含缺陷的风险对程序语句进行排序。然后，开发人员将按照给定排名中语句的顺序检查被测程序，希望在排名顶部附近会遇到错误语句。但是这样的方法消耗较多程序运行时间成本和资源成本，</w:t>
      </w:r>
      <w:r w:rsidR="00441BC6" w:rsidRPr="00855876">
        <w:rPr>
          <w:rFonts w:asciiTheme="minorEastAsia" w:hAnsiTheme="minorEastAsia"/>
          <w:szCs w:val="21"/>
        </w:rPr>
        <w:t>且测试用例的数量和质量对缺陷定位性能影响较大</w:t>
      </w:r>
      <w:r w:rsidR="00441BC6" w:rsidRPr="00855876">
        <w:rPr>
          <w:rFonts w:asciiTheme="minorEastAsia" w:hAnsiTheme="minorEastAsia" w:hint="eastAsia"/>
          <w:szCs w:val="21"/>
        </w:rPr>
        <w:t>。此外，此方法因为使用的模型（排名的线性检验）不具备足够的现实性</w:t>
      </w:r>
      <w:r w:rsidR="00F738B2" w:rsidRPr="00855876">
        <w:rPr>
          <w:rFonts w:asciiTheme="minorEastAsia" w:hAnsiTheme="minorEastAsia" w:hint="eastAsia"/>
          <w:szCs w:val="21"/>
        </w:rPr>
        <w:t>和较低的准确性</w:t>
      </w:r>
      <w:r w:rsidR="00441BC6" w:rsidRPr="00855876">
        <w:rPr>
          <w:rFonts w:asciiTheme="minorEastAsia" w:hAnsiTheme="minorEastAsia" w:hint="eastAsia"/>
          <w:szCs w:val="21"/>
        </w:rPr>
        <w:t>，也一直受到批评。</w:t>
      </w:r>
    </w:p>
    <w:p w14:paraId="0663C7BE" w14:textId="77777777" w:rsidR="005E1AA0" w:rsidRPr="00855876" w:rsidRDefault="005E1AA0" w:rsidP="00C11E43">
      <w:pPr>
        <w:ind w:firstLine="420"/>
        <w:rPr>
          <w:rFonts w:asciiTheme="minorEastAsia" w:hAnsiTheme="minorEastAsia"/>
          <w:szCs w:val="21"/>
        </w:rPr>
      </w:pPr>
    </w:p>
    <w:p w14:paraId="1CD90924" w14:textId="0AF95878" w:rsidR="00F738B2" w:rsidRDefault="00F738B2" w:rsidP="00C11E43">
      <w:pPr>
        <w:ind w:firstLine="420"/>
        <w:rPr>
          <w:rFonts w:asciiTheme="minorEastAsia" w:hAnsiTheme="minorEastAsia"/>
          <w:szCs w:val="21"/>
        </w:rPr>
      </w:pPr>
      <w:r w:rsidRPr="00855876">
        <w:rPr>
          <w:rFonts w:asciiTheme="minorEastAsia" w:hAnsiTheme="minorEastAsia" w:hint="eastAsia"/>
          <w:szCs w:val="21"/>
        </w:rPr>
        <w:t>因此，有很多人开始考虑其他方法的缺陷定位，基于变异测试思想的缺陷定位正是目前许多人的研究方向。</w:t>
      </w:r>
    </w:p>
    <w:p w14:paraId="1AC3B768" w14:textId="2A34CE03" w:rsidR="00060224" w:rsidRPr="00855876" w:rsidRDefault="00602B87" w:rsidP="00C11E43">
      <w:pPr>
        <w:ind w:firstLine="420"/>
        <w:rPr>
          <w:rFonts w:asciiTheme="minorEastAsia" w:hAnsiTheme="minorEastAsia"/>
          <w:szCs w:val="21"/>
        </w:rPr>
      </w:pPr>
      <w:r w:rsidRPr="00602B87">
        <w:t>Thierry Titcheu Chekam</w:t>
      </w:r>
      <w:r>
        <w:rPr>
          <w:rFonts w:hint="eastAsia"/>
        </w:rPr>
        <w:t>等人</w:t>
      </w:r>
      <w:r>
        <w:rPr>
          <w:rStyle w:val="aa"/>
        </w:rPr>
        <w:endnoteReference w:id="5"/>
      </w:r>
      <w:r>
        <w:rPr>
          <w:rFonts w:hint="eastAsia"/>
        </w:rPr>
        <w:t>研究发现，</w:t>
      </w:r>
      <w:r w:rsidR="00060224">
        <w:t>只有在</w:t>
      </w:r>
      <w:r>
        <w:rPr>
          <w:rFonts w:hint="eastAsia"/>
        </w:rPr>
        <w:t>一个很高</w:t>
      </w:r>
      <w:r w:rsidR="00060224">
        <w:t>的</w:t>
      </w:r>
      <w:r w:rsidR="008A37BF">
        <w:t>变异</w:t>
      </w:r>
      <w:r w:rsidR="00060224">
        <w:t>评分水平</w:t>
      </w:r>
      <w:r>
        <w:rPr>
          <w:rFonts w:hint="eastAsia"/>
        </w:rPr>
        <w:t>以上</w:t>
      </w:r>
      <w:r w:rsidR="00060224">
        <w:t>，</w:t>
      </w:r>
      <w:r w:rsidR="008A37BF">
        <w:t>变异</w:t>
      </w:r>
      <w:r w:rsidR="00060224">
        <w:t>评分和</w:t>
      </w:r>
      <w:r>
        <w:rPr>
          <w:rFonts w:hint="eastAsia"/>
        </w:rPr>
        <w:t>缺陷</w:t>
      </w:r>
      <w:r w:rsidR="00060224">
        <w:t>提示之间才有很强的联系。在这个水平以下，</w:t>
      </w:r>
      <w:r w:rsidR="008A37BF">
        <w:t>变异</w:t>
      </w:r>
      <w:r w:rsidR="00060224">
        <w:t>评分与故障揭示</w:t>
      </w:r>
      <w:r>
        <w:rPr>
          <w:rFonts w:hint="eastAsia"/>
        </w:rPr>
        <w:t>则</w:t>
      </w:r>
      <w:r w:rsidR="00060224">
        <w:t>完全不相关。在实践中，这意味</w:t>
      </w:r>
      <w:r>
        <w:rPr>
          <w:rFonts w:hint="eastAsia"/>
        </w:rPr>
        <w:t>如果一个测试套件</w:t>
      </w:r>
      <w:r w:rsidR="00060224">
        <w:t>不能达到相对高的变异分数</w:t>
      </w:r>
      <w:r>
        <w:rPr>
          <w:rFonts w:hint="eastAsia"/>
        </w:rPr>
        <w:t>，则</w:t>
      </w:r>
      <w:r w:rsidR="00060224">
        <w:t>很容易受到</w:t>
      </w:r>
      <w:r>
        <w:rPr>
          <w:rFonts w:hint="eastAsia"/>
        </w:rPr>
        <w:t>噪音</w:t>
      </w:r>
      <w:r w:rsidR="00060224">
        <w:t>的影响，测试人员不应该对</w:t>
      </w:r>
      <w:r>
        <w:rPr>
          <w:rFonts w:hint="eastAsia"/>
        </w:rPr>
        <w:t>基于它</w:t>
      </w:r>
      <w:r w:rsidR="00060224">
        <w:t>们的测试有信心。</w:t>
      </w:r>
      <w:r>
        <w:rPr>
          <w:rFonts w:hint="eastAsia"/>
        </w:rPr>
        <w:t>相对应的，</w:t>
      </w:r>
      <w:r w:rsidR="00060224">
        <w:t>同样的研究表明</w:t>
      </w:r>
      <w:r>
        <w:rPr>
          <w:rFonts w:hint="eastAsia"/>
        </w:rPr>
        <w:t>，</w:t>
      </w:r>
      <w:r w:rsidR="00060224">
        <w:t>强</w:t>
      </w:r>
      <w:r w:rsidR="008A37BF">
        <w:t>变异</w:t>
      </w:r>
      <w:r w:rsidR="00060224">
        <w:t>充分测试套件能够揭示至少90%的程序错误</w:t>
      </w:r>
      <w:r>
        <w:rPr>
          <w:rFonts w:hint="eastAsia"/>
        </w:rPr>
        <w:t>。</w:t>
      </w:r>
    </w:p>
    <w:p w14:paraId="3CCF8A37" w14:textId="25E4CA95" w:rsidR="00F738B2" w:rsidRPr="00855876" w:rsidRDefault="00BD7629" w:rsidP="00C11E43">
      <w:pPr>
        <w:ind w:firstLine="420"/>
        <w:rPr>
          <w:rFonts w:asciiTheme="minorEastAsia" w:hAnsiTheme="minorEastAsia" w:cs="Open Sans"/>
          <w:color w:val="333333"/>
          <w:szCs w:val="21"/>
          <w:shd w:val="clear" w:color="auto" w:fill="FFFFFF"/>
        </w:rPr>
      </w:pPr>
      <w:r w:rsidRPr="00855876">
        <w:rPr>
          <w:rFonts w:asciiTheme="minorEastAsia" w:hAnsiTheme="minorEastAsia"/>
          <w:szCs w:val="21"/>
        </w:rPr>
        <w:t>M</w:t>
      </w:r>
      <w:r w:rsidRPr="00855876">
        <w:rPr>
          <w:rFonts w:asciiTheme="minorEastAsia" w:hAnsiTheme="minorEastAsia" w:hint="eastAsia"/>
          <w:szCs w:val="21"/>
        </w:rPr>
        <w:t>ike</w:t>
      </w:r>
      <w:r w:rsidRPr="00855876">
        <w:rPr>
          <w:rFonts w:asciiTheme="minorEastAsia" w:hAnsiTheme="minorEastAsia"/>
          <w:szCs w:val="21"/>
        </w:rPr>
        <w:t xml:space="preserve"> P</w:t>
      </w:r>
      <w:r w:rsidRPr="00855876">
        <w:rPr>
          <w:rFonts w:asciiTheme="minorEastAsia" w:hAnsiTheme="minorEastAsia" w:hint="eastAsia"/>
          <w:szCs w:val="21"/>
        </w:rPr>
        <w:t>apadakis</w:t>
      </w:r>
      <w:r w:rsidR="00F738B2" w:rsidRPr="00855876">
        <w:rPr>
          <w:rFonts w:asciiTheme="minorEastAsia" w:hAnsiTheme="minorEastAsia" w:hint="eastAsia"/>
          <w:szCs w:val="21"/>
        </w:rPr>
        <w:t>等人</w:t>
      </w:r>
      <w:r w:rsidR="00B67A93">
        <w:rPr>
          <w:rStyle w:val="aa"/>
          <w:rFonts w:asciiTheme="minorEastAsia" w:hAnsiTheme="minorEastAsia"/>
          <w:szCs w:val="21"/>
        </w:rPr>
        <w:endnoteReference w:id="6"/>
      </w:r>
      <w:r w:rsidR="00F738B2" w:rsidRPr="00855876">
        <w:rPr>
          <w:rFonts w:asciiTheme="minorEastAsia" w:hAnsiTheme="minorEastAsia" w:hint="eastAsia"/>
          <w:szCs w:val="21"/>
        </w:rPr>
        <w:t>考虑了一种</w:t>
      </w:r>
      <w:r w:rsidR="00F738B2" w:rsidRPr="00855876">
        <w:rPr>
          <w:rFonts w:asciiTheme="minorEastAsia" w:hAnsiTheme="minorEastAsia" w:cs="Open Sans"/>
          <w:color w:val="333333"/>
          <w:szCs w:val="21"/>
          <w:shd w:val="clear" w:color="auto" w:fill="FFFFFF"/>
        </w:rPr>
        <w:t>基于变异分析的缺陷定位方法</w:t>
      </w:r>
      <w:r w:rsidR="00D61EF8" w:rsidRPr="00855876">
        <w:rPr>
          <w:rFonts w:asciiTheme="minorEastAsia" w:hAnsiTheme="minorEastAsia" w:cs="Open Sans" w:hint="eastAsia"/>
          <w:color w:val="333333"/>
          <w:szCs w:val="21"/>
          <w:shd w:val="clear" w:color="auto" w:fill="FFFFFF"/>
        </w:rPr>
        <w:t>，通过人为地向代码中注入缺陷来探索程序的行为，并获得一些可用于自动故障定位的信息，该方法与现有的基于频谱的缺陷定位方法进行比较，结果显示明显优于后者。</w:t>
      </w:r>
      <w:r w:rsidRPr="00855876">
        <w:rPr>
          <w:rFonts w:asciiTheme="minorEastAsia" w:hAnsiTheme="minorEastAsia" w:cs="Open Sans" w:hint="eastAsia"/>
          <w:color w:val="333333"/>
          <w:szCs w:val="21"/>
          <w:shd w:val="clear" w:color="auto" w:fill="FFFFFF"/>
        </w:rPr>
        <w:t>又</w:t>
      </w:r>
      <w:r w:rsidR="00D61EF8" w:rsidRPr="00855876">
        <w:rPr>
          <w:rFonts w:asciiTheme="minorEastAsia" w:hAnsiTheme="minorEastAsia" w:cs="Open Sans" w:hint="eastAsia"/>
          <w:color w:val="333333"/>
          <w:szCs w:val="21"/>
          <w:shd w:val="clear" w:color="auto" w:fill="FFFFFF"/>
        </w:rPr>
        <w:t>由于应用变异分析需要消耗大量的计算资源，他们将选择性变异技术应用到缺陷定位问题，并确定了故障定位背景下具有代表性的</w:t>
      </w:r>
      <w:r w:rsidRPr="00855876">
        <w:rPr>
          <w:rFonts w:asciiTheme="minorEastAsia" w:hAnsiTheme="minorEastAsia" w:cs="Open Sans" w:hint="eastAsia"/>
          <w:color w:val="333333"/>
          <w:szCs w:val="21"/>
          <w:shd w:val="clear" w:color="auto" w:fill="FFFFFF"/>
        </w:rPr>
        <w:t>变异</w:t>
      </w:r>
      <w:r w:rsidR="00D61EF8" w:rsidRPr="00855876">
        <w:rPr>
          <w:rFonts w:asciiTheme="minorEastAsia" w:hAnsiTheme="minorEastAsia" w:cs="Open Sans" w:hint="eastAsia"/>
          <w:color w:val="333333"/>
          <w:szCs w:val="21"/>
          <w:shd w:val="clear" w:color="auto" w:fill="FFFFFF"/>
        </w:rPr>
        <w:t>算子集</w:t>
      </w:r>
      <w:r w:rsidRPr="00855876">
        <w:rPr>
          <w:rFonts w:asciiTheme="minorEastAsia" w:hAnsiTheme="minorEastAsia" w:cs="Open Sans" w:hint="eastAsia"/>
          <w:color w:val="333333"/>
          <w:szCs w:val="21"/>
          <w:shd w:val="clear" w:color="auto" w:fill="FFFFFF"/>
        </w:rPr>
        <w:t>，</w:t>
      </w:r>
      <w:r w:rsidR="00D61EF8" w:rsidRPr="00855876">
        <w:rPr>
          <w:rFonts w:asciiTheme="minorEastAsia" w:hAnsiTheme="minorEastAsia" w:cs="Open Sans" w:hint="eastAsia"/>
          <w:color w:val="333333"/>
          <w:szCs w:val="21"/>
          <w:shd w:val="clear" w:color="auto" w:fill="FFFFFF"/>
        </w:rPr>
        <w:t>来减少变异体数量。最终实验的结果表明，</w:t>
      </w:r>
      <w:r w:rsidRPr="00855876">
        <w:rPr>
          <w:rFonts w:asciiTheme="minorEastAsia" w:hAnsiTheme="minorEastAsia" w:cs="Open Sans" w:hint="eastAsia"/>
          <w:color w:val="333333"/>
          <w:szCs w:val="21"/>
          <w:shd w:val="clear" w:color="auto" w:fill="FFFFFF"/>
        </w:rPr>
        <w:t>该方法能够将涉及的</w:t>
      </w:r>
      <w:r w:rsidR="000F68C3">
        <w:rPr>
          <w:rFonts w:asciiTheme="minorEastAsia" w:hAnsiTheme="minorEastAsia" w:cs="Open Sans" w:hint="eastAsia"/>
          <w:color w:val="333333"/>
          <w:szCs w:val="21"/>
          <w:shd w:val="clear" w:color="auto" w:fill="FFFFFF"/>
        </w:rPr>
        <w:t>变异</w:t>
      </w:r>
      <w:r w:rsidRPr="00855876">
        <w:rPr>
          <w:rFonts w:asciiTheme="minorEastAsia" w:hAnsiTheme="minorEastAsia" w:cs="Open Sans" w:hint="eastAsia"/>
          <w:color w:val="333333"/>
          <w:szCs w:val="21"/>
          <w:shd w:val="clear" w:color="auto" w:fill="FFFFFF"/>
        </w:rPr>
        <w:t>体数量减少</w:t>
      </w:r>
      <w:r w:rsidRPr="00855876">
        <w:rPr>
          <w:rFonts w:asciiTheme="minorEastAsia" w:hAnsiTheme="minorEastAsia" w:cs="Open Sans"/>
          <w:color w:val="333333"/>
          <w:szCs w:val="21"/>
          <w:shd w:val="clear" w:color="auto" w:fill="FFFFFF"/>
        </w:rPr>
        <w:t>80%，而不会损失故障定位精度。</w:t>
      </w:r>
    </w:p>
    <w:p w14:paraId="69F3415F" w14:textId="0F770E88" w:rsidR="00BD7629" w:rsidRPr="00855876" w:rsidRDefault="00793AF0" w:rsidP="00C11E43">
      <w:pPr>
        <w:ind w:firstLine="420"/>
        <w:rPr>
          <w:rFonts w:asciiTheme="minorEastAsia" w:hAnsiTheme="minorEastAsia" w:cs="Open Sans"/>
          <w:color w:val="333333"/>
          <w:szCs w:val="21"/>
          <w:shd w:val="clear" w:color="auto" w:fill="FFFFFF"/>
        </w:rPr>
      </w:pPr>
      <w:r>
        <w:rPr>
          <w:rFonts w:asciiTheme="minorEastAsia" w:hAnsiTheme="minorEastAsia" w:hint="eastAsia"/>
          <w:szCs w:val="21"/>
        </w:rPr>
        <w:t>在之后，</w:t>
      </w:r>
      <w:r w:rsidR="003E7608" w:rsidRPr="00855876">
        <w:rPr>
          <w:rFonts w:asciiTheme="minorEastAsia" w:hAnsiTheme="minorEastAsia"/>
          <w:szCs w:val="21"/>
        </w:rPr>
        <w:t>M</w:t>
      </w:r>
      <w:r w:rsidR="003E7608" w:rsidRPr="00855876">
        <w:rPr>
          <w:rFonts w:asciiTheme="minorEastAsia" w:hAnsiTheme="minorEastAsia" w:hint="eastAsia"/>
          <w:szCs w:val="21"/>
        </w:rPr>
        <w:t>ike</w:t>
      </w:r>
      <w:r w:rsidR="003E7608" w:rsidRPr="00855876">
        <w:rPr>
          <w:rFonts w:asciiTheme="minorEastAsia" w:hAnsiTheme="minorEastAsia"/>
          <w:szCs w:val="21"/>
        </w:rPr>
        <w:t xml:space="preserve"> P</w:t>
      </w:r>
      <w:r w:rsidR="003E7608" w:rsidRPr="00855876">
        <w:rPr>
          <w:rFonts w:asciiTheme="minorEastAsia" w:hAnsiTheme="minorEastAsia" w:hint="eastAsia"/>
          <w:szCs w:val="21"/>
        </w:rPr>
        <w:t>apadakis</w:t>
      </w:r>
      <w:r w:rsidR="00BD7629" w:rsidRPr="00855876">
        <w:rPr>
          <w:rFonts w:asciiTheme="minorEastAsia" w:hAnsiTheme="minorEastAsia" w:cs="Open Sans" w:hint="eastAsia"/>
          <w:color w:val="333333"/>
          <w:szCs w:val="21"/>
          <w:shd w:val="clear" w:color="auto" w:fill="FFFFFF"/>
        </w:rPr>
        <w:t>等人</w:t>
      </w:r>
      <w:r w:rsidR="00B67A93">
        <w:rPr>
          <w:rStyle w:val="aa"/>
          <w:rFonts w:asciiTheme="minorEastAsia" w:hAnsiTheme="minorEastAsia" w:cs="Open Sans"/>
          <w:color w:val="333333"/>
          <w:szCs w:val="21"/>
          <w:shd w:val="clear" w:color="auto" w:fill="FFFFFF"/>
        </w:rPr>
        <w:endnoteReference w:id="7"/>
      </w:r>
      <w:r w:rsidR="003E7608" w:rsidRPr="00855876">
        <w:rPr>
          <w:rFonts w:asciiTheme="minorEastAsia" w:hAnsiTheme="minorEastAsia" w:cs="Open Sans" w:hint="eastAsia"/>
          <w:color w:val="333333"/>
          <w:szCs w:val="21"/>
          <w:shd w:val="clear" w:color="auto" w:fill="FFFFFF"/>
        </w:rPr>
        <w:t>在另一些研究中提</w:t>
      </w:r>
      <w:r w:rsidR="00BD7629" w:rsidRPr="00855876">
        <w:rPr>
          <w:rFonts w:asciiTheme="minorEastAsia" w:hAnsiTheme="minorEastAsia" w:cs="Open Sans" w:hint="eastAsia"/>
          <w:color w:val="333333"/>
          <w:szCs w:val="21"/>
          <w:shd w:val="clear" w:color="auto" w:fill="FFFFFF"/>
        </w:rPr>
        <w:t>出了一种基于变异分析的故障定位方法——</w:t>
      </w:r>
      <w:r w:rsidR="00BD7629" w:rsidRPr="00855876">
        <w:rPr>
          <w:rFonts w:asciiTheme="minorEastAsia" w:hAnsiTheme="minorEastAsia" w:cs="Open Sans"/>
          <w:color w:val="333333"/>
          <w:szCs w:val="21"/>
          <w:shd w:val="clear" w:color="auto" w:fill="FFFFFF"/>
        </w:rPr>
        <w:t>Metallaxis</w:t>
      </w:r>
      <w:r w:rsidR="00BD7629" w:rsidRPr="00855876">
        <w:rPr>
          <w:rFonts w:asciiTheme="minorEastAsia" w:hAnsiTheme="minorEastAsia" w:cs="Open Sans" w:hint="eastAsia"/>
          <w:color w:val="333333"/>
          <w:szCs w:val="21"/>
          <w:shd w:val="clear" w:color="auto" w:fill="FFFFFF"/>
        </w:rPr>
        <w:t>，其创新之处在于它使用了变异体，并将它们与错误的程序位置联系起来。因此，大部分因测试失败而死亡的变异体提供了一个关于故障位置的良好指示。使用</w:t>
      </w:r>
      <w:r w:rsidR="00BD7629" w:rsidRPr="00855876">
        <w:rPr>
          <w:rFonts w:asciiTheme="minorEastAsia" w:hAnsiTheme="minorEastAsia" w:cs="Open Sans"/>
          <w:color w:val="333333"/>
          <w:szCs w:val="21"/>
          <w:shd w:val="clear" w:color="auto" w:fill="FFFFFF"/>
        </w:rPr>
        <w:t>Metallaxis的实验表明，它比基于语句的方法更有效。即使在有助于降低变异成本的技术（如变异采样）的情况下，这也是正确的。此外，受控实验的结果表明，使用变异作为测试技术有利于</w:t>
      </w:r>
      <w:r w:rsidR="00BD7629" w:rsidRPr="00855876">
        <w:rPr>
          <w:rFonts w:asciiTheme="minorEastAsia" w:hAnsiTheme="minorEastAsia" w:cs="Open Sans" w:hint="eastAsia"/>
          <w:color w:val="333333"/>
          <w:szCs w:val="21"/>
          <w:shd w:val="clear" w:color="auto" w:fill="FFFFFF"/>
        </w:rPr>
        <w:t>缺陷</w:t>
      </w:r>
      <w:r w:rsidR="00BD7629" w:rsidRPr="00855876">
        <w:rPr>
          <w:rFonts w:asciiTheme="minorEastAsia" w:hAnsiTheme="minorEastAsia" w:cs="Open Sans"/>
          <w:color w:val="333333"/>
          <w:szCs w:val="21"/>
          <w:shd w:val="clear" w:color="auto" w:fill="FFFFFF"/>
        </w:rPr>
        <w:t>定位过程。因此，通过使用基于变异的测试</w:t>
      </w:r>
      <w:r w:rsidR="00BD7629" w:rsidRPr="00855876">
        <w:rPr>
          <w:rFonts w:asciiTheme="minorEastAsia" w:hAnsiTheme="minorEastAsia" w:cs="Open Sans" w:hint="eastAsia"/>
          <w:color w:val="333333"/>
          <w:szCs w:val="21"/>
          <w:shd w:val="clear" w:color="auto" w:fill="FFFFFF"/>
        </w:rPr>
        <w:t>套件</w:t>
      </w:r>
      <w:r w:rsidR="00BD7629" w:rsidRPr="00855876">
        <w:rPr>
          <w:rFonts w:asciiTheme="minorEastAsia" w:hAnsiTheme="minorEastAsia" w:cs="Open Sans"/>
          <w:color w:val="333333"/>
          <w:szCs w:val="21"/>
          <w:shd w:val="clear" w:color="auto" w:fill="FFFFFF"/>
        </w:rPr>
        <w:t>而不是基于块或基于分支的测试</w:t>
      </w:r>
      <w:r w:rsidR="00BD7629" w:rsidRPr="00855876">
        <w:rPr>
          <w:rFonts w:asciiTheme="minorEastAsia" w:hAnsiTheme="minorEastAsia" w:cs="Open Sans"/>
          <w:color w:val="333333"/>
          <w:szCs w:val="21"/>
          <w:shd w:val="clear" w:color="auto" w:fill="FFFFFF"/>
        </w:rPr>
        <w:lastRenderedPageBreak/>
        <w:t>套件</w:t>
      </w:r>
      <w:r w:rsidR="00BD7629" w:rsidRPr="00855876">
        <w:rPr>
          <w:rFonts w:asciiTheme="minorEastAsia" w:hAnsiTheme="minorEastAsia" w:cs="Open Sans" w:hint="eastAsia"/>
          <w:color w:val="333333"/>
          <w:szCs w:val="21"/>
          <w:shd w:val="clear" w:color="auto" w:fill="FFFFFF"/>
        </w:rPr>
        <w:t>，</w:t>
      </w:r>
      <w:r w:rsidR="00BD7629" w:rsidRPr="00855876">
        <w:rPr>
          <w:rFonts w:asciiTheme="minorEastAsia" w:hAnsiTheme="minorEastAsia" w:cs="Open Sans"/>
          <w:color w:val="333333"/>
          <w:szCs w:val="21"/>
          <w:shd w:val="clear" w:color="auto" w:fill="FFFFFF"/>
        </w:rPr>
        <w:t>可以显著改进</w:t>
      </w:r>
      <w:r w:rsidR="00BD7629" w:rsidRPr="00855876">
        <w:rPr>
          <w:rFonts w:asciiTheme="minorEastAsia" w:hAnsiTheme="minorEastAsia" w:cs="Open Sans" w:hint="eastAsia"/>
          <w:color w:val="333333"/>
          <w:szCs w:val="21"/>
          <w:shd w:val="clear" w:color="auto" w:fill="FFFFFF"/>
        </w:rPr>
        <w:t>缺陷</w:t>
      </w:r>
      <w:r w:rsidR="00BD7629" w:rsidRPr="00855876">
        <w:rPr>
          <w:rFonts w:asciiTheme="minorEastAsia" w:hAnsiTheme="minorEastAsia" w:cs="Open Sans"/>
          <w:color w:val="333333"/>
          <w:szCs w:val="21"/>
          <w:shd w:val="clear" w:color="auto" w:fill="FFFFFF"/>
        </w:rPr>
        <w:t>定位。</w:t>
      </w:r>
      <w:r w:rsidR="00BD7629" w:rsidRPr="00855876">
        <w:rPr>
          <w:rFonts w:asciiTheme="minorEastAsia" w:hAnsiTheme="minorEastAsia" w:cs="Open Sans" w:hint="eastAsia"/>
          <w:color w:val="333333"/>
          <w:szCs w:val="21"/>
          <w:shd w:val="clear" w:color="auto" w:fill="FFFFFF"/>
        </w:rPr>
        <w:t>他们还证明了Metallaxis具有良好的可扩展性。</w:t>
      </w:r>
    </w:p>
    <w:p w14:paraId="5A23BE08" w14:textId="442ECFD8" w:rsidR="00C11E43" w:rsidRPr="00855876" w:rsidRDefault="00BD7629" w:rsidP="00C11E43">
      <w:pPr>
        <w:ind w:firstLine="420"/>
        <w:rPr>
          <w:rFonts w:asciiTheme="minorEastAsia" w:hAnsiTheme="minorEastAsia" w:cs="Open Sans"/>
          <w:color w:val="333333"/>
          <w:szCs w:val="21"/>
          <w:shd w:val="clear" w:color="auto" w:fill="FFFFFF"/>
        </w:rPr>
      </w:pPr>
      <w:r w:rsidRPr="00855876">
        <w:rPr>
          <w:rFonts w:asciiTheme="minorEastAsia" w:hAnsiTheme="minorEastAsia"/>
          <w:szCs w:val="21"/>
        </w:rPr>
        <w:t>Seokhyeon Moon</w:t>
      </w:r>
      <w:r w:rsidRPr="00855876">
        <w:rPr>
          <w:rFonts w:asciiTheme="minorEastAsia" w:hAnsiTheme="minorEastAsia" w:hint="eastAsia"/>
          <w:szCs w:val="21"/>
        </w:rPr>
        <w:t>等人</w:t>
      </w:r>
      <w:r w:rsidR="00B67A93">
        <w:rPr>
          <w:rStyle w:val="aa"/>
          <w:rFonts w:asciiTheme="minorEastAsia" w:hAnsiTheme="minorEastAsia"/>
          <w:szCs w:val="21"/>
        </w:rPr>
        <w:endnoteReference w:id="8"/>
      </w:r>
      <w:r w:rsidRPr="00855876">
        <w:rPr>
          <w:rFonts w:asciiTheme="minorEastAsia" w:hAnsiTheme="minorEastAsia" w:cs="Open Sans"/>
          <w:color w:val="333333"/>
          <w:szCs w:val="21"/>
          <w:shd w:val="clear" w:color="auto" w:fill="FFFFFF"/>
        </w:rPr>
        <w:t>提出了一种新的</w:t>
      </w:r>
      <w:r w:rsidRPr="00855876">
        <w:rPr>
          <w:rFonts w:asciiTheme="minorEastAsia" w:hAnsiTheme="minorEastAsia" w:cs="Open Sans" w:hint="eastAsia"/>
          <w:color w:val="333333"/>
          <w:szCs w:val="21"/>
          <w:shd w:val="clear" w:color="auto" w:fill="FFFFFF"/>
        </w:rPr>
        <w:t>基于变异测试的故障</w:t>
      </w:r>
      <w:r w:rsidRPr="00855876">
        <w:rPr>
          <w:rFonts w:asciiTheme="minorEastAsia" w:hAnsiTheme="minorEastAsia" w:cs="Open Sans"/>
          <w:color w:val="333333"/>
          <w:szCs w:val="21"/>
          <w:shd w:val="clear" w:color="auto" w:fill="FFFFFF"/>
        </w:rPr>
        <w:t>定位技术</w:t>
      </w:r>
      <w:r w:rsidRPr="00855876">
        <w:rPr>
          <w:rFonts w:asciiTheme="minorEastAsia" w:hAnsiTheme="minorEastAsia" w:cs="Open Sans" w:hint="eastAsia"/>
          <w:color w:val="333333"/>
          <w:szCs w:val="21"/>
          <w:shd w:val="clear" w:color="auto" w:fill="FFFFFF"/>
        </w:rPr>
        <w:t>——</w:t>
      </w:r>
      <w:r w:rsidRPr="00855876">
        <w:rPr>
          <w:rFonts w:asciiTheme="minorEastAsia" w:hAnsiTheme="minorEastAsia" w:cs="Open Sans"/>
          <w:color w:val="333333"/>
          <w:szCs w:val="21"/>
          <w:shd w:val="clear" w:color="auto" w:fill="FFFFFF"/>
        </w:rPr>
        <w:t>MUSE</w:t>
      </w:r>
      <w:r w:rsidRPr="00855876">
        <w:rPr>
          <w:rFonts w:asciiTheme="minorEastAsia" w:hAnsiTheme="minorEastAsia" w:cs="Open Sans" w:hint="eastAsia"/>
          <w:color w:val="333333"/>
          <w:szCs w:val="21"/>
          <w:shd w:val="clear" w:color="auto" w:fill="FFFFFF"/>
        </w:rPr>
        <w:t>，M</w:t>
      </w:r>
      <w:r w:rsidRPr="00855876">
        <w:rPr>
          <w:rFonts w:asciiTheme="minorEastAsia" w:hAnsiTheme="minorEastAsia" w:cs="Open Sans"/>
          <w:color w:val="333333"/>
          <w:szCs w:val="21"/>
          <w:shd w:val="clear" w:color="auto" w:fill="FFFFFF"/>
        </w:rPr>
        <w:t>USE使用变异分析来唯一地捕捉单个程序语句和观察到的故障之间的关系</w:t>
      </w:r>
      <w:r w:rsidR="00126291" w:rsidRPr="00855876">
        <w:rPr>
          <w:rFonts w:asciiTheme="minorEastAsia" w:hAnsiTheme="minorEastAsia" w:cs="Open Sans" w:hint="eastAsia"/>
          <w:color w:val="333333"/>
          <w:szCs w:val="21"/>
          <w:shd w:val="clear" w:color="auto" w:fill="FFFFFF"/>
        </w:rPr>
        <w:t>，而</w:t>
      </w:r>
      <w:r w:rsidRPr="00855876">
        <w:rPr>
          <w:rFonts w:asciiTheme="minorEastAsia" w:hAnsiTheme="minorEastAsia" w:cs="Open Sans"/>
          <w:color w:val="333333"/>
          <w:szCs w:val="21"/>
          <w:shd w:val="clear" w:color="auto" w:fill="FFFFFF"/>
        </w:rPr>
        <w:t>不受来自块结构的共享排名的</w:t>
      </w:r>
      <w:r w:rsidR="00126291" w:rsidRPr="00855876">
        <w:rPr>
          <w:rFonts w:asciiTheme="minorEastAsia" w:hAnsiTheme="minorEastAsia" w:cs="Open Sans" w:hint="eastAsia"/>
          <w:color w:val="333333"/>
          <w:szCs w:val="21"/>
          <w:shd w:val="clear" w:color="auto" w:fill="FFFFFF"/>
        </w:rPr>
        <w:t>强制影响。其基本思想是，由于错误的程序可以通过修改错误的语句来修复，因此修改错误的语句将使更多失败的测试用例通过。相比之下，由于</w:t>
      </w:r>
      <w:r w:rsidR="00126291" w:rsidRPr="00855876">
        <w:rPr>
          <w:rFonts w:asciiTheme="minorEastAsia" w:hAnsiTheme="minorEastAsia" w:cs="Open Sans"/>
          <w:color w:val="333333"/>
          <w:szCs w:val="21"/>
          <w:shd w:val="clear" w:color="auto" w:fill="FFFFFF"/>
        </w:rPr>
        <w:t>改变正确的语句会引入新的错误语句，</w:t>
      </w:r>
      <w:r w:rsidR="00126291" w:rsidRPr="00855876">
        <w:rPr>
          <w:rFonts w:asciiTheme="minorEastAsia" w:hAnsiTheme="minorEastAsia" w:cs="Open Sans" w:hint="eastAsia"/>
          <w:color w:val="333333"/>
          <w:szCs w:val="21"/>
          <w:shd w:val="clear" w:color="auto" w:fill="FFFFFF"/>
        </w:rPr>
        <w:t>因此改变正确的语句将使更多通过的测试用例失败。</w:t>
      </w:r>
    </w:p>
    <w:p w14:paraId="7A1E9664" w14:textId="643D7E99" w:rsidR="00BD7629" w:rsidRDefault="00C11E43" w:rsidP="00755568">
      <w:pPr>
        <w:ind w:firstLine="420"/>
        <w:rPr>
          <w:rFonts w:asciiTheme="minorEastAsia" w:hAnsiTheme="minorEastAsia" w:cs="Open Sans"/>
          <w:color w:val="333333"/>
          <w:szCs w:val="21"/>
          <w:shd w:val="clear" w:color="auto" w:fill="FFFFFF"/>
        </w:rPr>
      </w:pPr>
      <w:r w:rsidRPr="00855876">
        <w:rPr>
          <w:rFonts w:asciiTheme="minorEastAsia" w:hAnsiTheme="minorEastAsia"/>
          <w:szCs w:val="21"/>
        </w:rPr>
        <w:t>Seokhyeon Moon</w:t>
      </w:r>
      <w:r w:rsidRPr="00855876">
        <w:rPr>
          <w:rFonts w:asciiTheme="minorEastAsia" w:hAnsiTheme="minorEastAsia" w:hint="eastAsia"/>
          <w:szCs w:val="21"/>
        </w:rPr>
        <w:t>等人</w:t>
      </w:r>
      <w:r w:rsidR="00126291" w:rsidRPr="00855876">
        <w:rPr>
          <w:rFonts w:asciiTheme="minorEastAsia" w:hAnsiTheme="minorEastAsia" w:cs="Open Sans"/>
          <w:color w:val="333333"/>
          <w:szCs w:val="21"/>
          <w:shd w:val="clear" w:color="auto" w:fill="FFFFFF"/>
        </w:rPr>
        <w:t>还为</w:t>
      </w:r>
      <w:r w:rsidR="00126291" w:rsidRPr="00855876">
        <w:rPr>
          <w:rFonts w:asciiTheme="minorEastAsia" w:hAnsiTheme="minorEastAsia" w:cs="Open Sans" w:hint="eastAsia"/>
          <w:color w:val="333333"/>
          <w:szCs w:val="21"/>
          <w:shd w:val="clear" w:color="auto" w:fill="FFFFFF"/>
        </w:rPr>
        <w:t>缺陷</w:t>
      </w:r>
      <w:r w:rsidR="00126291" w:rsidRPr="00855876">
        <w:rPr>
          <w:rFonts w:asciiTheme="minorEastAsia" w:hAnsiTheme="minorEastAsia" w:cs="Open Sans"/>
          <w:color w:val="333333"/>
          <w:szCs w:val="21"/>
          <w:shd w:val="clear" w:color="auto" w:fill="FFFFFF"/>
        </w:rPr>
        <w:t>定位技术提出了一种新的评估指标，LIL（位置信息损失），其利用信息理论，通过定位技术测量断层的真实位置和预测位置之间的信息损失。</w:t>
      </w:r>
      <w:r w:rsidR="00126291" w:rsidRPr="00855876">
        <w:rPr>
          <w:rFonts w:asciiTheme="minorEastAsia" w:hAnsiTheme="minorEastAsia" w:cs="Open Sans" w:hint="eastAsia"/>
          <w:color w:val="333333"/>
          <w:szCs w:val="21"/>
          <w:shd w:val="clear" w:color="auto" w:fill="FFFFFF"/>
        </w:rPr>
        <w:t>L</w:t>
      </w:r>
      <w:r w:rsidR="00126291" w:rsidRPr="00855876">
        <w:rPr>
          <w:rFonts w:asciiTheme="minorEastAsia" w:hAnsiTheme="minorEastAsia" w:cs="Open Sans"/>
          <w:color w:val="333333"/>
          <w:szCs w:val="21"/>
          <w:shd w:val="clear" w:color="auto" w:fill="FFFFFF"/>
        </w:rPr>
        <w:t>IL可以应用于任何故障定位技术，并描述任意数量</w:t>
      </w:r>
      <w:r w:rsidR="00126291" w:rsidRPr="00855876">
        <w:rPr>
          <w:rFonts w:asciiTheme="minorEastAsia" w:hAnsiTheme="minorEastAsia" w:cs="Open Sans" w:hint="eastAsia"/>
          <w:color w:val="333333"/>
          <w:szCs w:val="21"/>
          <w:shd w:val="clear" w:color="auto" w:fill="FFFFFF"/>
        </w:rPr>
        <w:t>缺陷</w:t>
      </w:r>
      <w:r w:rsidR="00126291" w:rsidRPr="00855876">
        <w:rPr>
          <w:rFonts w:asciiTheme="minorEastAsia" w:hAnsiTheme="minorEastAsia" w:cs="Open Sans"/>
          <w:color w:val="333333"/>
          <w:szCs w:val="21"/>
          <w:shd w:val="clear" w:color="auto" w:fill="FFFFFF"/>
        </w:rPr>
        <w:t>的定位。</w:t>
      </w:r>
      <w:r w:rsidR="00126291" w:rsidRPr="00855876">
        <w:rPr>
          <w:rFonts w:asciiTheme="minorEastAsia" w:hAnsiTheme="minorEastAsia" w:cs="Open Sans" w:hint="eastAsia"/>
          <w:color w:val="333333"/>
          <w:szCs w:val="21"/>
          <w:shd w:val="clear" w:color="auto" w:fill="FFFFFF"/>
        </w:rPr>
        <w:t>最终，使用传统的消耗指标和提出的L</w:t>
      </w:r>
      <w:r w:rsidR="00126291" w:rsidRPr="00855876">
        <w:rPr>
          <w:rFonts w:asciiTheme="minorEastAsia" w:hAnsiTheme="minorEastAsia" w:cs="Open Sans"/>
          <w:color w:val="333333"/>
          <w:szCs w:val="21"/>
          <w:shd w:val="clear" w:color="auto" w:fill="FFFFFF"/>
        </w:rPr>
        <w:t>IL</w:t>
      </w:r>
      <w:r w:rsidR="00126291" w:rsidRPr="00855876">
        <w:rPr>
          <w:rFonts w:asciiTheme="minorEastAsia" w:hAnsiTheme="minorEastAsia" w:cs="Open Sans" w:hint="eastAsia"/>
          <w:color w:val="333333"/>
          <w:szCs w:val="21"/>
          <w:shd w:val="clear" w:color="auto" w:fill="FFFFFF"/>
        </w:rPr>
        <w:t>指标，</w:t>
      </w:r>
      <w:r w:rsidR="00126291" w:rsidRPr="00855876">
        <w:rPr>
          <w:rFonts w:asciiTheme="minorEastAsia" w:hAnsiTheme="minorEastAsia" w:cs="Open Sans"/>
          <w:color w:val="333333"/>
          <w:szCs w:val="21"/>
          <w:shd w:val="clear" w:color="auto" w:fill="FFFFFF"/>
        </w:rPr>
        <w:t>针对五个真实世界程序的14个错误版本评估MUSE。结果表明，平均而言，MUSE比目前最先进的SBFL技术Op2准确约25倍</w:t>
      </w:r>
      <w:r w:rsidR="00755568" w:rsidRPr="00855876">
        <w:rPr>
          <w:rFonts w:asciiTheme="minorEastAsia" w:hAnsiTheme="minorEastAsia" w:cs="Open Sans" w:hint="eastAsia"/>
          <w:color w:val="333333"/>
          <w:szCs w:val="21"/>
          <w:shd w:val="clear" w:color="auto" w:fill="FFFFFF"/>
        </w:rPr>
        <w:t>。</w:t>
      </w:r>
    </w:p>
    <w:p w14:paraId="262E94D7" w14:textId="0DEE16EA" w:rsidR="00761DDD" w:rsidRDefault="00761DDD" w:rsidP="00755568">
      <w:pPr>
        <w:ind w:firstLine="420"/>
        <w:rPr>
          <w:rFonts w:asciiTheme="minorEastAsia" w:hAnsiTheme="minorEastAsia" w:cs="MS Gothic"/>
          <w:szCs w:val="21"/>
        </w:rPr>
      </w:pPr>
      <w:r>
        <w:rPr>
          <w:rFonts w:asciiTheme="minorEastAsia" w:hAnsiTheme="minorEastAsia" w:hint="eastAsia"/>
          <w:szCs w:val="21"/>
        </w:rPr>
        <w:t>一般情况下，等价变异体被认为是导致变异测试应用成本加剧的主要原因之一，很多研究都在努力尝试如何减少或消灭等价变异体，然而</w:t>
      </w:r>
      <w:r w:rsidRPr="00793AF0">
        <w:rPr>
          <w:rFonts w:asciiTheme="minorEastAsia" w:hAnsiTheme="minorEastAsia" w:hint="eastAsia"/>
          <w:szCs w:val="21"/>
        </w:rPr>
        <w:t>许多研究人员已经开始将这视为某些情况下的优势。</w:t>
      </w:r>
      <w:r w:rsidRPr="00B56CFE">
        <w:rPr>
          <w:rFonts w:asciiTheme="minorEastAsia" w:hAnsiTheme="minorEastAsia"/>
          <w:szCs w:val="21"/>
        </w:rPr>
        <w:t>Paolo Arcaini</w:t>
      </w:r>
      <w:r>
        <w:rPr>
          <w:rFonts w:asciiTheme="minorEastAsia" w:hAnsiTheme="minorEastAsia" w:cs="MS Gothic" w:hint="eastAsia"/>
          <w:szCs w:val="21"/>
        </w:rPr>
        <w:t>等人</w:t>
      </w:r>
      <w:r>
        <w:rPr>
          <w:rStyle w:val="aa"/>
          <w:rFonts w:asciiTheme="minorEastAsia" w:hAnsiTheme="minorEastAsia" w:cs="MS Gothic"/>
          <w:szCs w:val="21"/>
        </w:rPr>
        <w:endnoteReference w:id="9"/>
      </w:r>
      <w:r>
        <w:rPr>
          <w:rFonts w:asciiTheme="minorEastAsia" w:hAnsiTheme="minorEastAsia" w:cs="MS Gothic" w:hint="eastAsia"/>
          <w:szCs w:val="21"/>
        </w:rPr>
        <w:t>发现，等价变异体可以</w:t>
      </w:r>
      <w:r w:rsidRPr="00B56CFE">
        <w:rPr>
          <w:rFonts w:asciiTheme="minorEastAsia" w:hAnsiTheme="minorEastAsia" w:cs="MS Gothic" w:hint="eastAsia"/>
          <w:szCs w:val="21"/>
        </w:rPr>
        <w:t>用于识别、检测和消除静态异常</w:t>
      </w:r>
      <w:r>
        <w:rPr>
          <w:rFonts w:asciiTheme="minorEastAsia" w:hAnsiTheme="minorEastAsia" w:cs="MS Gothic" w:hint="eastAsia"/>
          <w:szCs w:val="21"/>
        </w:rPr>
        <w:t>（一种</w:t>
      </w:r>
      <w:r w:rsidRPr="00B56CFE">
        <w:rPr>
          <w:rFonts w:asciiTheme="minorEastAsia" w:hAnsiTheme="minorEastAsia" w:cs="MS Gothic" w:hint="eastAsia"/>
          <w:szCs w:val="21"/>
        </w:rPr>
        <w:t>可以在不影响工件语义的情况下</w:t>
      </w:r>
      <w:r>
        <w:rPr>
          <w:rFonts w:asciiTheme="minorEastAsia" w:hAnsiTheme="minorEastAsia" w:cs="MS Gothic" w:hint="eastAsia"/>
          <w:szCs w:val="21"/>
        </w:rPr>
        <w:t>被</w:t>
      </w:r>
      <w:r w:rsidRPr="00B56CFE">
        <w:rPr>
          <w:rFonts w:asciiTheme="minorEastAsia" w:hAnsiTheme="minorEastAsia" w:cs="MS Gothic" w:hint="eastAsia"/>
          <w:szCs w:val="21"/>
        </w:rPr>
        <w:t>删除的异常</w:t>
      </w:r>
      <w:r>
        <w:rPr>
          <w:rFonts w:asciiTheme="minorEastAsia" w:hAnsiTheme="minorEastAsia" w:cs="MS Gothic" w:hint="eastAsia"/>
          <w:szCs w:val="21"/>
        </w:rPr>
        <w:t>），换句话说，</w:t>
      </w:r>
      <w:r w:rsidRPr="00B56CFE">
        <w:rPr>
          <w:rFonts w:asciiTheme="minorEastAsia" w:hAnsiTheme="minorEastAsia" w:cs="MS Gothic" w:hint="eastAsia"/>
          <w:szCs w:val="21"/>
        </w:rPr>
        <w:t>等价</w:t>
      </w:r>
      <w:r>
        <w:rPr>
          <w:rFonts w:asciiTheme="minorEastAsia" w:hAnsiTheme="minorEastAsia" w:cs="MS Gothic" w:hint="eastAsia"/>
          <w:szCs w:val="21"/>
        </w:rPr>
        <w:t>变异体可以被用于</w:t>
      </w:r>
      <w:r w:rsidRPr="00B56CFE">
        <w:rPr>
          <w:rFonts w:asciiTheme="minorEastAsia" w:hAnsiTheme="minorEastAsia" w:cs="MS Gothic" w:hint="eastAsia"/>
          <w:szCs w:val="21"/>
        </w:rPr>
        <w:t>提高代码可读性和</w:t>
      </w:r>
      <w:r>
        <w:rPr>
          <w:rFonts w:asciiTheme="minorEastAsia" w:hAnsiTheme="minorEastAsia" w:cs="MS Gothic" w:hint="eastAsia"/>
          <w:szCs w:val="21"/>
        </w:rPr>
        <w:t>达到</w:t>
      </w:r>
      <w:r w:rsidRPr="00B56CFE">
        <w:rPr>
          <w:rFonts w:asciiTheme="minorEastAsia" w:hAnsiTheme="minorEastAsia" w:cs="MS Gothic" w:hint="eastAsia"/>
          <w:szCs w:val="21"/>
        </w:rPr>
        <w:t>重构目的</w:t>
      </w:r>
      <w:r>
        <w:rPr>
          <w:rFonts w:asciiTheme="minorEastAsia" w:hAnsiTheme="minorEastAsia" w:cs="MS Gothic" w:hint="eastAsia"/>
          <w:szCs w:val="21"/>
        </w:rPr>
        <w:t>。</w:t>
      </w:r>
    </w:p>
    <w:p w14:paraId="01F1D020" w14:textId="77777777" w:rsidR="00761DDD" w:rsidRPr="00855876" w:rsidRDefault="00761DDD" w:rsidP="00755568">
      <w:pPr>
        <w:ind w:firstLine="420"/>
        <w:rPr>
          <w:rFonts w:asciiTheme="minorEastAsia" w:hAnsiTheme="minorEastAsia" w:cs="Open Sans"/>
          <w:color w:val="333333"/>
          <w:szCs w:val="21"/>
          <w:shd w:val="clear" w:color="auto" w:fill="FFFFFF"/>
        </w:rPr>
      </w:pPr>
    </w:p>
    <w:p w14:paraId="1693C32B" w14:textId="0BB2FAA8" w:rsidR="00755568" w:rsidRDefault="00C11E43" w:rsidP="00755568">
      <w:pPr>
        <w:ind w:firstLine="420"/>
        <w:rPr>
          <w:rFonts w:asciiTheme="minorEastAsia" w:hAnsiTheme="minorEastAsia"/>
          <w:szCs w:val="21"/>
        </w:rPr>
      </w:pPr>
      <w:r w:rsidRPr="00855876">
        <w:rPr>
          <w:rFonts w:asciiTheme="minorEastAsia" w:hAnsiTheme="minorEastAsia" w:hint="eastAsia"/>
          <w:szCs w:val="21"/>
        </w:rPr>
        <w:t>通过对这些文献的深入分析，</w:t>
      </w:r>
      <w:r w:rsidR="00563C17" w:rsidRPr="00855876">
        <w:rPr>
          <w:rFonts w:asciiTheme="minorEastAsia" w:hAnsiTheme="minorEastAsia" w:hint="eastAsia"/>
          <w:szCs w:val="21"/>
        </w:rPr>
        <w:t>可以发现将变异分析引入缺陷定位问题，在准确性上都明显优于目前主流的基于频谱的缺陷定位技术（S</w:t>
      </w:r>
      <w:r w:rsidR="00563C17" w:rsidRPr="00855876">
        <w:rPr>
          <w:rFonts w:asciiTheme="minorEastAsia" w:hAnsiTheme="minorEastAsia"/>
          <w:szCs w:val="21"/>
        </w:rPr>
        <w:t>BFL</w:t>
      </w:r>
      <w:r w:rsidR="00563C17" w:rsidRPr="00855876">
        <w:rPr>
          <w:rFonts w:asciiTheme="minorEastAsia" w:hAnsiTheme="minorEastAsia" w:hint="eastAsia"/>
          <w:szCs w:val="21"/>
        </w:rPr>
        <w:t>）。然而两种方法都会消耗大量的计算资源，对于基于变异分析的缺陷定位，这是由于变异测试本身要求生成大量变异体（其中大部分都为无效的等价变异体）所造成的，因此研究人员也在积极探究使用各种技术，如使用选择性变异技术，来降低变异分析的</w:t>
      </w:r>
      <w:r w:rsidR="00C950DC" w:rsidRPr="00855876">
        <w:rPr>
          <w:rFonts w:asciiTheme="minorEastAsia" w:hAnsiTheme="minorEastAsia" w:hint="eastAsia"/>
          <w:szCs w:val="21"/>
        </w:rPr>
        <w:t>资源</w:t>
      </w:r>
      <w:r w:rsidR="00563C17" w:rsidRPr="00855876">
        <w:rPr>
          <w:rFonts w:asciiTheme="minorEastAsia" w:hAnsiTheme="minorEastAsia" w:hint="eastAsia"/>
          <w:szCs w:val="21"/>
        </w:rPr>
        <w:t>消耗。</w:t>
      </w:r>
    </w:p>
    <w:p w14:paraId="6C46C144" w14:textId="71713D6B" w:rsidR="00DB1EDE" w:rsidRPr="00767581" w:rsidRDefault="00DB1EDE" w:rsidP="00755568">
      <w:pPr>
        <w:ind w:firstLine="420"/>
        <w:rPr>
          <w:rFonts w:asciiTheme="minorEastAsia" w:hAnsiTheme="minorEastAsia"/>
          <w:szCs w:val="21"/>
        </w:rPr>
      </w:pPr>
    </w:p>
    <w:p w14:paraId="204E2B7B" w14:textId="19B373DF" w:rsidR="00DB1EDE" w:rsidRPr="00855876" w:rsidRDefault="00DB1EDE" w:rsidP="00755568">
      <w:pPr>
        <w:ind w:firstLine="420"/>
        <w:rPr>
          <w:rFonts w:asciiTheme="minorEastAsia" w:hAnsiTheme="minorEastAsia"/>
          <w:szCs w:val="21"/>
        </w:rPr>
      </w:pPr>
      <w:r>
        <w:rPr>
          <w:rFonts w:asciiTheme="minorEastAsia" w:hAnsiTheme="minorEastAsia" w:hint="eastAsia"/>
          <w:szCs w:val="21"/>
        </w:rPr>
        <w:t>自动修复也一直是代码工程师们渴求的一项技术，因为传统的修复不仅费时费力，还可能引入更多新的错误，变异测试或变异测试的思想可以应用于此领域。</w:t>
      </w:r>
      <w:r w:rsidRPr="00DB1EDE">
        <w:rPr>
          <w:rFonts w:asciiTheme="minorEastAsia" w:hAnsiTheme="minorEastAsia"/>
          <w:szCs w:val="21"/>
        </w:rPr>
        <w:t>Shin Hwei Tan</w:t>
      </w:r>
      <w:r>
        <w:rPr>
          <w:rFonts w:asciiTheme="minorEastAsia" w:hAnsiTheme="minorEastAsia" w:hint="eastAsia"/>
          <w:szCs w:val="21"/>
        </w:rPr>
        <w:t>等人</w:t>
      </w:r>
      <w:r>
        <w:rPr>
          <w:rStyle w:val="aa"/>
          <w:rFonts w:asciiTheme="minorEastAsia" w:hAnsiTheme="minorEastAsia"/>
          <w:szCs w:val="21"/>
        </w:rPr>
        <w:endnoteReference w:id="10"/>
      </w:r>
      <w:r>
        <w:rPr>
          <w:rFonts w:asciiTheme="minorEastAsia" w:hAnsiTheme="minorEastAsia" w:hint="eastAsia"/>
          <w:szCs w:val="21"/>
        </w:rPr>
        <w:t>在结合了变异分析和其他搜索算法之后，提出了一种回归修复技术——relifix。该方法通过使用一组</w:t>
      </w:r>
      <w:r w:rsidRPr="00DB1EDE">
        <w:rPr>
          <w:rFonts w:asciiTheme="minorEastAsia" w:hAnsiTheme="minorEastAsia" w:hint="eastAsia"/>
          <w:szCs w:val="21"/>
        </w:rPr>
        <w:t>代码转换来</w:t>
      </w:r>
      <w:r>
        <w:rPr>
          <w:rFonts w:asciiTheme="minorEastAsia" w:hAnsiTheme="minorEastAsia" w:hint="eastAsia"/>
          <w:szCs w:val="21"/>
        </w:rPr>
        <w:t>自动地</w:t>
      </w:r>
      <w:r w:rsidRPr="00DB1EDE">
        <w:rPr>
          <w:rFonts w:asciiTheme="minorEastAsia" w:hAnsiTheme="minorEastAsia" w:hint="eastAsia"/>
          <w:szCs w:val="21"/>
        </w:rPr>
        <w:t>更改语句的语法信息</w:t>
      </w:r>
      <w:r>
        <w:rPr>
          <w:rFonts w:asciiTheme="minorEastAsia" w:hAnsiTheme="minorEastAsia" w:hint="eastAsia"/>
          <w:szCs w:val="21"/>
        </w:rPr>
        <w:t>，</w:t>
      </w:r>
      <w:r w:rsidRPr="00DB1EDE">
        <w:rPr>
          <w:rFonts w:asciiTheme="minorEastAsia" w:hAnsiTheme="minorEastAsia" w:hint="eastAsia"/>
          <w:szCs w:val="21"/>
        </w:rPr>
        <w:t>然后通过搜索代码转换运算符来完成回归修复</w:t>
      </w:r>
      <w:r>
        <w:rPr>
          <w:rFonts w:asciiTheme="minorEastAsia" w:hAnsiTheme="minorEastAsia" w:hint="eastAsia"/>
          <w:szCs w:val="21"/>
        </w:rPr>
        <w:t>。经过实验对比，该方法比另一个回归修复方法GenProg能修复更多的错误，并且不会引入新的错误。</w:t>
      </w:r>
    </w:p>
    <w:p w14:paraId="2B89AEC0" w14:textId="56EC584C" w:rsidR="00755568" w:rsidRDefault="00692D72" w:rsidP="00755568">
      <w:pPr>
        <w:rPr>
          <w:rFonts w:asciiTheme="minorEastAsia" w:hAnsiTheme="minorEastAsia"/>
          <w:szCs w:val="21"/>
        </w:rPr>
      </w:pPr>
      <w:r>
        <w:rPr>
          <w:rFonts w:asciiTheme="minorEastAsia" w:hAnsiTheme="minorEastAsia"/>
          <w:szCs w:val="21"/>
        </w:rPr>
        <w:tab/>
      </w:r>
      <w:r w:rsidRPr="00692D72">
        <w:rPr>
          <w:rFonts w:asciiTheme="minorEastAsia" w:hAnsiTheme="minorEastAsia"/>
          <w:szCs w:val="21"/>
        </w:rPr>
        <w:t>Ali Ghanbari</w:t>
      </w:r>
      <w:r>
        <w:rPr>
          <w:rFonts w:asciiTheme="minorEastAsia" w:hAnsiTheme="minorEastAsia" w:hint="eastAsia"/>
          <w:szCs w:val="21"/>
        </w:rPr>
        <w:t>等人</w:t>
      </w:r>
      <w:r w:rsidR="00EC2F85">
        <w:rPr>
          <w:rStyle w:val="aa"/>
          <w:rFonts w:asciiTheme="minorEastAsia" w:hAnsiTheme="minorEastAsia"/>
          <w:szCs w:val="21"/>
        </w:rPr>
        <w:endnoteReference w:id="11"/>
      </w:r>
      <w:r>
        <w:rPr>
          <w:rFonts w:asciiTheme="minorEastAsia" w:hAnsiTheme="minorEastAsia" w:hint="eastAsia"/>
          <w:szCs w:val="21"/>
        </w:rPr>
        <w:t>则提出了</w:t>
      </w:r>
      <w:r w:rsidRPr="00692D72">
        <w:rPr>
          <w:rFonts w:asciiTheme="minorEastAsia" w:hAnsiTheme="minorEastAsia" w:hint="eastAsia"/>
          <w:szCs w:val="21"/>
        </w:rPr>
        <w:t>在</w:t>
      </w:r>
      <w:r w:rsidRPr="00692D72">
        <w:rPr>
          <w:rFonts w:asciiTheme="minorEastAsia" w:hAnsiTheme="minorEastAsia"/>
          <w:szCs w:val="21"/>
        </w:rPr>
        <w:t>JVM字节码级别运行的实用</w:t>
      </w:r>
      <w:r>
        <w:rPr>
          <w:rFonts w:asciiTheme="minorEastAsia" w:hAnsiTheme="minorEastAsia" w:hint="eastAsia"/>
          <w:szCs w:val="21"/>
        </w:rPr>
        <w:t>摘要自动修复</w:t>
      </w:r>
      <w:r w:rsidRPr="00692D72">
        <w:rPr>
          <w:rFonts w:asciiTheme="minorEastAsia" w:hAnsiTheme="minorEastAsia"/>
          <w:szCs w:val="21"/>
        </w:rPr>
        <w:t>技术</w:t>
      </w:r>
      <w:r>
        <w:rPr>
          <w:rFonts w:asciiTheme="minorEastAsia" w:hAnsiTheme="minorEastAsia" w:hint="eastAsia"/>
          <w:szCs w:val="21"/>
        </w:rPr>
        <w:t>——</w:t>
      </w:r>
      <w:r>
        <w:rPr>
          <w:rFonts w:asciiTheme="minorEastAsia" w:hAnsiTheme="minorEastAsia"/>
          <w:szCs w:val="21"/>
        </w:rPr>
        <w:t>P</w:t>
      </w:r>
      <w:r>
        <w:rPr>
          <w:rFonts w:asciiTheme="minorEastAsia" w:hAnsiTheme="minorEastAsia" w:hint="eastAsia"/>
          <w:szCs w:val="21"/>
        </w:rPr>
        <w:t>ra</w:t>
      </w:r>
      <w:r>
        <w:rPr>
          <w:rFonts w:asciiTheme="minorEastAsia" w:hAnsiTheme="minorEastAsia"/>
          <w:szCs w:val="21"/>
        </w:rPr>
        <w:t>PR</w:t>
      </w:r>
      <w:r>
        <w:rPr>
          <w:rFonts w:asciiTheme="minorEastAsia" w:hAnsiTheme="minorEastAsia" w:hint="eastAsia"/>
          <w:szCs w:val="21"/>
        </w:rPr>
        <w:t>，该方法使用一组传统的变异算子，在J</w:t>
      </w:r>
      <w:r>
        <w:rPr>
          <w:rFonts w:asciiTheme="minorEastAsia" w:hAnsiTheme="minorEastAsia"/>
          <w:szCs w:val="21"/>
        </w:rPr>
        <w:t>VM</w:t>
      </w:r>
      <w:r>
        <w:rPr>
          <w:rFonts w:asciiTheme="minorEastAsia" w:hAnsiTheme="minorEastAsia" w:hint="eastAsia"/>
          <w:szCs w:val="21"/>
        </w:rPr>
        <w:t>字节码级别进行变异操作，最终实现摘要自动修复。实验表明，该方法于其他摘要自动修复技术相比，可以修复更多错误，并且速度要快1</w:t>
      </w:r>
      <w:r>
        <w:rPr>
          <w:rFonts w:asciiTheme="minorEastAsia" w:hAnsiTheme="minorEastAsia"/>
          <w:szCs w:val="21"/>
        </w:rPr>
        <w:t>0</w:t>
      </w:r>
      <w:r>
        <w:rPr>
          <w:rFonts w:asciiTheme="minorEastAsia" w:hAnsiTheme="minorEastAsia" w:hint="eastAsia"/>
          <w:szCs w:val="21"/>
        </w:rPr>
        <w:t>倍以上，同时还不存在在数据集上过度拟合的问题。</w:t>
      </w:r>
    </w:p>
    <w:p w14:paraId="440435F9" w14:textId="394A3DA0" w:rsidR="00263F90" w:rsidRPr="00855876" w:rsidRDefault="00263F90" w:rsidP="00755568">
      <w:pPr>
        <w:rPr>
          <w:rFonts w:asciiTheme="minorEastAsia" w:hAnsiTheme="minorEastAsia"/>
          <w:szCs w:val="21"/>
        </w:rPr>
      </w:pPr>
      <w:r>
        <w:rPr>
          <w:rFonts w:asciiTheme="minorEastAsia" w:hAnsiTheme="minorEastAsia"/>
          <w:szCs w:val="21"/>
        </w:rPr>
        <w:tab/>
      </w:r>
      <w:r w:rsidRPr="00263F90">
        <w:rPr>
          <w:rFonts w:asciiTheme="minorEastAsia" w:hAnsiTheme="minorEastAsia"/>
          <w:szCs w:val="21"/>
        </w:rPr>
        <w:t>Satish Chandra</w:t>
      </w:r>
      <w:r>
        <w:rPr>
          <w:rFonts w:asciiTheme="minorEastAsia" w:hAnsiTheme="minorEastAsia" w:hint="eastAsia"/>
          <w:szCs w:val="21"/>
        </w:rPr>
        <w:t>等人</w:t>
      </w:r>
      <w:r>
        <w:rPr>
          <w:rStyle w:val="aa"/>
          <w:rFonts w:asciiTheme="minorEastAsia" w:hAnsiTheme="minorEastAsia"/>
          <w:szCs w:val="21"/>
        </w:rPr>
        <w:endnoteReference w:id="12"/>
      </w:r>
      <w:r>
        <w:rPr>
          <w:rFonts w:asciiTheme="minorEastAsia" w:hAnsiTheme="minorEastAsia" w:hint="eastAsia"/>
          <w:szCs w:val="21"/>
        </w:rPr>
        <w:t>提出了一种基于变异测试的调式技术——</w:t>
      </w:r>
      <w:r>
        <w:rPr>
          <w:rFonts w:asciiTheme="minorEastAsia" w:hAnsiTheme="minorEastAsia"/>
          <w:szCs w:val="21"/>
        </w:rPr>
        <w:t>A</w:t>
      </w:r>
      <w:r>
        <w:rPr>
          <w:rFonts w:asciiTheme="minorEastAsia" w:hAnsiTheme="minorEastAsia" w:hint="eastAsia"/>
          <w:szCs w:val="21"/>
        </w:rPr>
        <w:t>ngelic</w:t>
      </w:r>
      <w:r>
        <w:rPr>
          <w:rFonts w:asciiTheme="minorEastAsia" w:hAnsiTheme="minorEastAsia"/>
          <w:szCs w:val="21"/>
        </w:rPr>
        <w:t xml:space="preserve"> </w:t>
      </w:r>
      <w:r>
        <w:rPr>
          <w:rFonts w:asciiTheme="minorEastAsia" w:hAnsiTheme="minorEastAsia" w:hint="eastAsia"/>
          <w:szCs w:val="21"/>
        </w:rPr>
        <w:t>debugging，其思想是</w:t>
      </w:r>
      <w:r w:rsidRPr="00263F90">
        <w:rPr>
          <w:rFonts w:asciiTheme="minorEastAsia" w:hAnsiTheme="minorEastAsia" w:hint="eastAsia"/>
          <w:szCs w:val="21"/>
        </w:rPr>
        <w:t>执行某种形式的数据状态</w:t>
      </w:r>
      <w:r>
        <w:rPr>
          <w:rFonts w:asciiTheme="minorEastAsia" w:hAnsiTheme="minorEastAsia" w:hint="eastAsia"/>
          <w:szCs w:val="21"/>
        </w:rPr>
        <w:t>变异</w:t>
      </w:r>
      <w:r w:rsidRPr="00263F90">
        <w:rPr>
          <w:rFonts w:asciiTheme="minorEastAsia" w:hAnsiTheme="minorEastAsia" w:hint="eastAsia"/>
          <w:szCs w:val="21"/>
        </w:rPr>
        <w:t>，</w:t>
      </w:r>
      <w:r>
        <w:rPr>
          <w:rFonts w:asciiTheme="minorEastAsia" w:hAnsiTheme="minorEastAsia" w:hint="eastAsia"/>
          <w:szCs w:val="21"/>
        </w:rPr>
        <w:t>不断搜索编辑空间中所有能修复失败测试而不影响通过测试的变异程序，</w:t>
      </w:r>
      <w:r w:rsidRPr="00263F90">
        <w:rPr>
          <w:rFonts w:asciiTheme="minorEastAsia" w:hAnsiTheme="minorEastAsia" w:hint="eastAsia"/>
          <w:szCs w:val="21"/>
        </w:rPr>
        <w:t>以纠正程序执行</w:t>
      </w:r>
      <w:r>
        <w:rPr>
          <w:rFonts w:asciiTheme="minorEastAsia" w:hAnsiTheme="minorEastAsia" w:hint="eastAsia"/>
          <w:szCs w:val="21"/>
        </w:rPr>
        <w:t>。最终他们</w:t>
      </w:r>
      <w:r w:rsidRPr="00263F90">
        <w:rPr>
          <w:rFonts w:asciiTheme="minorEastAsia" w:hAnsiTheme="minorEastAsia" w:hint="eastAsia"/>
          <w:szCs w:val="21"/>
        </w:rPr>
        <w:t>在</w:t>
      </w:r>
      <w:r w:rsidRPr="00263F90">
        <w:rPr>
          <w:rFonts w:asciiTheme="minorEastAsia" w:hAnsiTheme="minorEastAsia"/>
          <w:szCs w:val="21"/>
        </w:rPr>
        <w:t>Java PathFinder模型检查器之上实现了该方法</w:t>
      </w:r>
      <w:r>
        <w:rPr>
          <w:rFonts w:asciiTheme="minorEastAsia" w:hAnsiTheme="minorEastAsia" w:hint="eastAsia"/>
          <w:szCs w:val="21"/>
        </w:rPr>
        <w:t>，</w:t>
      </w:r>
      <w:r w:rsidRPr="00263F90">
        <w:rPr>
          <w:rFonts w:asciiTheme="minorEastAsia" w:hAnsiTheme="minorEastAsia"/>
          <w:szCs w:val="21"/>
        </w:rPr>
        <w:t>实验表明，</w:t>
      </w:r>
      <w:r>
        <w:rPr>
          <w:rFonts w:asciiTheme="minorEastAsia" w:hAnsiTheme="minorEastAsia" w:hint="eastAsia"/>
          <w:szCs w:val="21"/>
        </w:rPr>
        <w:t>该方法</w:t>
      </w:r>
      <w:r w:rsidRPr="00263F90">
        <w:rPr>
          <w:rFonts w:asciiTheme="minorEastAsia" w:hAnsiTheme="minorEastAsia"/>
          <w:szCs w:val="21"/>
        </w:rPr>
        <w:t>在加速程序调试方面具有应用前景。</w:t>
      </w:r>
    </w:p>
    <w:p w14:paraId="4DEA4DD6" w14:textId="4E84DDE0" w:rsidR="00755568" w:rsidRDefault="00755568" w:rsidP="00755568">
      <w:pPr>
        <w:rPr>
          <w:rFonts w:asciiTheme="minorEastAsia" w:hAnsiTheme="minorEastAsia"/>
          <w:szCs w:val="21"/>
        </w:rPr>
      </w:pPr>
    </w:p>
    <w:p w14:paraId="5A40AA3F" w14:textId="77777777" w:rsidR="00396058" w:rsidRPr="00692D72" w:rsidRDefault="00396058" w:rsidP="00755568">
      <w:pPr>
        <w:rPr>
          <w:rFonts w:asciiTheme="minorEastAsia" w:hAnsiTheme="minorEastAsia"/>
          <w:szCs w:val="21"/>
        </w:rPr>
      </w:pPr>
    </w:p>
    <w:p w14:paraId="7A43BB1B" w14:textId="633F8F62" w:rsidR="00144A70" w:rsidRPr="00855876" w:rsidRDefault="008B2B6E" w:rsidP="00755568">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w:t>
      </w:r>
      <w:r w:rsidR="00761DDD">
        <w:rPr>
          <w:rFonts w:asciiTheme="minorEastAsia" w:hAnsiTheme="minorEastAsia"/>
          <w:szCs w:val="21"/>
        </w:rPr>
        <w:t>3</w:t>
      </w:r>
      <w:r w:rsidR="003A10F5" w:rsidRPr="00855876">
        <w:rPr>
          <w:rFonts w:asciiTheme="minorEastAsia" w:hAnsiTheme="minorEastAsia"/>
          <w:szCs w:val="21"/>
        </w:rPr>
        <w:t xml:space="preserve"> </w:t>
      </w:r>
      <w:r w:rsidR="00CB5E2E" w:rsidRPr="00855876">
        <w:rPr>
          <w:rFonts w:asciiTheme="minorEastAsia" w:hAnsiTheme="minorEastAsia" w:hint="eastAsia"/>
          <w:szCs w:val="21"/>
        </w:rPr>
        <w:t>A</w:t>
      </w:r>
      <w:r w:rsidR="00CB5E2E" w:rsidRPr="00855876">
        <w:rPr>
          <w:rFonts w:asciiTheme="minorEastAsia" w:hAnsiTheme="minorEastAsia"/>
          <w:szCs w:val="21"/>
        </w:rPr>
        <w:t>I</w:t>
      </w:r>
      <w:r w:rsidR="00CB5E2E" w:rsidRPr="00855876">
        <w:rPr>
          <w:rFonts w:asciiTheme="minorEastAsia" w:hAnsiTheme="minorEastAsia" w:hint="eastAsia"/>
          <w:szCs w:val="21"/>
        </w:rPr>
        <w:t>测试：</w:t>
      </w:r>
    </w:p>
    <w:p w14:paraId="227D6EA5" w14:textId="77777777" w:rsidR="00387DBD" w:rsidRPr="00855876" w:rsidRDefault="00387DBD" w:rsidP="00755568">
      <w:pPr>
        <w:rPr>
          <w:rFonts w:asciiTheme="minorEastAsia" w:hAnsiTheme="minorEastAsia"/>
          <w:szCs w:val="21"/>
        </w:rPr>
      </w:pPr>
    </w:p>
    <w:p w14:paraId="220E4464" w14:textId="77777777" w:rsidR="001F7A58" w:rsidRPr="00855876" w:rsidRDefault="00144A70" w:rsidP="00755568">
      <w:pPr>
        <w:rPr>
          <w:rFonts w:asciiTheme="minorEastAsia" w:hAnsiTheme="minorEastAsia"/>
          <w:color w:val="000000"/>
          <w:szCs w:val="21"/>
          <w:shd w:val="clear" w:color="auto" w:fill="FFFFFF"/>
        </w:rPr>
      </w:pPr>
      <w:r w:rsidRPr="00855876">
        <w:rPr>
          <w:rFonts w:asciiTheme="minorEastAsia" w:hAnsiTheme="minorEastAsia"/>
          <w:szCs w:val="21"/>
        </w:rPr>
        <w:tab/>
      </w:r>
      <w:r w:rsidR="001F7A58" w:rsidRPr="00855876">
        <w:rPr>
          <w:rFonts w:asciiTheme="minorEastAsia" w:hAnsiTheme="minorEastAsia" w:hint="eastAsia"/>
          <w:szCs w:val="21"/>
        </w:rPr>
        <w:t>AI技术在近十年来得到了迅速的发展，并且在许多领域都得到了应用，然而对于AI的测试与经典的软件测试差别较大。</w:t>
      </w:r>
      <w:r w:rsidR="001F7A58" w:rsidRPr="00855876">
        <w:rPr>
          <w:rFonts w:asciiTheme="minorEastAsia" w:hAnsiTheme="minorEastAsia" w:hint="eastAsia"/>
          <w:color w:val="000000"/>
          <w:szCs w:val="21"/>
          <w:shd w:val="clear" w:color="auto" w:fill="FFFFFF"/>
        </w:rPr>
        <w:t>经典的程序设计中，输入的是规则（程序）和需要这些规则处理的数据，系统输出的是答案。因此，经典的软件测试，我们可以通过对比答案来验证</w:t>
      </w:r>
      <w:r w:rsidR="001F7A58" w:rsidRPr="00855876">
        <w:rPr>
          <w:rFonts w:asciiTheme="minorEastAsia" w:hAnsiTheme="minorEastAsia" w:hint="eastAsia"/>
          <w:color w:val="000000"/>
          <w:szCs w:val="21"/>
          <w:shd w:val="clear" w:color="auto" w:fill="FFFFFF"/>
        </w:rPr>
        <w:lastRenderedPageBreak/>
        <w:t>和确认程序的正确性。然而，数据驱动的AI系统，不是通过编写明确的逻辑，而是通过数据来训练程序，输入是数据和从这些数据中预期得到的答案，AI系统输出的是规则，这些规则可应用于新的数据，自动计算出答案。可见，数据驱动的AI系统是一种新的编程范式，这种编程范式给AI测试带来了极大的挑战。</w:t>
      </w:r>
    </w:p>
    <w:p w14:paraId="1862841A" w14:textId="3CF281D7" w:rsidR="001F7A58" w:rsidRPr="00855876" w:rsidRDefault="001F7A58"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具体而言，AI测试面临的挑战有（1）AI系统输出结果很难预测；（2）AI系统测试通过的准则很难确定；（3）AI 系统的输出结果随时间变化；（4）AI系统需要更高效的持续测试方法；（5）AI系统的性能依赖于数据。</w:t>
      </w:r>
    </w:p>
    <w:p w14:paraId="3E6BE953" w14:textId="77777777" w:rsidR="005E1AA0" w:rsidRPr="00855876" w:rsidRDefault="005E1AA0" w:rsidP="001F7A58">
      <w:pPr>
        <w:ind w:firstLine="420"/>
        <w:rPr>
          <w:rFonts w:asciiTheme="minorEastAsia" w:hAnsiTheme="minorEastAsia"/>
          <w:color w:val="000000"/>
          <w:szCs w:val="21"/>
          <w:shd w:val="clear" w:color="auto" w:fill="FFFFFF"/>
        </w:rPr>
      </w:pPr>
    </w:p>
    <w:p w14:paraId="16728FC5" w14:textId="28B14D79" w:rsidR="001F7A58" w:rsidRPr="00855876" w:rsidRDefault="001F7A58"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AI系统对数据的依赖性极高，而变异测试正是通过变异算子生成大量的变异体（变异体为程序或测试数据），因此许多研究人员想到将变异测试的思想应用到AI测试之中，并提出了很多新的方法。</w:t>
      </w:r>
    </w:p>
    <w:p w14:paraId="34F5D6D3" w14:textId="32D79831" w:rsidR="00002F06" w:rsidRPr="00855876" w:rsidRDefault="00002F06" w:rsidP="001F7A58">
      <w:pPr>
        <w:ind w:firstLine="420"/>
        <w:rPr>
          <w:rFonts w:asciiTheme="minorEastAsia" w:hAnsiTheme="minorEastAsia"/>
          <w:color w:val="000000"/>
          <w:szCs w:val="21"/>
          <w:shd w:val="clear" w:color="auto" w:fill="FFFFFF"/>
        </w:rPr>
      </w:pPr>
      <w:r w:rsidRPr="00855876">
        <w:rPr>
          <w:rFonts w:asciiTheme="minorEastAsia" w:hAnsiTheme="minorEastAsia"/>
          <w:color w:val="000000"/>
          <w:szCs w:val="21"/>
          <w:shd w:val="clear" w:color="auto" w:fill="FFFFFF"/>
        </w:rPr>
        <w:t>Lorenz Klampf</w:t>
      </w:r>
      <w:r w:rsidRPr="00855876">
        <w:rPr>
          <w:rFonts w:asciiTheme="minorEastAsia" w:hAnsiTheme="minorEastAsia" w:hint="eastAsia"/>
          <w:color w:val="000000"/>
          <w:szCs w:val="21"/>
          <w:shd w:val="clear" w:color="auto" w:fill="FFFFFF"/>
        </w:rPr>
        <w:t>等人</w:t>
      </w:r>
      <w:r w:rsidR="00B67A93">
        <w:rPr>
          <w:rStyle w:val="aa"/>
          <w:rFonts w:asciiTheme="minorEastAsia" w:hAnsiTheme="minorEastAsia"/>
          <w:color w:val="000000"/>
          <w:szCs w:val="21"/>
          <w:shd w:val="clear" w:color="auto" w:fill="FFFFFF"/>
        </w:rPr>
        <w:endnoteReference w:id="13"/>
      </w:r>
      <w:r w:rsidRPr="00855876">
        <w:rPr>
          <w:rFonts w:asciiTheme="minorEastAsia" w:hAnsiTheme="minorEastAsia" w:hint="eastAsia"/>
          <w:color w:val="000000"/>
          <w:szCs w:val="21"/>
          <w:shd w:val="clear" w:color="auto" w:fill="FFFFFF"/>
        </w:rPr>
        <w:t>研究了变异测试在神经网络背景下的适用性。</w:t>
      </w:r>
      <w:r w:rsidR="005E1AA0" w:rsidRPr="00855876">
        <w:rPr>
          <w:rFonts w:asciiTheme="minorEastAsia" w:hAnsiTheme="minorEastAsia" w:hint="eastAsia"/>
          <w:color w:val="000000"/>
          <w:szCs w:val="21"/>
          <w:shd w:val="clear" w:color="auto" w:fill="FFFFFF"/>
        </w:rPr>
        <w:t>他们考虑了不同的神经网络实现，并利用可用的变异测试工具进行了实验评估，以检查是否可以使用普通的变异测试（即未用于神经网络的变异测试）来获得关于测试这些神经网络实现的程度的有价值信息。特别是，利用了神经网络的评估方法，其中利用可用的测试数据来计算变异分数，即检测到的变异和神经网络库实现中引入的所有变异的分数。此外，还研究了测试数据的大小对变异得分的影响。</w:t>
      </w:r>
      <w:r w:rsidR="005E1AA0" w:rsidRPr="00855876">
        <w:rPr>
          <w:rFonts w:asciiTheme="minorEastAsia" w:hAnsiTheme="minorEastAsia"/>
          <w:color w:val="000000"/>
          <w:szCs w:val="21"/>
          <w:shd w:val="clear" w:color="auto" w:fill="FFFFFF"/>
        </w:rPr>
        <w:t>Lorenz Klampf</w:t>
      </w:r>
      <w:r w:rsidR="005E1AA0" w:rsidRPr="00855876">
        <w:rPr>
          <w:rFonts w:asciiTheme="minorEastAsia" w:hAnsiTheme="minorEastAsia" w:hint="eastAsia"/>
          <w:color w:val="000000"/>
          <w:szCs w:val="21"/>
          <w:shd w:val="clear" w:color="auto" w:fill="FFFFFF"/>
        </w:rPr>
        <w:t>等人进行了考虑</w:t>
      </w:r>
      <w:r w:rsidR="005E1AA0" w:rsidRPr="00855876">
        <w:rPr>
          <w:rFonts w:asciiTheme="minorEastAsia" w:hAnsiTheme="minorEastAsia"/>
          <w:color w:val="000000"/>
          <w:szCs w:val="21"/>
          <w:shd w:val="clear" w:color="auto" w:fill="FFFFFF"/>
        </w:rPr>
        <w:t>MLP和卷积神经网络的实验，表明</w:t>
      </w:r>
      <w:r w:rsidR="005E1AA0" w:rsidRPr="00855876">
        <w:rPr>
          <w:rFonts w:asciiTheme="minorEastAsia" w:hAnsiTheme="minorEastAsia" w:hint="eastAsia"/>
          <w:color w:val="000000"/>
          <w:szCs w:val="21"/>
          <w:shd w:val="clear" w:color="auto" w:fill="FFFFFF"/>
        </w:rPr>
        <w:t>变异</w:t>
      </w:r>
      <w:r w:rsidR="005E1AA0" w:rsidRPr="00855876">
        <w:rPr>
          <w:rFonts w:asciiTheme="minorEastAsia" w:hAnsiTheme="minorEastAsia"/>
          <w:color w:val="000000"/>
          <w:szCs w:val="21"/>
          <w:shd w:val="clear" w:color="auto" w:fill="FFFFFF"/>
        </w:rPr>
        <w:t>分数不足以找到足够数量的</w:t>
      </w:r>
      <w:r w:rsidR="005E1AA0" w:rsidRPr="00855876">
        <w:rPr>
          <w:rFonts w:asciiTheme="minorEastAsia" w:hAnsiTheme="minorEastAsia" w:hint="eastAsia"/>
          <w:color w:val="000000"/>
          <w:szCs w:val="21"/>
          <w:shd w:val="clear" w:color="auto" w:fill="FFFFFF"/>
        </w:rPr>
        <w:t>变异</w:t>
      </w:r>
      <w:r w:rsidR="005E1AA0" w:rsidRPr="00855876">
        <w:rPr>
          <w:rFonts w:asciiTheme="minorEastAsia" w:hAnsiTheme="minorEastAsia"/>
          <w:color w:val="000000"/>
          <w:szCs w:val="21"/>
          <w:shd w:val="clear" w:color="auto" w:fill="FFFFFF"/>
        </w:rPr>
        <w:t>体。此外，</w:t>
      </w:r>
      <w:r w:rsidR="005E1AA0" w:rsidRPr="00855876">
        <w:rPr>
          <w:rFonts w:asciiTheme="minorEastAsia" w:hAnsiTheme="minorEastAsia" w:hint="eastAsia"/>
          <w:color w:val="000000"/>
          <w:szCs w:val="21"/>
          <w:shd w:val="clear" w:color="auto" w:fill="FFFFFF"/>
        </w:rPr>
        <w:t>还</w:t>
      </w:r>
      <w:r w:rsidR="005E1AA0" w:rsidRPr="00855876">
        <w:rPr>
          <w:rFonts w:asciiTheme="minorEastAsia" w:hAnsiTheme="minorEastAsia"/>
          <w:color w:val="000000"/>
          <w:szCs w:val="21"/>
          <w:shd w:val="clear" w:color="auto" w:fill="FFFFFF"/>
        </w:rPr>
        <w:t>扩展了实验，涵盖了不同大小的测试数据集的情况，也表明测试数据不足以测试神经网络。</w:t>
      </w:r>
      <w:r w:rsidR="005E1AA0" w:rsidRPr="00855876">
        <w:rPr>
          <w:rFonts w:asciiTheme="minorEastAsia" w:hAnsiTheme="minorEastAsia" w:hint="eastAsia"/>
          <w:color w:val="000000"/>
          <w:szCs w:val="21"/>
          <w:shd w:val="clear" w:color="auto" w:fill="FFFFFF"/>
        </w:rPr>
        <w:t>最终，得出结果为有必要为神经网络库设计专门的测试套件，以大幅提高</w:t>
      </w:r>
      <w:r w:rsidR="000F68C3">
        <w:rPr>
          <w:rFonts w:asciiTheme="minorEastAsia" w:hAnsiTheme="minorEastAsia" w:hint="eastAsia"/>
          <w:color w:val="000000"/>
          <w:szCs w:val="21"/>
          <w:shd w:val="clear" w:color="auto" w:fill="FFFFFF"/>
        </w:rPr>
        <w:t>变异</w:t>
      </w:r>
      <w:r w:rsidR="005E1AA0" w:rsidRPr="00855876">
        <w:rPr>
          <w:rFonts w:asciiTheme="minorEastAsia" w:hAnsiTheme="minorEastAsia" w:hint="eastAsia"/>
          <w:color w:val="000000"/>
          <w:szCs w:val="21"/>
          <w:shd w:val="clear" w:color="auto" w:fill="FFFFFF"/>
        </w:rPr>
        <w:t>分数。</w:t>
      </w:r>
    </w:p>
    <w:p w14:paraId="4402467E" w14:textId="7AF01C6D" w:rsidR="001F7A58" w:rsidRPr="00855876" w:rsidRDefault="001F7A58"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Lei Ma等人</w:t>
      </w:r>
      <w:r w:rsidR="00B67A93">
        <w:rPr>
          <w:rStyle w:val="aa"/>
          <w:rFonts w:asciiTheme="minorEastAsia" w:hAnsiTheme="minorEastAsia"/>
          <w:color w:val="000000"/>
          <w:szCs w:val="21"/>
          <w:shd w:val="clear" w:color="auto" w:fill="FFFFFF"/>
        </w:rPr>
        <w:endnoteReference w:id="14"/>
      </w:r>
      <w:r w:rsidRPr="00855876">
        <w:rPr>
          <w:rFonts w:asciiTheme="minorEastAsia" w:hAnsiTheme="minorEastAsia" w:hint="eastAsia"/>
          <w:color w:val="000000"/>
          <w:szCs w:val="21"/>
          <w:shd w:val="clear" w:color="auto" w:fill="FFFFFF"/>
        </w:rPr>
        <w:t>提出了一个专门用于深度学习（DL）系统的</w:t>
      </w:r>
      <w:r w:rsidR="000F68C3">
        <w:rPr>
          <w:rFonts w:asciiTheme="minorEastAsia" w:hAnsiTheme="minorEastAsia" w:hint="eastAsia"/>
          <w:color w:val="000000"/>
          <w:szCs w:val="21"/>
          <w:shd w:val="clear" w:color="auto" w:fill="FFFFFF"/>
        </w:rPr>
        <w:t>变异</w:t>
      </w:r>
      <w:r w:rsidRPr="00855876">
        <w:rPr>
          <w:rFonts w:asciiTheme="minorEastAsia" w:hAnsiTheme="minorEastAsia" w:hint="eastAsia"/>
          <w:color w:val="000000"/>
          <w:szCs w:val="21"/>
          <w:shd w:val="clear" w:color="auto" w:fill="FFFFFF"/>
        </w:rPr>
        <w:t>测试框架，用以测量测试数据的质量。为此，Lei Ma等人首先定义了一组源级变异算子，以向DL源（即训练数据和训练程序）注入故障。然后，又设计了一组模型级变异算子，该算子在没有训练过程的情况下直接将故障注入DL模型。测试数据的质量可以通过对注入故障的检测程度的分析来评估（为此还提出了两种DL特异性</w:t>
      </w:r>
      <w:r w:rsidR="000F68C3">
        <w:rPr>
          <w:rFonts w:asciiTheme="minorEastAsia" w:hAnsiTheme="minorEastAsia" w:hint="eastAsia"/>
          <w:color w:val="000000"/>
          <w:szCs w:val="21"/>
          <w:shd w:val="clear" w:color="auto" w:fill="FFFFFF"/>
        </w:rPr>
        <w:t>变异</w:t>
      </w:r>
      <w:r w:rsidRPr="00855876">
        <w:rPr>
          <w:rFonts w:asciiTheme="minorEastAsia" w:hAnsiTheme="minorEastAsia" w:hint="eastAsia"/>
          <w:color w:val="000000"/>
          <w:szCs w:val="21"/>
          <w:shd w:val="clear" w:color="auto" w:fill="FFFFFF"/>
        </w:rPr>
        <w:t>测试指标）。最终，在两个公共数据集（MNIST和CIFAR-10）和三个DL模型上证明了所提出的变异测试技术的有用性。</w:t>
      </w:r>
    </w:p>
    <w:p w14:paraId="17BAAA79" w14:textId="5FCEEE9F" w:rsidR="00002F06" w:rsidRPr="00855876" w:rsidRDefault="00002F06" w:rsidP="001F7A58">
      <w:pPr>
        <w:ind w:firstLine="420"/>
        <w:rPr>
          <w:rFonts w:asciiTheme="minorEastAsia" w:hAnsiTheme="minorEastAsia" w:cs="Open Sans"/>
          <w:color w:val="333333"/>
          <w:szCs w:val="21"/>
          <w:shd w:val="clear" w:color="auto" w:fill="FFFFFF"/>
        </w:rPr>
      </w:pPr>
      <w:r w:rsidRPr="00855876">
        <w:rPr>
          <w:rFonts w:asciiTheme="minorEastAsia" w:hAnsiTheme="minorEastAsia"/>
          <w:szCs w:val="21"/>
        </w:rPr>
        <w:t>Qiang Hu</w:t>
      </w:r>
      <w:r w:rsidRPr="00855876">
        <w:rPr>
          <w:rFonts w:asciiTheme="minorEastAsia" w:hAnsiTheme="minorEastAsia" w:hint="eastAsia"/>
          <w:szCs w:val="21"/>
        </w:rPr>
        <w:t>等人</w:t>
      </w:r>
      <w:r w:rsidR="00B67A93">
        <w:rPr>
          <w:rStyle w:val="aa"/>
          <w:rFonts w:asciiTheme="minorEastAsia" w:hAnsiTheme="minorEastAsia"/>
          <w:szCs w:val="21"/>
        </w:rPr>
        <w:endnoteReference w:id="15"/>
      </w:r>
      <w:r w:rsidRPr="00855876">
        <w:rPr>
          <w:rFonts w:asciiTheme="minorEastAsia" w:hAnsiTheme="minorEastAsia" w:hint="eastAsia"/>
          <w:szCs w:val="21"/>
        </w:rPr>
        <w:t>提出了个用于前馈</w:t>
      </w:r>
      <w:r w:rsidRPr="00855876">
        <w:rPr>
          <w:rFonts w:asciiTheme="minorEastAsia" w:hAnsiTheme="minorEastAsia" w:hint="eastAsia"/>
          <w:color w:val="000000"/>
          <w:szCs w:val="21"/>
          <w:shd w:val="clear" w:color="auto" w:fill="FFFFFF"/>
        </w:rPr>
        <w:t>神经网络</w:t>
      </w:r>
      <w:r w:rsidRPr="00855876">
        <w:rPr>
          <w:rFonts w:asciiTheme="minorEastAsia" w:hAnsiTheme="minorEastAsia" w:hint="eastAsia"/>
          <w:szCs w:val="21"/>
        </w:rPr>
        <w:t>（</w:t>
      </w:r>
      <w:r w:rsidRPr="00855876">
        <w:rPr>
          <w:rFonts w:asciiTheme="minorEastAsia" w:hAnsiTheme="minorEastAsia"/>
          <w:szCs w:val="21"/>
        </w:rPr>
        <w:t>FNN</w:t>
      </w:r>
      <w:r w:rsidRPr="00855876">
        <w:rPr>
          <w:rFonts w:asciiTheme="minorEastAsia" w:hAnsiTheme="minorEastAsia" w:hint="eastAsia"/>
          <w:szCs w:val="21"/>
        </w:rPr>
        <w:t>）</w:t>
      </w:r>
      <w:r w:rsidRPr="00855876">
        <w:rPr>
          <w:rFonts w:asciiTheme="minorEastAsia" w:hAnsiTheme="minorEastAsia"/>
          <w:szCs w:val="21"/>
        </w:rPr>
        <w:t>和</w:t>
      </w:r>
      <w:r w:rsidRPr="00855876">
        <w:rPr>
          <w:rFonts w:asciiTheme="minorEastAsia" w:hAnsiTheme="minorEastAsia" w:hint="eastAsia"/>
          <w:szCs w:val="21"/>
        </w:rPr>
        <w:t>递归神经网络（</w:t>
      </w:r>
      <w:r w:rsidRPr="00855876">
        <w:rPr>
          <w:rFonts w:asciiTheme="minorEastAsia" w:hAnsiTheme="minorEastAsia"/>
          <w:szCs w:val="21"/>
        </w:rPr>
        <w:t>RNN</w:t>
      </w:r>
      <w:r w:rsidRPr="00855876">
        <w:rPr>
          <w:rFonts w:asciiTheme="minorEastAsia" w:hAnsiTheme="minorEastAsia" w:hint="eastAsia"/>
          <w:szCs w:val="21"/>
        </w:rPr>
        <w:t>）</w:t>
      </w:r>
      <w:r w:rsidRPr="00855876">
        <w:rPr>
          <w:rFonts w:asciiTheme="minorEastAsia" w:hAnsiTheme="minorEastAsia"/>
          <w:szCs w:val="21"/>
        </w:rPr>
        <w:t>的变异测试框架</w:t>
      </w:r>
      <w:r w:rsidRPr="00855876">
        <w:rPr>
          <w:rFonts w:asciiTheme="minorEastAsia" w:hAnsiTheme="minorEastAsia" w:hint="eastAsia"/>
          <w:szCs w:val="21"/>
        </w:rPr>
        <w:t>——</w:t>
      </w:r>
      <w:r w:rsidRPr="00855876">
        <w:rPr>
          <w:rFonts w:asciiTheme="minorEastAsia" w:hAnsiTheme="minorEastAsia"/>
          <w:szCs w:val="21"/>
        </w:rPr>
        <w:t>D</w:t>
      </w:r>
      <w:r w:rsidRPr="00855876">
        <w:rPr>
          <w:rFonts w:asciiTheme="minorEastAsia" w:hAnsiTheme="minorEastAsia" w:hint="eastAsia"/>
          <w:szCs w:val="21"/>
        </w:rPr>
        <w:t>eep</w:t>
      </w:r>
      <w:r w:rsidRPr="00855876">
        <w:rPr>
          <w:rFonts w:asciiTheme="minorEastAsia" w:hAnsiTheme="minorEastAsia"/>
          <w:szCs w:val="21"/>
        </w:rPr>
        <w:t>M</w:t>
      </w:r>
      <w:r w:rsidRPr="00855876">
        <w:rPr>
          <w:rFonts w:asciiTheme="minorEastAsia" w:hAnsiTheme="minorEastAsia" w:hint="eastAsia"/>
          <w:szCs w:val="21"/>
        </w:rPr>
        <w:t>utation</w:t>
      </w:r>
      <w:r w:rsidRPr="00855876">
        <w:rPr>
          <w:rFonts w:asciiTheme="minorEastAsia" w:hAnsiTheme="minorEastAsia"/>
          <w:szCs w:val="21"/>
        </w:rPr>
        <w:t>++。</w:t>
      </w:r>
      <w:r w:rsidRPr="00855876">
        <w:rPr>
          <w:rFonts w:asciiTheme="minorEastAsia" w:hAnsiTheme="minorEastAsia"/>
          <w:color w:val="000000"/>
          <w:szCs w:val="21"/>
          <w:shd w:val="clear" w:color="auto" w:fill="FFFFFF"/>
        </w:rPr>
        <w:t>DeepMutation</w:t>
      </w:r>
      <w:r w:rsidRPr="00855876">
        <w:rPr>
          <w:rFonts w:asciiTheme="minorEastAsia" w:hAnsiTheme="minorEastAsia" w:cs="Open Sans"/>
          <w:color w:val="333333"/>
          <w:szCs w:val="21"/>
          <w:shd w:val="clear" w:color="auto" w:fill="FFFFFF"/>
        </w:rPr>
        <w:t>++为</w:t>
      </w:r>
      <w:r w:rsidRPr="00855876">
        <w:rPr>
          <w:rFonts w:asciiTheme="minorEastAsia" w:hAnsiTheme="minorEastAsia"/>
          <w:color w:val="000000"/>
          <w:szCs w:val="21"/>
          <w:shd w:val="clear" w:color="auto" w:fill="FFFFFF"/>
        </w:rPr>
        <w:t>DeepMulation</w:t>
      </w:r>
      <w:r w:rsidRPr="00855876">
        <w:rPr>
          <w:rFonts w:asciiTheme="minorEastAsia" w:hAnsiTheme="minorEastAsia" w:cs="Open Sans"/>
          <w:color w:val="333333"/>
          <w:szCs w:val="21"/>
          <w:shd w:val="clear" w:color="auto" w:fill="FFFFFF"/>
        </w:rPr>
        <w:t>中引入的FNN模型引入了八个模型级算子，并进一步提出了九个专门用于RNN模型的新算子。特别是，为了迎合RNN的特点，DeepMutation++支持静态变异生成以整体分析测试数据，以及动态变异生成以在运行时检测测试输入的脆弱片段。与</w:t>
      </w:r>
      <w:r w:rsidRPr="00855876">
        <w:rPr>
          <w:rFonts w:asciiTheme="minorEastAsia" w:hAnsiTheme="minorEastAsia" w:cs="Open Sans" w:hint="eastAsia"/>
          <w:color w:val="333333"/>
          <w:szCs w:val="21"/>
          <w:shd w:val="clear" w:color="auto" w:fill="FFFFFF"/>
        </w:rPr>
        <w:t>深度神经网络（</w:t>
      </w:r>
      <w:r w:rsidRPr="00855876">
        <w:rPr>
          <w:rFonts w:asciiTheme="minorEastAsia" w:hAnsiTheme="minorEastAsia" w:cs="Open Sans"/>
          <w:color w:val="333333"/>
          <w:szCs w:val="21"/>
          <w:shd w:val="clear" w:color="auto" w:fill="FFFFFF"/>
        </w:rPr>
        <w:t>DNN</w:t>
      </w:r>
      <w:r w:rsidRPr="00855876">
        <w:rPr>
          <w:rFonts w:asciiTheme="minorEastAsia" w:hAnsiTheme="minorEastAsia" w:cs="Open Sans" w:hint="eastAsia"/>
          <w:color w:val="333333"/>
          <w:szCs w:val="21"/>
          <w:shd w:val="clear" w:color="auto" w:fill="FFFFFF"/>
        </w:rPr>
        <w:t>）</w:t>
      </w:r>
      <w:r w:rsidRPr="00855876">
        <w:rPr>
          <w:rFonts w:asciiTheme="minorEastAsia" w:hAnsiTheme="minorEastAsia" w:cs="Open Sans"/>
          <w:color w:val="333333"/>
          <w:szCs w:val="21"/>
          <w:shd w:val="clear" w:color="auto" w:fill="FFFFFF"/>
        </w:rPr>
        <w:t>的结构覆盖标准不同，DeepMutation++能够直接提供关于DNN对输入的鲁棒性的反馈。</w:t>
      </w:r>
      <w:r w:rsidRPr="00855876">
        <w:rPr>
          <w:rFonts w:asciiTheme="minorEastAsia" w:hAnsiTheme="minorEastAsia" w:cs="Open Sans" w:hint="eastAsia"/>
          <w:color w:val="333333"/>
          <w:szCs w:val="21"/>
          <w:shd w:val="clear" w:color="auto" w:fill="FFFFFF"/>
        </w:rPr>
        <w:t xml:space="preserve"> 最终，Qiang</w:t>
      </w:r>
      <w:r w:rsidRPr="00855876">
        <w:rPr>
          <w:rFonts w:asciiTheme="minorEastAsia" w:hAnsiTheme="minorEastAsia" w:cs="Open Sans"/>
          <w:color w:val="333333"/>
          <w:szCs w:val="21"/>
          <w:shd w:val="clear" w:color="auto" w:fill="FFFFFF"/>
        </w:rPr>
        <w:t xml:space="preserve"> H</w:t>
      </w:r>
      <w:r w:rsidRPr="00855876">
        <w:rPr>
          <w:rFonts w:asciiTheme="minorEastAsia" w:hAnsiTheme="minorEastAsia" w:cs="Open Sans" w:hint="eastAsia"/>
          <w:color w:val="333333"/>
          <w:szCs w:val="21"/>
          <w:shd w:val="clear" w:color="auto" w:fill="FFFFFF"/>
        </w:rPr>
        <w:t>u等人</w:t>
      </w:r>
      <w:r w:rsidRPr="00855876">
        <w:rPr>
          <w:rFonts w:asciiTheme="minorEastAsia" w:hAnsiTheme="minorEastAsia" w:cs="Open Sans"/>
          <w:color w:val="333333"/>
          <w:szCs w:val="21"/>
          <w:shd w:val="clear" w:color="auto" w:fill="FFFFFF"/>
        </w:rPr>
        <w:t>证明了DeepMutation++在DNN稳健性分析和测试数据脆弱片段检测的两个典型场景中的有用性：1）基于MNIST数据集的FNN（即LetNet-5）图像处理，2）基于IMDB数据集的RNN（即LSTM和GRU）文本情感分析。还发现，基于变异测试定义的度量可以是DNN鲁棒性的一个重要指标，与DNN抵抗对抗性攻击的鲁棒性有很强的相关性。</w:t>
      </w:r>
    </w:p>
    <w:p w14:paraId="1AB5F033" w14:textId="77777777" w:rsidR="00F66F38" w:rsidRPr="00855876" w:rsidRDefault="00F66F38" w:rsidP="001F7A58">
      <w:pPr>
        <w:ind w:firstLine="420"/>
        <w:rPr>
          <w:rFonts w:asciiTheme="minorEastAsia" w:hAnsiTheme="minorEastAsia" w:cs="Open Sans"/>
          <w:color w:val="333333"/>
          <w:szCs w:val="21"/>
          <w:shd w:val="clear" w:color="auto" w:fill="FFFFFF"/>
        </w:rPr>
      </w:pPr>
    </w:p>
    <w:p w14:paraId="74108139" w14:textId="01093407" w:rsidR="008C2092" w:rsidRPr="00855876" w:rsidRDefault="008C2092" w:rsidP="001F7A58">
      <w:pPr>
        <w:ind w:firstLine="420"/>
        <w:rPr>
          <w:rFonts w:asciiTheme="minorEastAsia" w:hAnsiTheme="minorEastAsia" w:cs="Open Sans"/>
          <w:color w:val="333333"/>
          <w:szCs w:val="21"/>
          <w:shd w:val="clear" w:color="auto" w:fill="FFFFFF"/>
        </w:rPr>
      </w:pPr>
      <w:r w:rsidRPr="00855876">
        <w:rPr>
          <w:rFonts w:asciiTheme="minorEastAsia" w:hAnsiTheme="minorEastAsia" w:cs="Open Sans" w:hint="eastAsia"/>
          <w:color w:val="333333"/>
          <w:szCs w:val="21"/>
          <w:shd w:val="clear" w:color="auto" w:fill="FFFFFF"/>
        </w:rPr>
        <w:t>在主动自动机学习中存在着两种查询，成员查询</w:t>
      </w:r>
      <w:r w:rsidRPr="00855876">
        <w:rPr>
          <w:rFonts w:asciiTheme="minorEastAsia" w:hAnsiTheme="minorEastAsia" w:cs="Open Sans"/>
          <w:color w:val="333333"/>
          <w:szCs w:val="21"/>
          <w:shd w:val="clear" w:color="auto" w:fill="FFFFFF"/>
        </w:rPr>
        <w:t>和等价查询</w:t>
      </w:r>
      <w:r w:rsidRPr="00855876">
        <w:rPr>
          <w:rFonts w:asciiTheme="minorEastAsia" w:hAnsiTheme="minorEastAsia" w:cs="Open Sans" w:hint="eastAsia"/>
          <w:color w:val="333333"/>
          <w:szCs w:val="21"/>
          <w:shd w:val="clear" w:color="auto" w:fill="FFFFFF"/>
        </w:rPr>
        <w:t>,其中</w:t>
      </w:r>
      <w:r w:rsidRPr="00855876">
        <w:rPr>
          <w:rFonts w:asciiTheme="minorEastAsia" w:hAnsiTheme="minorEastAsia" w:cs="Open Sans"/>
          <w:color w:val="333333"/>
          <w:szCs w:val="21"/>
          <w:shd w:val="clear" w:color="auto" w:fill="FFFFFF"/>
        </w:rPr>
        <w:t>成员查询对于学习黑盒系统很容易实现。等价查询则更难实现，一些研究提出了一致性测试算法，但这些算法存在两个问题，一是要求要求黑盒系统的状态数有一个固定的上限（通常是未知的），二是构建的测试套件的大小在这个范围内是指数级的。因此实现等价预言可以被视为自动机学习的真正瓶颈。</w:t>
      </w:r>
      <w:r w:rsidRPr="00855876">
        <w:rPr>
          <w:rFonts w:asciiTheme="minorEastAsia" w:hAnsiTheme="minorEastAsia"/>
          <w:szCs w:val="21"/>
        </w:rPr>
        <w:t>Bernhard K. Aichernig</w:t>
      </w:r>
      <w:r w:rsidRPr="00855876">
        <w:rPr>
          <w:rFonts w:asciiTheme="minorEastAsia" w:hAnsiTheme="minorEastAsia" w:hint="eastAsia"/>
          <w:szCs w:val="21"/>
        </w:rPr>
        <w:t>等人</w:t>
      </w:r>
      <w:r w:rsidR="00B67A93">
        <w:rPr>
          <w:rStyle w:val="aa"/>
          <w:rFonts w:asciiTheme="minorEastAsia" w:hAnsiTheme="minorEastAsia"/>
          <w:szCs w:val="21"/>
        </w:rPr>
        <w:endnoteReference w:id="16"/>
      </w:r>
      <w:r w:rsidRPr="00855876">
        <w:rPr>
          <w:rFonts w:asciiTheme="minorEastAsia" w:hAnsiTheme="minorEastAsia" w:hint="eastAsia"/>
          <w:szCs w:val="21"/>
        </w:rPr>
        <w:t>提出了一种基于变异测试的等价查询的实现，更具体地说是基于模型的变异测试，其基于新的目标不是试图证明等价性，而是快速找到反例的思想，尽量减少执行等价查询的测试次数。实验中将随机测试与变异分析相结合，以实现测试</w:t>
      </w:r>
      <w:r w:rsidRPr="00855876">
        <w:rPr>
          <w:rFonts w:asciiTheme="minorEastAsia" w:hAnsiTheme="minorEastAsia" w:hint="eastAsia"/>
          <w:szCs w:val="21"/>
        </w:rPr>
        <w:lastRenderedPageBreak/>
        <w:t>的高变异性，并适当解决覆盖率问题。为了证明其有效性，本实验将该方法应用于学习实验，并将其性能与成熟的测试技术——部分</w:t>
      </w:r>
      <w:r w:rsidRPr="00855876">
        <w:rPr>
          <w:rFonts w:asciiTheme="minorEastAsia" w:hAnsiTheme="minorEastAsia"/>
          <w:szCs w:val="21"/>
        </w:rPr>
        <w:t>W方法进行比较。该评估表明，该方法显著降低了学习成本。在多次实验中，将成本降低了至少一个数量级。</w:t>
      </w:r>
    </w:p>
    <w:p w14:paraId="5479DBD9" w14:textId="4CE2F549" w:rsidR="00002F06" w:rsidRPr="00855876" w:rsidRDefault="00002F06" w:rsidP="001F7A58">
      <w:pPr>
        <w:ind w:firstLine="420"/>
        <w:rPr>
          <w:rFonts w:asciiTheme="minorEastAsia" w:hAnsiTheme="minorEastAsia"/>
          <w:color w:val="000000"/>
          <w:szCs w:val="21"/>
          <w:shd w:val="clear" w:color="auto" w:fill="FFFFFF"/>
        </w:rPr>
      </w:pPr>
    </w:p>
    <w:p w14:paraId="39E8CD15" w14:textId="45230A0A" w:rsidR="005E1AA0" w:rsidRPr="00855876" w:rsidRDefault="005E1AA0"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变异测试思想在A</w:t>
      </w:r>
      <w:r w:rsidRPr="00855876">
        <w:rPr>
          <w:rFonts w:asciiTheme="minorEastAsia" w:hAnsiTheme="minorEastAsia"/>
          <w:color w:val="000000"/>
          <w:szCs w:val="21"/>
          <w:shd w:val="clear" w:color="auto" w:fill="FFFFFF"/>
        </w:rPr>
        <w:t>I</w:t>
      </w:r>
      <w:r w:rsidRPr="00855876">
        <w:rPr>
          <w:rFonts w:asciiTheme="minorEastAsia" w:hAnsiTheme="minorEastAsia" w:hint="eastAsia"/>
          <w:color w:val="000000"/>
          <w:szCs w:val="21"/>
          <w:shd w:val="clear" w:color="auto" w:fill="FFFFFF"/>
        </w:rPr>
        <w:t>领域的另一个应用是用来检测D</w:t>
      </w:r>
      <w:r w:rsidRPr="00855876">
        <w:rPr>
          <w:rFonts w:asciiTheme="minorEastAsia" w:hAnsiTheme="minorEastAsia"/>
          <w:color w:val="000000"/>
          <w:szCs w:val="21"/>
          <w:shd w:val="clear" w:color="auto" w:fill="FFFFFF"/>
        </w:rPr>
        <w:t>NN</w:t>
      </w:r>
      <w:r w:rsidRPr="00855876">
        <w:rPr>
          <w:rFonts w:asciiTheme="minorEastAsia" w:hAnsiTheme="minorEastAsia" w:hint="eastAsia"/>
          <w:color w:val="000000"/>
          <w:szCs w:val="21"/>
          <w:shd w:val="clear" w:color="auto" w:fill="FFFFFF"/>
        </w:rPr>
        <w:t>中的对抗样本攻击。研究表明，即使是训练有素的</w:t>
      </w:r>
      <w:r w:rsidRPr="00855876">
        <w:rPr>
          <w:rFonts w:asciiTheme="minorEastAsia" w:hAnsiTheme="minorEastAsia"/>
          <w:color w:val="000000"/>
          <w:szCs w:val="21"/>
          <w:shd w:val="clear" w:color="auto" w:fill="FFFFFF"/>
        </w:rPr>
        <w:t>DNN也容易受到对抗样本的攻击，尤其是当DNN应用于分类任务时。对抗样本通常是通过对抗性扰动来制作的（即对原始样本进行细微修改，使DNN模型对样本进行错误标记），而这样的制作很容易完成。</w:t>
      </w:r>
    </w:p>
    <w:p w14:paraId="0DBA06C8" w14:textId="34A2E1ED" w:rsidR="00F66F38" w:rsidRPr="00855876" w:rsidRDefault="005E1AA0" w:rsidP="00F66F3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现有的防御策略主要集中于增加攻击者制作对抗样本难度和基于训练辅助模型检测对抗样本两个思路进行，然而这些防御策略依赖于可用的对抗样本，因此通常仅限于防御特定攻击。</w:t>
      </w:r>
    </w:p>
    <w:p w14:paraId="31EDF29C" w14:textId="113A4A04" w:rsidR="005E1AA0" w:rsidRPr="00855876" w:rsidRDefault="00387DBD" w:rsidP="001F7A58">
      <w:pPr>
        <w:ind w:firstLine="420"/>
        <w:rPr>
          <w:rFonts w:asciiTheme="minorEastAsia" w:hAnsiTheme="minorEastAsia"/>
          <w:szCs w:val="21"/>
        </w:rPr>
      </w:pPr>
      <w:r w:rsidRPr="00855876">
        <w:rPr>
          <w:rFonts w:asciiTheme="minorEastAsia" w:hAnsiTheme="minorEastAsia"/>
          <w:szCs w:val="21"/>
        </w:rPr>
        <w:t>Jingyi Wang</w:t>
      </w:r>
      <w:r w:rsidRPr="00855876">
        <w:rPr>
          <w:rFonts w:asciiTheme="minorEastAsia" w:hAnsiTheme="minorEastAsia" w:hint="eastAsia"/>
          <w:szCs w:val="21"/>
        </w:rPr>
        <w:t>等人</w:t>
      </w:r>
      <w:r w:rsidR="00B67A93">
        <w:rPr>
          <w:rStyle w:val="aa"/>
          <w:rFonts w:asciiTheme="minorEastAsia" w:hAnsiTheme="minorEastAsia"/>
          <w:szCs w:val="21"/>
        </w:rPr>
        <w:endnoteReference w:id="17"/>
      </w:r>
      <w:r w:rsidRPr="00855876">
        <w:rPr>
          <w:rFonts w:asciiTheme="minorEastAsia" w:hAnsiTheme="minorEastAsia" w:hint="eastAsia"/>
          <w:szCs w:val="21"/>
        </w:rPr>
        <w:t>发现在</w:t>
      </w:r>
      <w:r w:rsidRPr="00855876">
        <w:rPr>
          <w:rFonts w:asciiTheme="minorEastAsia" w:hAnsiTheme="minorEastAsia"/>
          <w:szCs w:val="21"/>
        </w:rPr>
        <w:t>DNN上施加随机</w:t>
      </w:r>
      <w:r w:rsidRPr="00855876">
        <w:rPr>
          <w:rFonts w:asciiTheme="minorEastAsia" w:hAnsiTheme="minorEastAsia" w:hint="eastAsia"/>
          <w:szCs w:val="21"/>
        </w:rPr>
        <w:t>变异</w:t>
      </w:r>
      <w:r w:rsidRPr="00855876">
        <w:rPr>
          <w:rFonts w:asciiTheme="minorEastAsia" w:hAnsiTheme="minorEastAsia"/>
          <w:szCs w:val="21"/>
        </w:rPr>
        <w:t>，对抗样本比正常样本敏感得多。</w:t>
      </w:r>
      <w:r w:rsidRPr="00855876">
        <w:rPr>
          <w:rFonts w:asciiTheme="minorEastAsia" w:hAnsiTheme="minorEastAsia" w:hint="eastAsia"/>
          <w:szCs w:val="21"/>
        </w:rPr>
        <w:t>于是他们提出了一个灵敏度度量，用实证表明正常样本和对抗样本具有可区分的灵敏度。然后，整合了统计假设检验和模型变异检验，通过测量其灵敏度来检查输入样本在运行时是否可能是正常或敌对的。他们在</w:t>
      </w:r>
      <w:r w:rsidRPr="00855876">
        <w:rPr>
          <w:rFonts w:asciiTheme="minorEastAsia" w:hAnsiTheme="minorEastAsia"/>
          <w:szCs w:val="21"/>
        </w:rPr>
        <w:t>MNIST和CIFAR10数据集上评估了</w:t>
      </w:r>
      <w:r w:rsidRPr="00855876">
        <w:rPr>
          <w:rFonts w:asciiTheme="minorEastAsia" w:hAnsiTheme="minorEastAsia" w:hint="eastAsia"/>
          <w:szCs w:val="21"/>
        </w:rPr>
        <w:t>该</w:t>
      </w:r>
      <w:r w:rsidRPr="00855876">
        <w:rPr>
          <w:rFonts w:asciiTheme="minorEastAsia" w:hAnsiTheme="minorEastAsia"/>
          <w:szCs w:val="21"/>
        </w:rPr>
        <w:t>方法。结果表明，</w:t>
      </w:r>
      <w:r w:rsidRPr="00855876">
        <w:rPr>
          <w:rFonts w:asciiTheme="minorEastAsia" w:hAnsiTheme="minorEastAsia" w:hint="eastAsia"/>
          <w:szCs w:val="21"/>
        </w:rPr>
        <w:t>该</w:t>
      </w:r>
      <w:r w:rsidRPr="00855876">
        <w:rPr>
          <w:rFonts w:asciiTheme="minorEastAsia" w:hAnsiTheme="minorEastAsia"/>
          <w:szCs w:val="21"/>
        </w:rPr>
        <w:t>方法可以有效、准确地检测由最先进的攻击方法生成的对抗样本</w:t>
      </w:r>
      <w:r w:rsidRPr="00855876">
        <w:rPr>
          <w:rFonts w:asciiTheme="minorEastAsia" w:hAnsiTheme="minorEastAsia" w:hint="eastAsia"/>
          <w:szCs w:val="21"/>
        </w:rPr>
        <w:t>。</w:t>
      </w:r>
    </w:p>
    <w:p w14:paraId="31F0853B" w14:textId="5946CA1E" w:rsidR="00144A70" w:rsidRPr="00855876" w:rsidRDefault="00387DBD" w:rsidP="00C737CA">
      <w:pPr>
        <w:ind w:firstLine="420"/>
        <w:rPr>
          <w:rFonts w:asciiTheme="minorEastAsia" w:hAnsiTheme="minorEastAsia"/>
          <w:color w:val="000000"/>
          <w:szCs w:val="21"/>
          <w:shd w:val="clear" w:color="auto" w:fill="FFFFFF"/>
        </w:rPr>
      </w:pPr>
      <w:r w:rsidRPr="00855876">
        <w:rPr>
          <w:rFonts w:asciiTheme="minorEastAsia" w:hAnsiTheme="minorEastAsia"/>
          <w:szCs w:val="21"/>
        </w:rPr>
        <w:t>Jingyi Wang</w:t>
      </w:r>
      <w:r w:rsidRPr="00855876">
        <w:rPr>
          <w:rFonts w:asciiTheme="minorEastAsia" w:hAnsiTheme="minorEastAsia" w:hint="eastAsia"/>
          <w:szCs w:val="21"/>
        </w:rPr>
        <w:t>等人</w:t>
      </w:r>
      <w:r w:rsidR="00B67A93">
        <w:rPr>
          <w:rStyle w:val="aa"/>
          <w:rFonts w:asciiTheme="minorEastAsia" w:hAnsiTheme="minorEastAsia"/>
          <w:szCs w:val="21"/>
        </w:rPr>
        <w:endnoteReference w:id="18"/>
      </w:r>
      <w:r w:rsidRPr="00855876">
        <w:rPr>
          <w:rFonts w:asciiTheme="minorEastAsia" w:hAnsiTheme="minorEastAsia" w:hint="eastAsia"/>
          <w:szCs w:val="21"/>
        </w:rPr>
        <w:t>在另一篇研究中提出了</w:t>
      </w:r>
      <w:r w:rsidRPr="00855876">
        <w:rPr>
          <w:rFonts w:asciiTheme="minorEastAsia" w:hAnsiTheme="minorEastAsia"/>
          <w:szCs w:val="21"/>
        </w:rPr>
        <w:t>nMutant</w:t>
      </w:r>
      <w:r w:rsidRPr="00855876">
        <w:rPr>
          <w:rFonts w:asciiTheme="minorEastAsia" w:hAnsiTheme="minorEastAsia" w:hint="eastAsia"/>
          <w:szCs w:val="21"/>
        </w:rPr>
        <w:t>，一种在运行时有效检测对抗样本的方法。通过对</w:t>
      </w:r>
      <w:r w:rsidRPr="00855876">
        <w:rPr>
          <w:rFonts w:asciiTheme="minorEastAsia" w:hAnsiTheme="minorEastAsia"/>
          <w:szCs w:val="21"/>
        </w:rPr>
        <w:t>MNIST和CIFAR10数据集的实证研究，表明</w:t>
      </w:r>
      <w:r w:rsidRPr="00855876">
        <w:rPr>
          <w:rFonts w:asciiTheme="minorEastAsia" w:hAnsiTheme="minorEastAsia" w:hint="eastAsia"/>
          <w:szCs w:val="21"/>
        </w:rPr>
        <w:t>该</w:t>
      </w:r>
      <w:r w:rsidRPr="00855876">
        <w:rPr>
          <w:rFonts w:asciiTheme="minorEastAsia" w:hAnsiTheme="minorEastAsia"/>
          <w:szCs w:val="21"/>
        </w:rPr>
        <w:t>方法对许多现有的攻击方法（例如FGSM、C&amp;W、JSMA和Blockbox）是有效的。</w:t>
      </w:r>
      <w:r w:rsidRPr="00855876">
        <w:rPr>
          <w:rFonts w:asciiTheme="minorEastAsia" w:hAnsiTheme="minorEastAsia" w:hint="eastAsia"/>
          <w:szCs w:val="21"/>
        </w:rPr>
        <w:t>并且该</w:t>
      </w:r>
      <w:r w:rsidRPr="00855876">
        <w:rPr>
          <w:rFonts w:asciiTheme="minorEastAsia" w:hAnsiTheme="minorEastAsia"/>
          <w:szCs w:val="21"/>
        </w:rPr>
        <w:t>方法工作时不需要任何底层DNN系统的知识，因此可以潜在地应用于广泛的系统。与现有的防御策略相比，它具有合理的可扩展性和可靠性。</w:t>
      </w:r>
    </w:p>
    <w:p w14:paraId="2DDC6036" w14:textId="68907128" w:rsidR="00C737CA" w:rsidRDefault="00C737CA" w:rsidP="00C737CA">
      <w:pPr>
        <w:rPr>
          <w:rFonts w:asciiTheme="minorEastAsia" w:hAnsiTheme="minorEastAsia"/>
          <w:color w:val="000000"/>
          <w:szCs w:val="21"/>
          <w:shd w:val="clear" w:color="auto" w:fill="FFFFFF"/>
        </w:rPr>
      </w:pPr>
    </w:p>
    <w:p w14:paraId="08520B36" w14:textId="77777777" w:rsidR="00396058" w:rsidRPr="00855876" w:rsidRDefault="00396058" w:rsidP="00C737CA">
      <w:pPr>
        <w:rPr>
          <w:rFonts w:asciiTheme="minorEastAsia" w:hAnsiTheme="minorEastAsia"/>
          <w:color w:val="000000"/>
          <w:szCs w:val="21"/>
          <w:shd w:val="clear" w:color="auto" w:fill="FFFFFF"/>
        </w:rPr>
      </w:pPr>
    </w:p>
    <w:p w14:paraId="09D42686" w14:textId="1A2490B8" w:rsidR="00144A70" w:rsidRDefault="001B7A1B">
      <w:pPr>
        <w:rPr>
          <w:rFonts w:asciiTheme="minorEastAsia" w:hAnsiTheme="minorEastAsia"/>
          <w:szCs w:val="21"/>
        </w:rPr>
      </w:pPr>
      <w:r>
        <w:rPr>
          <w:rFonts w:asciiTheme="minorEastAsia" w:hAnsiTheme="minorEastAsia" w:hint="eastAsia"/>
          <w:szCs w:val="21"/>
        </w:rPr>
        <w:t>3</w:t>
      </w:r>
      <w:r>
        <w:rPr>
          <w:rFonts w:asciiTheme="minorEastAsia" w:hAnsiTheme="minorEastAsia"/>
          <w:szCs w:val="21"/>
        </w:rPr>
        <w:t>.</w:t>
      </w:r>
      <w:r w:rsidR="00761DDD">
        <w:rPr>
          <w:rFonts w:asciiTheme="minorEastAsia" w:hAnsiTheme="minorEastAsia"/>
          <w:szCs w:val="21"/>
        </w:rPr>
        <w:t>4</w:t>
      </w:r>
      <w:r>
        <w:rPr>
          <w:rFonts w:asciiTheme="minorEastAsia" w:hAnsiTheme="minorEastAsia"/>
          <w:szCs w:val="21"/>
        </w:rPr>
        <w:t xml:space="preserve"> </w:t>
      </w:r>
      <w:r>
        <w:rPr>
          <w:rFonts w:asciiTheme="minorEastAsia" w:hAnsiTheme="minorEastAsia" w:hint="eastAsia"/>
          <w:szCs w:val="21"/>
        </w:rPr>
        <w:t>面向特定编程语言的应用：</w:t>
      </w:r>
    </w:p>
    <w:p w14:paraId="729BE075" w14:textId="77777777" w:rsidR="00C658C6" w:rsidRDefault="00C658C6">
      <w:pPr>
        <w:rPr>
          <w:rFonts w:asciiTheme="minorEastAsia" w:hAnsiTheme="minorEastAsia"/>
          <w:szCs w:val="21"/>
        </w:rPr>
      </w:pPr>
    </w:p>
    <w:p w14:paraId="57A89C46" w14:textId="48CAB892" w:rsidR="001B7A1B" w:rsidRDefault="00C658C6">
      <w:r>
        <w:rPr>
          <w:rFonts w:asciiTheme="minorEastAsia" w:hAnsiTheme="minorEastAsia"/>
          <w:szCs w:val="21"/>
        </w:rPr>
        <w:tab/>
      </w:r>
      <w:r>
        <w:t>Mirshokraie等人</w:t>
      </w:r>
      <w:r>
        <w:rPr>
          <w:rStyle w:val="aa"/>
        </w:rPr>
        <w:endnoteReference w:id="19"/>
      </w:r>
      <w:r>
        <w:t>提出了一组JavaScript</w:t>
      </w:r>
      <w:r>
        <w:rPr>
          <w:rFonts w:hint="eastAsia"/>
        </w:rPr>
        <w:t>变异算子，以此来检测</w:t>
      </w:r>
      <w:r>
        <w:t>JavaScript中的常见错误(例如删除this关键字</w:t>
      </w:r>
      <w:r>
        <w:rPr>
          <w:rFonts w:hint="eastAsia"/>
        </w:rPr>
        <w:t>、</w:t>
      </w:r>
      <w:r>
        <w:t>更改setTimeout函数</w:t>
      </w:r>
      <w:r>
        <w:rPr>
          <w:rFonts w:hint="eastAsia"/>
        </w:rPr>
        <w:t>、</w:t>
      </w:r>
      <w:r>
        <w:t>将undefined替换为null)。实验结果表明，这些算子在产生非等价</w:t>
      </w:r>
      <w:r w:rsidR="000F68C3">
        <w:t>变异</w:t>
      </w:r>
      <w:r>
        <w:t>体方面是有效的。</w:t>
      </w:r>
      <w:r>
        <w:br/>
        <w:t xml:space="preserve">    Delgado-Pérez</w:t>
      </w:r>
      <w:r>
        <w:rPr>
          <w:rFonts w:hint="eastAsia"/>
        </w:rPr>
        <w:t>等人</w:t>
      </w:r>
      <w:r w:rsidR="001E6C0A">
        <w:rPr>
          <w:rStyle w:val="aa"/>
        </w:rPr>
        <w:endnoteReference w:id="20"/>
      </w:r>
      <w:r>
        <w:t>对C++的类级</w:t>
      </w:r>
      <w:r>
        <w:rPr>
          <w:rFonts w:hint="eastAsia"/>
        </w:rPr>
        <w:t>变异</w:t>
      </w:r>
      <w:r>
        <w:t>运算符进行了评估。</w:t>
      </w:r>
      <w:r>
        <w:rPr>
          <w:rFonts w:hint="eastAsia"/>
        </w:rPr>
        <w:t>根据得到的</w:t>
      </w:r>
      <w:r>
        <w:t>结果，他们提出了一个C++</w:t>
      </w:r>
      <w:r w:rsidR="000F68C3">
        <w:t>变异</w:t>
      </w:r>
      <w:r>
        <w:t>工具</w:t>
      </w:r>
      <w:r>
        <w:rPr>
          <w:rFonts w:hint="eastAsia"/>
        </w:rPr>
        <w:t>——</w:t>
      </w:r>
      <w:r>
        <w:t>MuCPP，该工具通过使用Clang API遍历每个翻译单元的抽象语法树来生成</w:t>
      </w:r>
      <w:r w:rsidR="000F68C3">
        <w:t>变异</w:t>
      </w:r>
      <w:r>
        <w:rPr>
          <w:rFonts w:hint="eastAsia"/>
        </w:rPr>
        <w:t>，最终产生了值得信赖的效果</w:t>
      </w:r>
      <w:r>
        <w:t>。</w:t>
      </w:r>
    </w:p>
    <w:p w14:paraId="14D2282F" w14:textId="577F8E8D" w:rsidR="003E4708" w:rsidRDefault="003E4708" w:rsidP="003E4708">
      <w:pPr>
        <w:ind w:firstLine="420"/>
      </w:pPr>
      <w:r w:rsidRPr="003E4708">
        <w:t>Alberto等人</w:t>
      </w:r>
      <w:r>
        <w:rPr>
          <w:rStyle w:val="aa"/>
        </w:rPr>
        <w:endnoteReference w:id="21"/>
      </w:r>
      <w:r w:rsidRPr="003E4708">
        <w:t>研究了形式化模型的</w:t>
      </w:r>
      <w:r w:rsidR="000F68C3">
        <w:t>变异</w:t>
      </w:r>
      <w:r w:rsidRPr="003E4708">
        <w:t>测试方法</w:t>
      </w:r>
      <w:r>
        <w:rPr>
          <w:rFonts w:hint="eastAsia"/>
        </w:rPr>
        <w:t>，</w:t>
      </w:r>
      <w:r w:rsidRPr="003E4708">
        <w:t>他们介绍了一种将</w:t>
      </w:r>
      <w:r w:rsidR="000F68C3">
        <w:t>变异</w:t>
      </w:r>
      <w:r w:rsidRPr="003E4708">
        <w:t>测试应用于Circus规范的方法，</w:t>
      </w:r>
      <w:r>
        <w:rPr>
          <w:rFonts w:hint="eastAsia"/>
        </w:rPr>
        <w:t>并对变异操作符进行了广泛研究</w:t>
      </w:r>
      <w:r w:rsidRPr="003E4708">
        <w:t>。prahamontripong等</w:t>
      </w:r>
      <w:r>
        <w:rPr>
          <w:rFonts w:hint="eastAsia"/>
        </w:rPr>
        <w:t>人</w:t>
      </w:r>
      <w:r>
        <w:rPr>
          <w:rStyle w:val="aa"/>
        </w:rPr>
        <w:endnoteReference w:id="22"/>
      </w:r>
      <w:r>
        <w:rPr>
          <w:rFonts w:hint="eastAsia"/>
        </w:rPr>
        <w:t>则</w:t>
      </w:r>
      <w:r w:rsidRPr="003E4708">
        <w:t>设计并研究了</w:t>
      </w:r>
      <w:r>
        <w:rPr>
          <w:rFonts w:hint="eastAsia"/>
        </w:rPr>
        <w:t>一组针对</w:t>
      </w:r>
      <w:r w:rsidRPr="003E4708">
        <w:t>web应用的</w:t>
      </w:r>
      <w:r w:rsidR="000F68C3">
        <w:t>变异</w:t>
      </w:r>
      <w:r w:rsidRPr="003E4708">
        <w:t>运算符。</w:t>
      </w:r>
    </w:p>
    <w:p w14:paraId="54B5AE78" w14:textId="58F3018B" w:rsidR="00C658C6" w:rsidRPr="00C658C6" w:rsidRDefault="00C658C6">
      <w:r>
        <w:tab/>
      </w:r>
    </w:p>
    <w:p w14:paraId="14C39C42" w14:textId="46815EE4" w:rsidR="001B7A1B" w:rsidRDefault="001B7A1B">
      <w:pPr>
        <w:rPr>
          <w:rFonts w:asciiTheme="minorEastAsia" w:hAnsiTheme="minorEastAsia"/>
          <w:szCs w:val="21"/>
        </w:rPr>
      </w:pPr>
      <w:r>
        <w:rPr>
          <w:rFonts w:asciiTheme="minorEastAsia" w:hAnsiTheme="minorEastAsia"/>
          <w:szCs w:val="21"/>
        </w:rPr>
        <w:tab/>
      </w:r>
      <w:r w:rsidRPr="001B7A1B">
        <w:rPr>
          <w:rFonts w:asciiTheme="minorEastAsia" w:hAnsiTheme="minorEastAsia" w:hint="eastAsia"/>
          <w:szCs w:val="21"/>
        </w:rPr>
        <w:t>目前的许多变异测试工具主要适用于一些如</w:t>
      </w:r>
      <w:r w:rsidRPr="001B7A1B">
        <w:rPr>
          <w:rFonts w:asciiTheme="minorEastAsia" w:hAnsiTheme="minorEastAsia"/>
          <w:szCs w:val="21"/>
        </w:rPr>
        <w:t>C和Java的主流语言程序，由于这些工具的一个关键元素是变异运算符列表（它定义了</w:t>
      </w:r>
      <w:bookmarkStart w:id="1" w:name="_Hlk119620583"/>
      <w:r w:rsidRPr="001B7A1B">
        <w:rPr>
          <w:rFonts w:asciiTheme="minorEastAsia" w:hAnsiTheme="minorEastAsia"/>
          <w:szCs w:val="21"/>
        </w:rPr>
        <w:t>修改源代码和生成变异的方式</w:t>
      </w:r>
      <w:bookmarkEnd w:id="1"/>
      <w:r w:rsidRPr="001B7A1B">
        <w:rPr>
          <w:rFonts w:asciiTheme="minorEastAsia" w:hAnsiTheme="minorEastAsia"/>
          <w:szCs w:val="21"/>
        </w:rPr>
        <w:t>），这些变异运算符本质上是特定于编程语言的，因此能用于一些小众语言的变异测试工具并不多。</w:t>
      </w:r>
      <w:r>
        <w:rPr>
          <w:rFonts w:asciiTheme="minorEastAsia" w:hAnsiTheme="minorEastAsia" w:hint="eastAsia"/>
          <w:szCs w:val="21"/>
        </w:rPr>
        <w:t>目前，正有许多研究人员在研究一些针对小众语言的变异测试工具。</w:t>
      </w:r>
    </w:p>
    <w:p w14:paraId="6B5D4645" w14:textId="77777777" w:rsidR="001B7A1B" w:rsidRDefault="001B7A1B" w:rsidP="001B7A1B">
      <w:pPr>
        <w:rPr>
          <w:rFonts w:asciiTheme="minorEastAsia" w:hAnsiTheme="minorEastAsia"/>
          <w:szCs w:val="21"/>
        </w:rPr>
      </w:pPr>
      <w:r>
        <w:rPr>
          <w:rFonts w:asciiTheme="minorEastAsia" w:hAnsiTheme="minorEastAsia"/>
          <w:szCs w:val="21"/>
        </w:rPr>
        <w:tab/>
      </w:r>
      <w:r w:rsidRPr="00855876">
        <w:rPr>
          <w:rFonts w:asciiTheme="minorEastAsia" w:hAnsiTheme="minorEastAsia"/>
          <w:szCs w:val="21"/>
        </w:rPr>
        <w:t>Arzu Behiye Tar</w:t>
      </w:r>
      <w:r w:rsidRPr="00855876">
        <w:rPr>
          <w:rFonts w:asciiTheme="minorEastAsia" w:hAnsiTheme="minorEastAsia" w:hint="cs"/>
          <w:szCs w:val="21"/>
        </w:rPr>
        <w:t>ı</w:t>
      </w:r>
      <w:r w:rsidRPr="00855876">
        <w:rPr>
          <w:rFonts w:asciiTheme="minorEastAsia" w:hAnsiTheme="minorEastAsia"/>
          <w:szCs w:val="21"/>
        </w:rPr>
        <w:t>mc</w:t>
      </w:r>
      <w:r w:rsidRPr="00855876">
        <w:rPr>
          <w:rFonts w:asciiTheme="minorEastAsia" w:hAnsiTheme="minorEastAsia" w:hint="cs"/>
          <w:szCs w:val="21"/>
        </w:rPr>
        <w:t>ı</w:t>
      </w:r>
      <w:r w:rsidRPr="00855876">
        <w:rPr>
          <w:rFonts w:asciiTheme="minorEastAsia" w:hAnsiTheme="minorEastAsia" w:hint="eastAsia"/>
          <w:szCs w:val="21"/>
        </w:rPr>
        <w:t>等人</w:t>
      </w:r>
      <w:r>
        <w:rPr>
          <w:rStyle w:val="aa"/>
          <w:rFonts w:asciiTheme="minorEastAsia" w:hAnsiTheme="minorEastAsia"/>
          <w:szCs w:val="21"/>
        </w:rPr>
        <w:endnoteReference w:id="23"/>
      </w:r>
      <w:r w:rsidRPr="00855876">
        <w:rPr>
          <w:rFonts w:asciiTheme="minorEastAsia" w:hAnsiTheme="minorEastAsia" w:hint="eastAsia"/>
          <w:szCs w:val="21"/>
        </w:rPr>
        <w:t>针对</w:t>
      </w:r>
      <w:r w:rsidRPr="00855876">
        <w:rPr>
          <w:rFonts w:asciiTheme="minorEastAsia" w:hAnsiTheme="minorEastAsia"/>
          <w:szCs w:val="21"/>
        </w:rPr>
        <w:t xml:space="preserve"> PL/SQL (Procedural Language/Structured Query Language)，这一业界采用的但很少被研究关注的动态编程语言，设计了一种变异测试工具，muPLSQL，来帮助变异的生成和测试执行的自动化。具体的，</w:t>
      </w:r>
      <w:r w:rsidRPr="00855876">
        <w:rPr>
          <w:rFonts w:asciiTheme="minorEastAsia" w:hAnsiTheme="minorEastAsia" w:hint="eastAsia"/>
          <w:szCs w:val="21"/>
        </w:rPr>
        <w:t>他们</w:t>
      </w:r>
      <w:r w:rsidRPr="00855876">
        <w:rPr>
          <w:rFonts w:asciiTheme="minorEastAsia" w:hAnsiTheme="minorEastAsia"/>
          <w:szCs w:val="21"/>
        </w:rPr>
        <w:t>提出了44个适用于PL/SQL的变异运算符，其中17个用于PL，21个用于SQL，6个专门用于PL/SQL。同时还将此工具设计为可扩展的，用于合并新的变异运算符。</w:t>
      </w:r>
      <w:r w:rsidRPr="00855876">
        <w:rPr>
          <w:rFonts w:asciiTheme="minorEastAsia" w:hAnsiTheme="minorEastAsia" w:hint="eastAsia"/>
          <w:szCs w:val="21"/>
        </w:rPr>
        <w:t>为了评估该工具和变异测试的适用性和有用</w:t>
      </w:r>
      <w:r w:rsidRPr="00855876">
        <w:rPr>
          <w:rFonts w:asciiTheme="minorEastAsia" w:hAnsiTheme="minorEastAsia" w:hint="eastAsia"/>
          <w:szCs w:val="21"/>
        </w:rPr>
        <w:lastRenderedPageBreak/>
        <w:t>性，本实验还进行了一个工业案例研究，使用</w:t>
      </w:r>
      <w:r w:rsidRPr="00855876">
        <w:rPr>
          <w:rFonts w:asciiTheme="minorEastAsia" w:hAnsiTheme="minorEastAsia"/>
          <w:szCs w:val="21"/>
        </w:rPr>
        <w:t>muPLSQL对业务支持软件系统进行变异测试和分析。研究中使用了系统的19个对象，共包含了8206行PL/SQL代码。最终muPLSQL总共产生了5939个变异体，存活变异体数量为680，PL/SQL特异性变异算子产生了320个变异体，其中46个在测试执行中存活。对活变种的手动检查发现，有112个缺失的测试场景和数据验证应纳入现有测试套件。此外，在检查过程中发现了8个源代码错误。</w:t>
      </w:r>
    </w:p>
    <w:p w14:paraId="3A4B2B30" w14:textId="30761247" w:rsidR="003E4708" w:rsidRDefault="001B7A1B" w:rsidP="001B7A1B">
      <w:pPr>
        <w:rPr>
          <w:rFonts w:asciiTheme="minorEastAsia" w:hAnsiTheme="minorEastAsia"/>
          <w:szCs w:val="21"/>
        </w:rPr>
      </w:pPr>
      <w:r>
        <w:rPr>
          <w:rFonts w:asciiTheme="minorEastAsia" w:hAnsiTheme="minorEastAsia"/>
          <w:szCs w:val="21"/>
        </w:rPr>
        <w:tab/>
      </w:r>
      <w:r w:rsidRPr="00FD4071">
        <w:rPr>
          <w:rFonts w:asciiTheme="minorEastAsia" w:hAnsiTheme="minorEastAsia"/>
          <w:szCs w:val="21"/>
        </w:rPr>
        <w:t>Lorena Gutiérrez-Madroñal</w:t>
      </w:r>
      <w:r>
        <w:rPr>
          <w:rFonts w:asciiTheme="minorEastAsia" w:hAnsiTheme="minorEastAsia" w:hint="eastAsia"/>
          <w:szCs w:val="21"/>
        </w:rPr>
        <w:t>等人</w:t>
      </w:r>
      <w:r>
        <w:rPr>
          <w:rStyle w:val="aa"/>
          <w:rFonts w:asciiTheme="minorEastAsia" w:hAnsiTheme="minorEastAsia"/>
          <w:szCs w:val="21"/>
        </w:rPr>
        <w:endnoteReference w:id="24"/>
      </w:r>
      <w:r>
        <w:rPr>
          <w:rFonts w:asciiTheme="minorEastAsia" w:hAnsiTheme="minorEastAsia" w:hint="eastAsia"/>
          <w:szCs w:val="21"/>
        </w:rPr>
        <w:t>将进化变异测试（E</w:t>
      </w:r>
      <w:r>
        <w:rPr>
          <w:rFonts w:asciiTheme="minorEastAsia" w:hAnsiTheme="minorEastAsia"/>
          <w:szCs w:val="21"/>
        </w:rPr>
        <w:t>MT</w:t>
      </w:r>
      <w:r>
        <w:rPr>
          <w:rFonts w:asciiTheme="minorEastAsia" w:hAnsiTheme="minorEastAsia" w:hint="eastAsia"/>
          <w:szCs w:val="21"/>
        </w:rPr>
        <w:t>）应用于</w:t>
      </w:r>
      <w:r w:rsidRPr="00BA473D">
        <w:rPr>
          <w:rFonts w:asciiTheme="minorEastAsia" w:hAnsiTheme="minorEastAsia"/>
          <w:szCs w:val="21"/>
        </w:rPr>
        <w:t>Esper EPL编程语言</w:t>
      </w:r>
      <w:r>
        <w:rPr>
          <w:rFonts w:asciiTheme="minorEastAsia" w:hAnsiTheme="minorEastAsia" w:hint="eastAsia"/>
          <w:szCs w:val="21"/>
        </w:rPr>
        <w:t>。</w:t>
      </w:r>
      <w:r w:rsidRPr="00FD4071">
        <w:rPr>
          <w:rFonts w:asciiTheme="minorEastAsia" w:hAnsiTheme="minorEastAsia" w:hint="eastAsia"/>
          <w:szCs w:val="21"/>
        </w:rPr>
        <w:t>测试这种编程语言的重要性是不可低估的，它非常适合事件驱动的物联网系统。考虑到许多物联网系统的生存或死亡取决于其对事件的快速反应，测试系统能否根据需求触发预期响应是至关重要的。为了将</w:t>
      </w:r>
      <w:r w:rsidRPr="00FD4071">
        <w:rPr>
          <w:rFonts w:asciiTheme="minorEastAsia" w:hAnsiTheme="minorEastAsia"/>
          <w:szCs w:val="21"/>
        </w:rPr>
        <w:t>EMT与Esper EPL结合使用，使用GAmera工具分析了该技术的行为。GAmera是一个包含应用EMT的遗传算法的工具。由于遗传算法的实现，该算法可以在不同的编程语言中使用。开发了一个桥接器来连接涉及的系统:MuEPL和GAmera。根据这两种系统的特点实现了桥。这意味着由于GAmera的适应性，它可以与任何编程语言一起使用。</w:t>
      </w:r>
    </w:p>
    <w:p w14:paraId="06254670" w14:textId="5E45A8BF" w:rsidR="001B7A1B" w:rsidRPr="00855876" w:rsidRDefault="001B7A1B" w:rsidP="001B7A1B">
      <w:pPr>
        <w:ind w:firstLineChars="200" w:firstLine="420"/>
        <w:rPr>
          <w:rFonts w:asciiTheme="minorEastAsia" w:hAnsiTheme="minorEastAsia" w:cs="Times New Roman"/>
          <w:szCs w:val="21"/>
        </w:rPr>
      </w:pPr>
      <w:r w:rsidRPr="00855876">
        <w:rPr>
          <w:rFonts w:asciiTheme="minorEastAsia" w:hAnsiTheme="minorEastAsia" w:cs="Times New Roman"/>
          <w:szCs w:val="21"/>
        </w:rPr>
        <w:t>对于NodeJS</w:t>
      </w:r>
      <w:r w:rsidRPr="00855876">
        <w:rPr>
          <w:rFonts w:asciiTheme="minorEastAsia" w:hAnsiTheme="minorEastAsia" w:cs="Times New Roman" w:hint="eastAsia"/>
          <w:szCs w:val="21"/>
        </w:rPr>
        <w:t>后端</w:t>
      </w:r>
      <w:r w:rsidRPr="00855876">
        <w:rPr>
          <w:rFonts w:asciiTheme="minorEastAsia" w:hAnsiTheme="minorEastAsia" w:cs="Times New Roman"/>
          <w:szCs w:val="21"/>
        </w:rPr>
        <w:t>运行环境的变异测试工具</w:t>
      </w:r>
      <w:r>
        <w:rPr>
          <w:rFonts w:asciiTheme="minorEastAsia" w:hAnsiTheme="minorEastAsia" w:cs="Times New Roman" w:hint="eastAsia"/>
          <w:szCs w:val="21"/>
        </w:rPr>
        <w:t>非常稀少，</w:t>
      </w:r>
      <w:r w:rsidRPr="00855876">
        <w:rPr>
          <w:rFonts w:asciiTheme="minorEastAsia" w:hAnsiTheme="minorEastAsia" w:cs="Times New Roman"/>
          <w:szCs w:val="21"/>
        </w:rPr>
        <w:t>但是</w:t>
      </w:r>
      <w:r w:rsidRPr="00855876">
        <w:rPr>
          <w:rFonts w:asciiTheme="minorEastAsia" w:hAnsiTheme="minorEastAsia" w:cs="Times New Roman" w:hint="eastAsia"/>
          <w:szCs w:val="21"/>
        </w:rPr>
        <w:t>随着NPM</w:t>
      </w:r>
      <w:r w:rsidRPr="00855876">
        <w:rPr>
          <w:rFonts w:asciiTheme="minorEastAsia" w:hAnsiTheme="minorEastAsia" w:cs="Times New Roman"/>
          <w:szCs w:val="21"/>
        </w:rPr>
        <w:t>的使用者越来越多、其上的模块也越来越多，一个模块上的bug可能会导致巨大的影响</w:t>
      </w:r>
      <w:r w:rsidRPr="00855876">
        <w:rPr>
          <w:rFonts w:asciiTheme="minorEastAsia" w:hAnsiTheme="minorEastAsia" w:cs="Times New Roman" w:hint="eastAsia"/>
          <w:szCs w:val="21"/>
        </w:rPr>
        <w:t>。</w:t>
      </w:r>
      <w:r w:rsidRPr="00855876">
        <w:rPr>
          <w:rFonts w:asciiTheme="minorEastAsia" w:hAnsiTheme="minorEastAsia" w:cs="Times New Roman"/>
          <w:szCs w:val="21"/>
        </w:rPr>
        <w:t>Rodríguez-Baquero</w:t>
      </w:r>
      <w:r w:rsidRPr="00855876">
        <w:rPr>
          <w:rFonts w:asciiTheme="minorEastAsia" w:hAnsiTheme="minorEastAsia" w:cs="Times New Roman" w:hint="eastAsia"/>
          <w:szCs w:val="21"/>
        </w:rPr>
        <w:t>等人</w:t>
      </w:r>
      <w:r>
        <w:rPr>
          <w:rStyle w:val="aa"/>
          <w:rFonts w:asciiTheme="minorEastAsia" w:hAnsiTheme="minorEastAsia" w:cs="Times New Roman"/>
          <w:szCs w:val="21"/>
        </w:rPr>
        <w:endnoteReference w:id="25"/>
      </w:r>
      <w:r w:rsidRPr="00855876">
        <w:rPr>
          <w:rFonts w:asciiTheme="minorEastAsia" w:hAnsiTheme="minorEastAsia" w:cs="Times New Roman" w:hint="eastAsia"/>
          <w:szCs w:val="21"/>
        </w:rPr>
        <w:t>开发了面向NodeJS的变异测试工具，</w:t>
      </w:r>
      <w:r w:rsidRPr="00855876">
        <w:rPr>
          <w:rFonts w:asciiTheme="minorEastAsia" w:hAnsiTheme="minorEastAsia" w:cs="Times New Roman"/>
          <w:szCs w:val="21"/>
        </w:rPr>
        <w:t>并将其用到了NPM最热门的且自带测试用例的前20个模块中的12个</w:t>
      </w:r>
      <w:r w:rsidRPr="00855876">
        <w:rPr>
          <w:rFonts w:asciiTheme="minorEastAsia" w:hAnsiTheme="minorEastAsia" w:cs="Times New Roman" w:hint="eastAsia"/>
          <w:szCs w:val="21"/>
        </w:rPr>
        <w:t>。</w:t>
      </w:r>
    </w:p>
    <w:p w14:paraId="1ACC9E12" w14:textId="5F0BEBF6" w:rsidR="001B7A1B" w:rsidRPr="001B7A1B" w:rsidRDefault="001B7A1B" w:rsidP="001B7A1B">
      <w:pPr>
        <w:rPr>
          <w:rFonts w:asciiTheme="minorEastAsia" w:hAnsiTheme="minorEastAsia" w:hint="eastAsia"/>
          <w:szCs w:val="21"/>
        </w:rPr>
      </w:pPr>
    </w:p>
    <w:p w14:paraId="4763B37E" w14:textId="34F6C20D" w:rsidR="001B7A1B" w:rsidRPr="00855876" w:rsidRDefault="001B7A1B" w:rsidP="001B7A1B">
      <w:pPr>
        <w:rPr>
          <w:rFonts w:asciiTheme="minorEastAsia" w:hAnsiTheme="minorEastAsia"/>
          <w:szCs w:val="21"/>
        </w:rPr>
      </w:pPr>
      <w:r>
        <w:rPr>
          <w:rFonts w:asciiTheme="minorEastAsia" w:hAnsiTheme="minorEastAsia"/>
          <w:szCs w:val="21"/>
        </w:rPr>
        <w:tab/>
      </w:r>
      <w:r w:rsidRPr="00BA473D">
        <w:rPr>
          <w:rFonts w:asciiTheme="minorEastAsia" w:hAnsiTheme="minorEastAsia"/>
          <w:szCs w:val="21"/>
        </w:rPr>
        <w:t>Pablo G´omez-Abajo</w:t>
      </w:r>
      <w:r>
        <w:rPr>
          <w:rFonts w:asciiTheme="minorEastAsia" w:hAnsiTheme="minorEastAsia" w:hint="eastAsia"/>
          <w:szCs w:val="21"/>
        </w:rPr>
        <w:t>等人</w:t>
      </w:r>
      <w:r>
        <w:rPr>
          <w:rStyle w:val="aa"/>
          <w:rFonts w:asciiTheme="minorEastAsia" w:hAnsiTheme="minorEastAsia"/>
          <w:szCs w:val="21"/>
        </w:rPr>
        <w:endnoteReference w:id="26"/>
      </w:r>
      <w:r w:rsidRPr="00916286">
        <w:rPr>
          <w:rFonts w:asciiTheme="minorEastAsia" w:hAnsiTheme="minorEastAsia" w:hint="eastAsia"/>
          <w:szCs w:val="21"/>
        </w:rPr>
        <w:t>提出了一个名为</w:t>
      </w:r>
      <w:r w:rsidRPr="00916286">
        <w:rPr>
          <w:rFonts w:asciiTheme="minorEastAsia" w:hAnsiTheme="minorEastAsia"/>
          <w:szCs w:val="21"/>
        </w:rPr>
        <w:t>WodelTest的框架</w:t>
      </w:r>
      <w:r>
        <w:rPr>
          <w:rFonts w:asciiTheme="minorEastAsia" w:hAnsiTheme="minorEastAsia" w:hint="eastAsia"/>
          <w:szCs w:val="21"/>
        </w:rPr>
        <w:t>，</w:t>
      </w:r>
      <w:r w:rsidRPr="00916286">
        <w:rPr>
          <w:rFonts w:asciiTheme="minorEastAsia" w:hAnsiTheme="minorEastAsia"/>
          <w:szCs w:val="21"/>
        </w:rPr>
        <w:t>来减少创建</w:t>
      </w:r>
      <w:r>
        <w:rPr>
          <w:rFonts w:asciiTheme="minorEastAsia" w:hAnsiTheme="minorEastAsia" w:hint="eastAsia"/>
          <w:szCs w:val="21"/>
        </w:rPr>
        <w:t>变异测试</w:t>
      </w:r>
      <w:r w:rsidRPr="00916286">
        <w:rPr>
          <w:rFonts w:asciiTheme="minorEastAsia" w:hAnsiTheme="minorEastAsia"/>
          <w:szCs w:val="21"/>
        </w:rPr>
        <w:t>工具的工作量。为了达到这个目的，它遵循了一种模型驱动的方法</w:t>
      </w:r>
      <w:r>
        <w:rPr>
          <w:rFonts w:asciiTheme="minorEastAsia" w:hAnsiTheme="minorEastAsia" w:hint="eastAsia"/>
          <w:szCs w:val="21"/>
        </w:rPr>
        <w:t>，在</w:t>
      </w:r>
      <w:r w:rsidRPr="00916286">
        <w:rPr>
          <w:rFonts w:asciiTheme="minorEastAsia" w:hAnsiTheme="minorEastAsia"/>
          <w:szCs w:val="21"/>
        </w:rPr>
        <w:t>高级描述中合成</w:t>
      </w:r>
      <w:r>
        <w:rPr>
          <w:rFonts w:asciiTheme="minorEastAsia" w:hAnsiTheme="minorEastAsia" w:hint="eastAsia"/>
          <w:szCs w:val="21"/>
        </w:rPr>
        <w:t>变异测试工具</w:t>
      </w:r>
      <w:r w:rsidRPr="00916286">
        <w:rPr>
          <w:rFonts w:asciiTheme="minorEastAsia" w:hAnsiTheme="minorEastAsia"/>
          <w:szCs w:val="21"/>
        </w:rPr>
        <w:t>。该描述使用</w:t>
      </w:r>
      <w:r>
        <w:rPr>
          <w:rFonts w:asciiTheme="minorEastAsia" w:hAnsiTheme="minorEastAsia" w:hint="eastAsia"/>
          <w:szCs w:val="21"/>
        </w:rPr>
        <w:t>领域特定</w:t>
      </w:r>
      <w:r w:rsidRPr="00916286">
        <w:rPr>
          <w:rFonts w:asciiTheme="minorEastAsia" w:hAnsiTheme="minorEastAsia"/>
          <w:szCs w:val="21"/>
        </w:rPr>
        <w:t>语言Wodel来定义和执行模型</w:t>
      </w:r>
      <w:r w:rsidR="000F68C3">
        <w:rPr>
          <w:rFonts w:asciiTheme="minorEastAsia" w:hAnsiTheme="minorEastAsia"/>
          <w:szCs w:val="21"/>
        </w:rPr>
        <w:t>变异</w:t>
      </w:r>
      <w:r w:rsidRPr="00916286">
        <w:rPr>
          <w:rFonts w:asciiTheme="minorEastAsia" w:hAnsiTheme="minorEastAsia"/>
          <w:szCs w:val="21"/>
        </w:rPr>
        <w:t>。Wodel是独立于语言的，因为它允许为元模型定义的任何语言创建</w:t>
      </w:r>
      <w:r w:rsidR="000F68C3">
        <w:rPr>
          <w:rFonts w:asciiTheme="minorEastAsia" w:hAnsiTheme="minorEastAsia"/>
          <w:szCs w:val="21"/>
        </w:rPr>
        <w:t>变异</w:t>
      </w:r>
      <w:r w:rsidRPr="00916286">
        <w:rPr>
          <w:rFonts w:asciiTheme="minorEastAsia" w:hAnsiTheme="minorEastAsia"/>
          <w:szCs w:val="21"/>
        </w:rPr>
        <w:t>操作符。WodelTest</w:t>
      </w:r>
      <w:r>
        <w:rPr>
          <w:rFonts w:asciiTheme="minorEastAsia" w:hAnsiTheme="minorEastAsia" w:hint="eastAsia"/>
          <w:szCs w:val="21"/>
        </w:rPr>
        <w:t>通过</w:t>
      </w:r>
      <w:r w:rsidRPr="00916286">
        <w:rPr>
          <w:rFonts w:asciiTheme="minorEastAsia" w:hAnsiTheme="minorEastAsia"/>
          <w:szCs w:val="21"/>
        </w:rPr>
        <w:t>生成一个</w:t>
      </w:r>
      <w:r>
        <w:rPr>
          <w:rFonts w:asciiTheme="minorEastAsia" w:hAnsiTheme="minorEastAsia" w:hint="eastAsia"/>
          <w:szCs w:val="21"/>
        </w:rPr>
        <w:t>变异测试</w:t>
      </w:r>
      <w:r w:rsidRPr="00916286">
        <w:rPr>
          <w:rFonts w:asciiTheme="minorEastAsia" w:hAnsiTheme="minorEastAsia"/>
          <w:szCs w:val="21"/>
        </w:rPr>
        <w:t>环境，将被测程序解析为一个模型，应用</w:t>
      </w:r>
      <w:r w:rsidR="000F68C3">
        <w:rPr>
          <w:rFonts w:asciiTheme="minorEastAsia" w:hAnsiTheme="minorEastAsia"/>
          <w:szCs w:val="21"/>
        </w:rPr>
        <w:t>变异</w:t>
      </w:r>
      <w:r w:rsidRPr="00916286">
        <w:rPr>
          <w:rFonts w:asciiTheme="minorEastAsia" w:hAnsiTheme="minorEastAsia"/>
          <w:szCs w:val="21"/>
        </w:rPr>
        <w:t>操作符，并根据生成的</w:t>
      </w:r>
      <w:r w:rsidR="000F68C3">
        <w:rPr>
          <w:rFonts w:asciiTheme="minorEastAsia" w:hAnsiTheme="minorEastAsia"/>
          <w:szCs w:val="21"/>
        </w:rPr>
        <w:t>变异</w:t>
      </w:r>
      <w:r w:rsidRPr="00916286">
        <w:rPr>
          <w:rFonts w:asciiTheme="minorEastAsia" w:hAnsiTheme="minorEastAsia"/>
          <w:szCs w:val="21"/>
        </w:rPr>
        <w:t>对测试套件进行评估，提供了丰富的</w:t>
      </w:r>
      <w:r>
        <w:rPr>
          <w:rFonts w:asciiTheme="minorEastAsia" w:hAnsiTheme="minorEastAsia" w:hint="eastAsia"/>
          <w:szCs w:val="21"/>
        </w:rPr>
        <w:t>变异测试</w:t>
      </w:r>
      <w:r w:rsidRPr="00916286">
        <w:rPr>
          <w:rFonts w:asciiTheme="minorEastAsia" w:hAnsiTheme="minorEastAsia"/>
          <w:szCs w:val="21"/>
        </w:rPr>
        <w:t>度量集合。</w:t>
      </w:r>
      <w:r>
        <w:rPr>
          <w:rFonts w:asciiTheme="minorEastAsia" w:hAnsiTheme="minorEastAsia" w:hint="eastAsia"/>
          <w:szCs w:val="21"/>
        </w:rPr>
        <w:t>测试</w:t>
      </w:r>
      <w:r w:rsidRPr="00916286">
        <w:rPr>
          <w:rFonts w:asciiTheme="minorEastAsia" w:hAnsiTheme="minorEastAsia"/>
          <w:szCs w:val="21"/>
        </w:rPr>
        <w:t>报告了基于为Java和Atlas转换语言创建</w:t>
      </w:r>
      <w:r>
        <w:rPr>
          <w:rFonts w:asciiTheme="minorEastAsia" w:hAnsiTheme="minorEastAsia" w:hint="eastAsia"/>
          <w:szCs w:val="21"/>
        </w:rPr>
        <w:t>变异测试</w:t>
      </w:r>
      <w:r w:rsidRPr="00916286">
        <w:rPr>
          <w:rFonts w:asciiTheme="minorEastAsia" w:hAnsiTheme="minorEastAsia"/>
          <w:szCs w:val="21"/>
        </w:rPr>
        <w:t>工具的方法评估</w:t>
      </w:r>
      <w:r w:rsidRPr="00916286">
        <w:rPr>
          <w:rFonts w:asciiTheme="minorEastAsia" w:hAnsiTheme="minorEastAsia" w:hint="eastAsia"/>
          <w:szCs w:val="21"/>
        </w:rPr>
        <w:t>。</w:t>
      </w:r>
    </w:p>
    <w:p w14:paraId="56E9C5C2" w14:textId="77777777" w:rsidR="001B7A1B" w:rsidRPr="00855876" w:rsidRDefault="001B7A1B" w:rsidP="001B7A1B">
      <w:pPr>
        <w:rPr>
          <w:rFonts w:asciiTheme="minorEastAsia" w:hAnsiTheme="minorEastAsia"/>
          <w:szCs w:val="21"/>
        </w:rPr>
      </w:pPr>
    </w:p>
    <w:p w14:paraId="61548D46" w14:textId="77777777" w:rsidR="001B7A1B" w:rsidRPr="00855876" w:rsidRDefault="001B7A1B" w:rsidP="001B7A1B">
      <w:pPr>
        <w:rPr>
          <w:rFonts w:asciiTheme="minorEastAsia" w:hAnsiTheme="minorEastAsia"/>
          <w:szCs w:val="21"/>
        </w:rPr>
      </w:pPr>
      <w:r w:rsidRPr="00855876">
        <w:rPr>
          <w:rFonts w:asciiTheme="minorEastAsia" w:hAnsiTheme="minorEastAsia"/>
          <w:szCs w:val="21"/>
        </w:rPr>
        <w:tab/>
        <w:t>Daniel Fortunato</w:t>
      </w:r>
      <w:r w:rsidRPr="00855876">
        <w:rPr>
          <w:rFonts w:asciiTheme="minorEastAsia" w:hAnsiTheme="minorEastAsia" w:hint="eastAsia"/>
          <w:szCs w:val="21"/>
        </w:rPr>
        <w:t>等人</w:t>
      </w:r>
      <w:r>
        <w:rPr>
          <w:rStyle w:val="aa"/>
          <w:rFonts w:asciiTheme="minorEastAsia" w:hAnsiTheme="minorEastAsia"/>
          <w:szCs w:val="21"/>
        </w:rPr>
        <w:endnoteReference w:id="27"/>
      </w:r>
      <w:r w:rsidRPr="00855876">
        <w:rPr>
          <w:rFonts w:asciiTheme="minorEastAsia" w:hAnsiTheme="minorEastAsia" w:hint="eastAsia"/>
          <w:szCs w:val="21"/>
        </w:rPr>
        <w:t>则开始研究变异测试在量子计算领域可能的应用。尽管在经典计算领域，测试已经得到了广泛的研究，并提出了许多方法和工具，但量子程序（</w:t>
      </w:r>
      <w:r w:rsidRPr="00855876">
        <w:rPr>
          <w:rFonts w:asciiTheme="minorEastAsia" w:hAnsiTheme="minorEastAsia"/>
          <w:szCs w:val="21"/>
        </w:rPr>
        <w:t>QPs）的此类方法仍处于起步阶段，大多数更容易在反直觉的量子编程中犯错误。其中一个问题就是，QPs必然是概率性的，不可能在不中断执行或不影响其结果的情况下进行检查。因此，在量子计算领域，确保QPs的正确实现更加困难。</w:t>
      </w:r>
    </w:p>
    <w:p w14:paraId="03BCA28E" w14:textId="77777777" w:rsidR="001B7A1B" w:rsidRPr="00855876" w:rsidRDefault="001B7A1B" w:rsidP="001B7A1B">
      <w:pPr>
        <w:ind w:firstLine="420"/>
        <w:rPr>
          <w:rFonts w:asciiTheme="minorEastAsia" w:hAnsiTheme="minorEastAsia"/>
          <w:szCs w:val="21"/>
        </w:rPr>
      </w:pPr>
      <w:r w:rsidRPr="00855876">
        <w:rPr>
          <w:rFonts w:asciiTheme="minorEastAsia" w:hAnsiTheme="minorEastAsia" w:hint="eastAsia"/>
          <w:szCs w:val="21"/>
        </w:rPr>
        <w:t>通过重点研究最流行的用于量子计算的开源全栈库，</w:t>
      </w:r>
      <w:r w:rsidRPr="00855876">
        <w:rPr>
          <w:rFonts w:asciiTheme="minorEastAsia" w:hAnsiTheme="minorEastAsia"/>
          <w:szCs w:val="21"/>
        </w:rPr>
        <w:t>IBM的量子信息软件包（Qiskit）</w:t>
      </w:r>
      <w:r w:rsidRPr="00855876">
        <w:rPr>
          <w:rFonts w:asciiTheme="minorEastAsia" w:hAnsiTheme="minorEastAsia" w:hint="eastAsia"/>
          <w:szCs w:val="21"/>
        </w:rPr>
        <w:t>，</w:t>
      </w:r>
      <w:r w:rsidRPr="00855876">
        <w:rPr>
          <w:rFonts w:asciiTheme="minorEastAsia" w:hAnsiTheme="minorEastAsia"/>
          <w:szCs w:val="21"/>
        </w:rPr>
        <w:t>Daniel Fortunato</w:t>
      </w:r>
      <w:r w:rsidRPr="00855876">
        <w:rPr>
          <w:rFonts w:asciiTheme="minorEastAsia" w:hAnsiTheme="minorEastAsia" w:hint="eastAsia"/>
          <w:szCs w:val="21"/>
        </w:rPr>
        <w:t>等人利用语法等效门的概念，提出了五个为</w:t>
      </w:r>
      <w:r w:rsidRPr="00855876">
        <w:rPr>
          <w:rFonts w:asciiTheme="minorEastAsia" w:hAnsiTheme="minorEastAsia"/>
          <w:szCs w:val="21"/>
        </w:rPr>
        <w:t>QPs定制的新颖的变异算子</w:t>
      </w:r>
      <w:r w:rsidRPr="00855876">
        <w:rPr>
          <w:rFonts w:asciiTheme="minorEastAsia" w:hAnsiTheme="minorEastAsia" w:hint="eastAsia"/>
          <w:szCs w:val="21"/>
        </w:rPr>
        <w:t>；</w:t>
      </w:r>
      <w:r w:rsidRPr="00855876">
        <w:rPr>
          <w:rFonts w:asciiTheme="minorEastAsia" w:hAnsiTheme="minorEastAsia"/>
          <w:szCs w:val="21"/>
        </w:rPr>
        <w:t>以及一个新的基于Python的可以自动执行QPs的变异测试的工具集，名为QMutPy，并且完成了其在24个真实QPs上的有效性和效率的实证评估；同时还详细讨论了如何扩展QPs测试套件以杀死更多的变异体，从而检测更多的bug。</w:t>
      </w:r>
      <w:r w:rsidRPr="00855876">
        <w:rPr>
          <w:rFonts w:asciiTheme="minorEastAsia" w:hAnsiTheme="minorEastAsia" w:hint="eastAsia"/>
          <w:szCs w:val="21"/>
        </w:rPr>
        <w:t>实验结果表明，</w:t>
      </w:r>
      <w:r w:rsidRPr="00855876">
        <w:rPr>
          <w:rFonts w:asciiTheme="minorEastAsia" w:hAnsiTheme="minorEastAsia"/>
          <w:szCs w:val="21"/>
        </w:rPr>
        <w:t>QMutPy可以生成揭示错误的量子变异体，并暴露在实验中使用了真实QPs的测试套件中出现的一些问题。</w:t>
      </w:r>
    </w:p>
    <w:p w14:paraId="6C221AC8" w14:textId="1D98EBFD" w:rsidR="001B7A1B" w:rsidRDefault="001B7A1B">
      <w:pPr>
        <w:rPr>
          <w:rFonts w:asciiTheme="minorEastAsia" w:hAnsiTheme="minorEastAsia"/>
          <w:szCs w:val="21"/>
        </w:rPr>
      </w:pPr>
    </w:p>
    <w:p w14:paraId="0EA21A5C" w14:textId="77777777" w:rsidR="00775E72" w:rsidRDefault="00775E72">
      <w:pPr>
        <w:rPr>
          <w:rFonts w:asciiTheme="minorEastAsia" w:hAnsiTheme="minorEastAsia" w:hint="eastAsia"/>
          <w:szCs w:val="21"/>
        </w:rPr>
      </w:pPr>
    </w:p>
    <w:p w14:paraId="2544BDEF" w14:textId="24556A35" w:rsidR="00CB5E2E" w:rsidRPr="00855876" w:rsidRDefault="008B2B6E" w:rsidP="00775E72">
      <w:pPr>
        <w:ind w:right="1680"/>
        <w:rPr>
          <w:rFonts w:asciiTheme="minorEastAsia" w:hAnsiTheme="minorEastAsia"/>
          <w:szCs w:val="21"/>
        </w:rPr>
      </w:pPr>
      <w:r w:rsidRPr="00855876">
        <w:rPr>
          <w:rFonts w:asciiTheme="minorEastAsia" w:hAnsiTheme="minorEastAsia"/>
          <w:szCs w:val="21"/>
        </w:rPr>
        <w:t>3</w:t>
      </w:r>
      <w:r w:rsidR="00761DDD">
        <w:rPr>
          <w:rFonts w:asciiTheme="minorEastAsia" w:hAnsiTheme="minorEastAsia"/>
          <w:szCs w:val="21"/>
        </w:rPr>
        <w:t>.5</w:t>
      </w:r>
      <w:r w:rsidR="00CB5E2E" w:rsidRPr="00855876">
        <w:rPr>
          <w:rFonts w:asciiTheme="minorEastAsia" w:hAnsiTheme="minorEastAsia" w:hint="eastAsia"/>
          <w:szCs w:val="21"/>
        </w:rPr>
        <w:t>其他应用：</w:t>
      </w:r>
    </w:p>
    <w:p w14:paraId="733A3830" w14:textId="57EFBE6E" w:rsidR="00CB5E2E" w:rsidRPr="00855876" w:rsidRDefault="00CB5E2E">
      <w:pPr>
        <w:rPr>
          <w:rFonts w:asciiTheme="minorEastAsia" w:hAnsiTheme="minorEastAsia"/>
          <w:szCs w:val="21"/>
        </w:rPr>
      </w:pPr>
    </w:p>
    <w:p w14:paraId="1DB646C8" w14:textId="356109CD" w:rsidR="009436B1" w:rsidRPr="00855876" w:rsidRDefault="009436B1" w:rsidP="009436B1">
      <w:pPr>
        <w:ind w:firstLine="420"/>
        <w:rPr>
          <w:rFonts w:asciiTheme="minorEastAsia" w:hAnsiTheme="minorEastAsia"/>
          <w:szCs w:val="21"/>
        </w:rPr>
      </w:pPr>
      <w:r w:rsidRPr="00FD4071">
        <w:rPr>
          <w:rFonts w:asciiTheme="minorEastAsia" w:hAnsiTheme="minorEastAsia" w:hint="eastAsia"/>
          <w:szCs w:val="21"/>
        </w:rPr>
        <w:t>变异测试应用的一个具有挑战性的软件领域是移动应用。虽然移动设备和随之而来的应用程序已成为现代计算的支柱，但其开发中使用的框架和模式使测试和验证变得尤为困难。作为帮助衡量和确保移动测试实践有效性的一步，</w:t>
      </w:r>
      <w:r w:rsidRPr="00FD4071">
        <w:rPr>
          <w:rFonts w:asciiTheme="minorEastAsia" w:hAnsiTheme="minorEastAsia"/>
          <w:szCs w:val="21"/>
        </w:rPr>
        <w:t>Kevin Moran</w:t>
      </w:r>
      <w:r>
        <w:rPr>
          <w:rFonts w:asciiTheme="minorEastAsia" w:hAnsiTheme="minorEastAsia" w:hint="eastAsia"/>
          <w:szCs w:val="21"/>
        </w:rPr>
        <w:t>等人</w:t>
      </w:r>
      <w:r>
        <w:rPr>
          <w:rStyle w:val="aa"/>
          <w:rFonts w:asciiTheme="minorEastAsia" w:hAnsiTheme="minorEastAsia"/>
          <w:szCs w:val="21"/>
        </w:rPr>
        <w:endnoteReference w:id="28"/>
      </w:r>
      <w:r w:rsidRPr="00FD4071">
        <w:rPr>
          <w:rFonts w:asciiTheme="minorEastAsia" w:hAnsiTheme="minorEastAsia" w:hint="eastAsia"/>
          <w:szCs w:val="21"/>
        </w:rPr>
        <w:t>引入了</w:t>
      </w:r>
      <w:r w:rsidRPr="00FD4071">
        <w:rPr>
          <w:rFonts w:asciiTheme="minorEastAsia" w:hAnsiTheme="minorEastAsia"/>
          <w:szCs w:val="21"/>
        </w:rPr>
        <w:t>MDroid+，一</w:t>
      </w:r>
      <w:r w:rsidRPr="00FD4071">
        <w:rPr>
          <w:rFonts w:asciiTheme="minorEastAsia" w:hAnsiTheme="minorEastAsia"/>
          <w:szCs w:val="21"/>
        </w:rPr>
        <w:lastRenderedPageBreak/>
        <w:t>个用于Android应用程序变异测试的自动化框架。MDroid+包括来自十种经验衍生的Android故障类型的38个</w:t>
      </w:r>
      <w:r w:rsidR="000F68C3">
        <w:rPr>
          <w:rFonts w:asciiTheme="minorEastAsia" w:hAnsiTheme="minorEastAsia"/>
          <w:szCs w:val="21"/>
        </w:rPr>
        <w:t>变异</w:t>
      </w:r>
      <w:r w:rsidRPr="00FD4071">
        <w:rPr>
          <w:rFonts w:asciiTheme="minorEastAsia" w:hAnsiTheme="minorEastAsia"/>
          <w:szCs w:val="21"/>
        </w:rPr>
        <w:t>算子，自动化检测潜在</w:t>
      </w:r>
      <w:r w:rsidR="000F68C3">
        <w:rPr>
          <w:rFonts w:asciiTheme="minorEastAsia" w:hAnsiTheme="minorEastAsia"/>
          <w:szCs w:val="21"/>
        </w:rPr>
        <w:t>变异</w:t>
      </w:r>
      <w:r w:rsidRPr="00FD4071">
        <w:rPr>
          <w:rFonts w:asciiTheme="minorEastAsia" w:hAnsiTheme="minorEastAsia"/>
          <w:szCs w:val="21"/>
        </w:rPr>
        <w:t>位置和生成</w:t>
      </w:r>
      <w:r w:rsidR="000F68C3">
        <w:rPr>
          <w:rFonts w:asciiTheme="minorEastAsia" w:hAnsiTheme="minorEastAsia"/>
          <w:szCs w:val="21"/>
        </w:rPr>
        <w:t>变异</w:t>
      </w:r>
      <w:r w:rsidRPr="00FD4071">
        <w:rPr>
          <w:rFonts w:asciiTheme="minorEastAsia" w:hAnsiTheme="minorEastAsia"/>
          <w:szCs w:val="21"/>
        </w:rPr>
        <w:t>的过程，并通过可扩展的体系结构促进新操作符的添加和现有操作符的维护。对MDroid+与其他流行的Java语言</w:t>
      </w:r>
      <w:r w:rsidR="000F68C3">
        <w:rPr>
          <w:rFonts w:asciiTheme="minorEastAsia" w:hAnsiTheme="minorEastAsia"/>
          <w:szCs w:val="21"/>
        </w:rPr>
        <w:t>变异</w:t>
      </w:r>
      <w:r w:rsidRPr="00FD4071">
        <w:rPr>
          <w:rFonts w:asciiTheme="minorEastAsia" w:hAnsiTheme="minorEastAsia"/>
          <w:szCs w:val="21"/>
        </w:rPr>
        <w:t>测试工具进行了评估，结果显示，MDroid+生成的不可编译和微不足道的</w:t>
      </w:r>
      <w:r w:rsidR="000F68C3">
        <w:rPr>
          <w:rFonts w:asciiTheme="minorEastAsia" w:hAnsiTheme="minorEastAsia"/>
          <w:szCs w:val="21"/>
        </w:rPr>
        <w:t>变异</w:t>
      </w:r>
      <w:r w:rsidRPr="00FD4071">
        <w:rPr>
          <w:rFonts w:asciiTheme="minorEastAsia" w:hAnsiTheme="minorEastAsia"/>
          <w:szCs w:val="21"/>
        </w:rPr>
        <w:t>更少。</w:t>
      </w:r>
    </w:p>
    <w:p w14:paraId="7DA1708E" w14:textId="505EE9D5" w:rsidR="00793AF0" w:rsidRPr="00B56CFE" w:rsidRDefault="00793AF0" w:rsidP="00F66F38">
      <w:pPr>
        <w:rPr>
          <w:rFonts w:asciiTheme="minorEastAsia" w:hAnsiTheme="minorEastAsia"/>
          <w:szCs w:val="21"/>
        </w:rPr>
      </w:pPr>
      <w:r>
        <w:rPr>
          <w:rFonts w:asciiTheme="minorEastAsia" w:hAnsiTheme="minorEastAsia"/>
          <w:szCs w:val="21"/>
        </w:rPr>
        <w:tab/>
      </w:r>
    </w:p>
    <w:p w14:paraId="53E6AA9F" w14:textId="743EEABC" w:rsidR="00855876" w:rsidRDefault="00F66F38" w:rsidP="00855876">
      <w:pPr>
        <w:rPr>
          <w:rFonts w:asciiTheme="minorEastAsia" w:hAnsiTheme="minorEastAsia"/>
          <w:szCs w:val="21"/>
        </w:rPr>
      </w:pPr>
      <w:r w:rsidRPr="00855876">
        <w:rPr>
          <w:rFonts w:asciiTheme="minorEastAsia" w:hAnsiTheme="minorEastAsia"/>
          <w:szCs w:val="21"/>
        </w:rPr>
        <w:tab/>
      </w:r>
      <w:r w:rsidR="00855876" w:rsidRPr="00855876">
        <w:rPr>
          <w:rFonts w:asciiTheme="minorEastAsia" w:hAnsiTheme="minorEastAsia"/>
          <w:szCs w:val="21"/>
        </w:rPr>
        <w:t>Jose Miguel Rojas</w:t>
      </w:r>
      <w:r w:rsidR="00855876" w:rsidRPr="00855876">
        <w:rPr>
          <w:rFonts w:asciiTheme="minorEastAsia" w:hAnsiTheme="minorEastAsia" w:hint="eastAsia"/>
          <w:szCs w:val="21"/>
        </w:rPr>
        <w:t>等人</w:t>
      </w:r>
      <w:r w:rsidR="00B67A93">
        <w:rPr>
          <w:rStyle w:val="aa"/>
          <w:rFonts w:asciiTheme="minorEastAsia" w:hAnsiTheme="minorEastAsia"/>
          <w:szCs w:val="21"/>
        </w:rPr>
        <w:endnoteReference w:id="29"/>
      </w:r>
      <w:r w:rsidR="00855876">
        <w:rPr>
          <w:rFonts w:asciiTheme="minorEastAsia" w:hAnsiTheme="minorEastAsia" w:hint="eastAsia"/>
          <w:szCs w:val="21"/>
        </w:rPr>
        <w:t>则为变异测试进行了游戏化，开发了一个在线游戏——</w:t>
      </w:r>
      <w:r w:rsidR="00855876" w:rsidRPr="00855876">
        <w:rPr>
          <w:rFonts w:asciiTheme="minorEastAsia" w:hAnsiTheme="minorEastAsia"/>
          <w:szCs w:val="21"/>
        </w:rPr>
        <w:t>CODE DEFENDERS</w:t>
      </w:r>
      <w:r w:rsidR="00855876">
        <w:rPr>
          <w:rFonts w:asciiTheme="minorEastAsia" w:hAnsiTheme="minorEastAsia" w:hint="eastAsia"/>
          <w:szCs w:val="21"/>
        </w:rPr>
        <w:t>，旨在让学习和应用变异测试变得有趣。在游戏中，</w:t>
      </w:r>
      <w:r w:rsidR="00855876" w:rsidRPr="00855876">
        <w:rPr>
          <w:rFonts w:asciiTheme="minorEastAsia" w:hAnsiTheme="minorEastAsia" w:hint="eastAsia"/>
          <w:szCs w:val="21"/>
        </w:rPr>
        <w:t>玩家扮演攻击者的角色，目的是创建最微妙的非等价</w:t>
      </w:r>
      <w:r w:rsidR="000F68C3">
        <w:rPr>
          <w:rFonts w:asciiTheme="minorEastAsia" w:hAnsiTheme="minorEastAsia" w:hint="eastAsia"/>
          <w:szCs w:val="21"/>
        </w:rPr>
        <w:t>变异</w:t>
      </w:r>
      <w:r w:rsidR="00855876" w:rsidRPr="00855876">
        <w:rPr>
          <w:rFonts w:asciiTheme="minorEastAsia" w:hAnsiTheme="minorEastAsia" w:hint="eastAsia"/>
          <w:szCs w:val="21"/>
        </w:rPr>
        <w:t>体</w:t>
      </w:r>
      <w:r w:rsidR="00855876">
        <w:rPr>
          <w:rFonts w:asciiTheme="minorEastAsia" w:hAnsiTheme="minorEastAsia" w:hint="eastAsia"/>
          <w:szCs w:val="21"/>
        </w:rPr>
        <w:t>；</w:t>
      </w:r>
      <w:r w:rsidR="00855876" w:rsidRPr="00855876">
        <w:rPr>
          <w:rFonts w:asciiTheme="minorEastAsia" w:hAnsiTheme="minorEastAsia" w:hint="eastAsia"/>
          <w:szCs w:val="21"/>
        </w:rPr>
        <w:t>或者是防御者的角色，目的是创建强大的测试来杀死这些</w:t>
      </w:r>
      <w:r w:rsidR="000F68C3">
        <w:rPr>
          <w:rFonts w:asciiTheme="minorEastAsia" w:hAnsiTheme="minorEastAsia" w:hint="eastAsia"/>
          <w:szCs w:val="21"/>
        </w:rPr>
        <w:t>变异</w:t>
      </w:r>
      <w:r w:rsidR="00855876" w:rsidRPr="00855876">
        <w:rPr>
          <w:rFonts w:asciiTheme="minorEastAsia" w:hAnsiTheme="minorEastAsia" w:hint="eastAsia"/>
          <w:szCs w:val="21"/>
        </w:rPr>
        <w:t>体。这种方法的好处是多方面的</w:t>
      </w:r>
      <w:r w:rsidR="00855876" w:rsidRPr="00855876">
        <w:rPr>
          <w:rFonts w:asciiTheme="minorEastAsia" w:hAnsiTheme="minorEastAsia"/>
          <w:szCs w:val="21"/>
        </w:rPr>
        <w:t>:游戏可以发挥教育作用，让学习者以一种有趣的方式参与</w:t>
      </w:r>
      <w:r w:rsidR="000F68C3">
        <w:rPr>
          <w:rFonts w:asciiTheme="minorEastAsia" w:hAnsiTheme="minorEastAsia"/>
          <w:szCs w:val="21"/>
        </w:rPr>
        <w:t>变异</w:t>
      </w:r>
      <w:r w:rsidR="00855876" w:rsidRPr="00855876">
        <w:rPr>
          <w:rFonts w:asciiTheme="minorEastAsia" w:hAnsiTheme="minorEastAsia"/>
          <w:szCs w:val="21"/>
        </w:rPr>
        <w:t>测试活动。有经验的玩家将创造出强大的测试套件，能够检测出其他玩家能够想到的最微妙的漏洞。</w:t>
      </w:r>
      <w:r w:rsidR="00916286">
        <w:rPr>
          <w:rFonts w:asciiTheme="minorEastAsia" w:hAnsiTheme="minorEastAsia" w:hint="eastAsia"/>
          <w:szCs w:val="21"/>
        </w:rPr>
        <w:t xml:space="preserve"> </w:t>
      </w:r>
    </w:p>
    <w:p w14:paraId="10F214B4" w14:textId="77777777" w:rsidR="00FD4071" w:rsidRDefault="00FD4071" w:rsidP="00855876">
      <w:pPr>
        <w:rPr>
          <w:rFonts w:asciiTheme="minorEastAsia" w:hAnsiTheme="minorEastAsia"/>
          <w:szCs w:val="21"/>
        </w:rPr>
      </w:pPr>
    </w:p>
    <w:p w14:paraId="601790F2" w14:textId="0F061302" w:rsidR="00147FF1" w:rsidRPr="00855876" w:rsidRDefault="00147FF1">
      <w:pPr>
        <w:rPr>
          <w:rFonts w:asciiTheme="minorEastAsia" w:hAnsiTheme="minorEastAsia"/>
          <w:szCs w:val="21"/>
        </w:rPr>
      </w:pPr>
    </w:p>
    <w:p w14:paraId="4989BA44" w14:textId="0AE8B7F6" w:rsidR="00CB5E2E" w:rsidRPr="00855876" w:rsidRDefault="008B2B6E">
      <w:pPr>
        <w:rPr>
          <w:rFonts w:asciiTheme="minorEastAsia" w:hAnsiTheme="minorEastAsia"/>
          <w:b/>
          <w:bCs/>
          <w:szCs w:val="21"/>
        </w:rPr>
      </w:pPr>
      <w:r w:rsidRPr="00855876">
        <w:rPr>
          <w:rFonts w:asciiTheme="minorEastAsia" w:hAnsiTheme="minorEastAsia"/>
          <w:b/>
          <w:bCs/>
          <w:szCs w:val="21"/>
        </w:rPr>
        <w:t>4</w:t>
      </w:r>
      <w:r w:rsidR="003A10F5" w:rsidRPr="00855876">
        <w:rPr>
          <w:rFonts w:asciiTheme="minorEastAsia" w:hAnsiTheme="minorEastAsia"/>
          <w:b/>
          <w:bCs/>
          <w:szCs w:val="21"/>
        </w:rPr>
        <w:t>.</w:t>
      </w:r>
      <w:r w:rsidR="00CB5E2E" w:rsidRPr="00855876">
        <w:rPr>
          <w:rFonts w:asciiTheme="minorEastAsia" w:hAnsiTheme="minorEastAsia" w:hint="eastAsia"/>
          <w:b/>
          <w:bCs/>
          <w:szCs w:val="21"/>
        </w:rPr>
        <w:t>总结：</w:t>
      </w:r>
    </w:p>
    <w:p w14:paraId="146778C3" w14:textId="77777777" w:rsidR="00F46904" w:rsidRDefault="00F46904" w:rsidP="00F46904">
      <w:pPr>
        <w:ind w:firstLineChars="200" w:firstLine="420"/>
      </w:pPr>
      <w:r>
        <w:rPr>
          <w:rFonts w:hint="eastAsia"/>
        </w:rPr>
        <w:t>本综述总结研究了近十年变异测试应用的各类文献资料，对它们分别进行分类和分析，并将其研究的要点提取出来，以对各项研究进行区别与联系。通过这次调查我们发现，近年来，变异测试应用方面的研究十分活跃，论文期刊层出不穷，而且迭代十分迅速，不断有新技术、新工具涌现出来。由此可以看出人们对这方面的兴趣始终保持在高位，变异测试的价值依然不容小觑，有待进一步发掘。</w:t>
      </w:r>
    </w:p>
    <w:p w14:paraId="609099D1" w14:textId="77777777" w:rsidR="00F46904" w:rsidRDefault="00F46904" w:rsidP="00F46904">
      <w:pPr>
        <w:ind w:firstLineChars="200" w:firstLine="420"/>
      </w:pPr>
      <w:r>
        <w:rPr>
          <w:rFonts w:hint="eastAsia"/>
        </w:rPr>
        <w:t>变异测试首先可以用来对回归测试进行优化。众所周知，回归测试是软件迭代、版本变更过程中的一个重点，未经处理的回归测试的用例集可能会显得十分庞大臃肿，存在许多无效或效果并不显著的用例。为此人们提出测试用例优先级等方法，这些方法可以显著提高用例集的有效性，但是也出现了一些问题，比如现实中的故障数量可能数量不多，不足以支撑优先级排序，于是有人想到使用变异产生大量人工故障作为替代。为此，有团队研究了变异体和现实故障在T</w:t>
      </w:r>
      <w:r>
        <w:t>CP</w:t>
      </w:r>
      <w:r>
        <w:rPr>
          <w:rFonts w:hint="eastAsia"/>
        </w:rPr>
        <w:t>排序结果上是否有相关性，并指出相关性未必很强，因此这种应用可能有待优化，对特定程序要用特定变异算子才能提高有效性。有的团队就通过建模表明在满足一些条件时，基于变异的T</w:t>
      </w:r>
      <w:r>
        <w:t>CP</w:t>
      </w:r>
      <w:r>
        <w:rPr>
          <w:rFonts w:hint="eastAsia"/>
        </w:rPr>
        <w:t>在大多数情况下都会更有效。</w:t>
      </w:r>
    </w:p>
    <w:p w14:paraId="2669E3FC" w14:textId="77777777" w:rsidR="00F46904" w:rsidRDefault="00F46904" w:rsidP="00F46904">
      <w:pPr>
        <w:ind w:firstLineChars="200" w:firstLine="420"/>
      </w:pPr>
      <w:r>
        <w:rPr>
          <w:rFonts w:hint="eastAsia"/>
        </w:rPr>
        <w:t>在调试过程中，缺陷的精准定位和修复往往需要人们付出很大代价，费时又费力。为了自动定位缺陷，有基于频谱等热门技术，但是缺点明显。有研究者便将目光转向基于变异的缺陷定位。有研究表明，在变异评分很高的水平下，变异评分与缺陷揭示有很强的正相关性。许多研究者发现，变异体的死亡往往与故障相关，由此可以推导出可能的故障位置。通过对比发现，这种基于变异的缺陷定位技术比传统的基于频谱的技术准确率高上数倍。在缺陷修复方面，也有研究表明，变异可以应用于缺陷语句或测试数据从而实现自动修复，这些自动修复方法各有不引入新错误、速度加快、不产生过拟合等新特性。</w:t>
      </w:r>
    </w:p>
    <w:p w14:paraId="475BF417" w14:textId="77777777" w:rsidR="00F46904" w:rsidRDefault="00F46904" w:rsidP="00F46904">
      <w:pPr>
        <w:ind w:firstLineChars="200" w:firstLine="420"/>
      </w:pPr>
      <w:r>
        <w:t>AI</w:t>
      </w:r>
      <w:r>
        <w:rPr>
          <w:rFonts w:hint="eastAsia"/>
        </w:rPr>
        <w:t>测试在近十年有着广泛的应用，并且与传统软件测试方法有很大的不同。由于A</w:t>
      </w:r>
      <w:r>
        <w:t>I</w:t>
      </w:r>
      <w:r>
        <w:rPr>
          <w:rFonts w:hint="eastAsia"/>
        </w:rPr>
        <w:t>的一大特点是其对训练数据的高依赖性，因而能生产大量变异体的变异测试就有可能应用于A</w:t>
      </w:r>
      <w:r>
        <w:t>I</w:t>
      </w:r>
      <w:r>
        <w:rPr>
          <w:rFonts w:hint="eastAsia"/>
        </w:rPr>
        <w:t>测试领域。尽管经典的变异测试可能难以直接应用于A</w:t>
      </w:r>
      <w:r>
        <w:t>I</w:t>
      </w:r>
      <w:r>
        <w:rPr>
          <w:rFonts w:hint="eastAsia"/>
        </w:rPr>
        <w:t>测试，但研究人员利用变异测试的思想，在包括深度学习测试、主动自助机学习测试、监测深度神经网络的对抗样本攻击等方向都实现了一定的成果。</w:t>
      </w:r>
    </w:p>
    <w:p w14:paraId="2DB00361" w14:textId="77777777" w:rsidR="00F46904" w:rsidRDefault="00F46904" w:rsidP="00F46904">
      <w:pPr>
        <w:ind w:firstLineChars="200" w:firstLine="420"/>
      </w:pPr>
      <w:r>
        <w:rPr>
          <w:rFonts w:hint="eastAsia"/>
        </w:rPr>
        <w:t>变异测试在面向特定的编程语言如J</w:t>
      </w:r>
      <w:r>
        <w:t>S, C/C++, J</w:t>
      </w:r>
      <w:r>
        <w:rPr>
          <w:rFonts w:hint="eastAsia"/>
        </w:rPr>
        <w:t>ava等主流语言时同样有广泛应用。其中，变异测试工具的关键在于特定于一门语言的变异算子。它可以基于语言的特性来定义</w:t>
      </w:r>
      <w:r w:rsidRPr="00CB4DB5">
        <w:rPr>
          <w:rFonts w:hint="eastAsia"/>
        </w:rPr>
        <w:t>修改源代码和生成变异的方式</w:t>
      </w:r>
      <w:r>
        <w:rPr>
          <w:rFonts w:hint="eastAsia"/>
        </w:rPr>
        <w:t>，用来检查语言中的常见语义语法错误和基本函数的使用情况。由于这种变异工具往往不能直接嫁接到其他语言上，目前研究的重点开始转向一些小众语言，为它们的测试提供一种优化方案。近来甚至有研究在量子程序上产生变异算子，以期检</w:t>
      </w:r>
      <w:r>
        <w:rPr>
          <w:rFonts w:hint="eastAsia"/>
        </w:rPr>
        <w:lastRenderedPageBreak/>
        <w:t>测出更多bug。</w:t>
      </w:r>
    </w:p>
    <w:p w14:paraId="547E5EBA" w14:textId="77777777" w:rsidR="00F46904" w:rsidRDefault="00F46904" w:rsidP="00F46904">
      <w:pPr>
        <w:ind w:firstLineChars="200" w:firstLine="420"/>
      </w:pPr>
      <w:r>
        <w:rPr>
          <w:rFonts w:hint="eastAsia"/>
        </w:rPr>
        <w:t>变异测试还有一些其他应用。移动应用测试方面，有人提出了用于安卓应用程序的变异测试框架；还有研究者将变异测试游戏化，旨在提高变异测试的趣味性，寓教于乐。</w:t>
      </w:r>
    </w:p>
    <w:p w14:paraId="0F04F225" w14:textId="150DF3EF" w:rsidR="00F46904" w:rsidRPr="00827CF5" w:rsidRDefault="00F46904" w:rsidP="00F46904">
      <w:pPr>
        <w:ind w:firstLineChars="200" w:firstLine="420"/>
        <w:rPr>
          <w:rFonts w:hint="eastAsia"/>
        </w:rPr>
      </w:pPr>
      <w:r>
        <w:rPr>
          <w:rFonts w:hint="eastAsia"/>
        </w:rPr>
        <w:t>变异测试已经被研究人员证实为一个有效的测试方法，在众多领域也得到了充分应用</w:t>
      </w:r>
      <w:r w:rsidR="009D7DBF">
        <w:rPr>
          <w:rFonts w:hint="eastAsia"/>
        </w:rPr>
        <w:t>。我们</w:t>
      </w:r>
      <w:r>
        <w:rPr>
          <w:rFonts w:hint="eastAsia"/>
        </w:rPr>
        <w:t>有许多挑战需要面对</w:t>
      </w:r>
      <w:r w:rsidR="009D7DBF">
        <w:rPr>
          <w:rFonts w:hint="eastAsia"/>
        </w:rPr>
        <w:t>，</w:t>
      </w:r>
      <w:r>
        <w:rPr>
          <w:rFonts w:hint="eastAsia"/>
        </w:rPr>
        <w:t>例如</w:t>
      </w:r>
      <w:r w:rsidR="009D7DBF">
        <w:rPr>
          <w:rFonts w:hint="eastAsia"/>
        </w:rPr>
        <w:t>前文提到的</w:t>
      </w:r>
      <w:r>
        <w:rPr>
          <w:rFonts w:hint="eastAsia"/>
        </w:rPr>
        <w:t>突变体和真实故障的</w:t>
      </w:r>
      <w:r w:rsidR="009D7DBF">
        <w:rPr>
          <w:rFonts w:hint="eastAsia"/>
        </w:rPr>
        <w:t>相关性问题。</w:t>
      </w:r>
      <w:r w:rsidR="00F71058">
        <w:rPr>
          <w:rFonts w:hint="eastAsia"/>
        </w:rPr>
        <w:t>但是</w:t>
      </w:r>
      <w:r w:rsidR="009D7DBF">
        <w:rPr>
          <w:rFonts w:hint="eastAsia"/>
        </w:rPr>
        <w:t>，</w:t>
      </w:r>
      <w:r w:rsidR="00F71058">
        <w:rPr>
          <w:rFonts w:hint="eastAsia"/>
        </w:rPr>
        <w:t>变异测试</w:t>
      </w:r>
      <w:r w:rsidR="009D7DBF">
        <w:rPr>
          <w:rFonts w:hint="eastAsia"/>
        </w:rPr>
        <w:t>新应用、新工具的出现与改进总是能够振奋人心，</w:t>
      </w:r>
      <w:r w:rsidR="00F71058">
        <w:rPr>
          <w:rFonts w:hint="eastAsia"/>
        </w:rPr>
        <w:t>不断赋予这项技术以长足的生命力，未来的研究也一定会为变异测试创造出更多更宏大的应用场景。</w:t>
      </w:r>
    </w:p>
    <w:p w14:paraId="06160014" w14:textId="634F5493" w:rsidR="00EC5E24" w:rsidRPr="00F46904" w:rsidRDefault="00EC5E24">
      <w:pPr>
        <w:rPr>
          <w:rFonts w:asciiTheme="minorEastAsia" w:hAnsiTheme="minorEastAsia"/>
          <w:szCs w:val="21"/>
        </w:rPr>
      </w:pPr>
    </w:p>
    <w:p w14:paraId="756C6B28" w14:textId="77777777" w:rsidR="00EC5E24" w:rsidRPr="00855876" w:rsidRDefault="00EC5E24">
      <w:pPr>
        <w:rPr>
          <w:rFonts w:asciiTheme="minorEastAsia" w:hAnsiTheme="minorEastAsia"/>
          <w:szCs w:val="21"/>
        </w:rPr>
      </w:pPr>
    </w:p>
    <w:p w14:paraId="4827EB1B" w14:textId="42630328" w:rsidR="00FD4071" w:rsidRPr="00B67A93" w:rsidRDefault="00CB5E2E" w:rsidP="00B67A93">
      <w:pPr>
        <w:rPr>
          <w:rFonts w:asciiTheme="minorEastAsia" w:hAnsiTheme="minorEastAsia"/>
          <w:b/>
          <w:bCs/>
          <w:szCs w:val="21"/>
        </w:rPr>
      </w:pPr>
      <w:r w:rsidRPr="00855876">
        <w:rPr>
          <w:rFonts w:asciiTheme="minorEastAsia" w:hAnsiTheme="minorEastAsia" w:hint="eastAsia"/>
          <w:b/>
          <w:bCs/>
          <w:szCs w:val="21"/>
        </w:rPr>
        <w:t>参考文献</w:t>
      </w:r>
      <w:r w:rsidR="00FD4071" w:rsidRPr="00FD4071">
        <w:t xml:space="preserve"> </w:t>
      </w:r>
    </w:p>
    <w:sectPr w:rsidR="00FD4071" w:rsidRPr="00B67A93">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9F912" w14:textId="77777777" w:rsidR="00D67EE8" w:rsidRDefault="00D67EE8" w:rsidP="00FC4248">
      <w:r>
        <w:separator/>
      </w:r>
    </w:p>
  </w:endnote>
  <w:endnote w:type="continuationSeparator" w:id="0">
    <w:p w14:paraId="5C7ED2FA" w14:textId="77777777" w:rsidR="00D67EE8" w:rsidRDefault="00D67EE8" w:rsidP="00FC4248">
      <w:r>
        <w:continuationSeparator/>
      </w:r>
    </w:p>
  </w:endnote>
  <w:endnote w:id="1">
    <w:p w14:paraId="775E0545" w14:textId="77777777" w:rsidR="003110D3" w:rsidRDefault="003110D3" w:rsidP="003110D3">
      <w:pPr>
        <w:pStyle w:val="a8"/>
      </w:pPr>
      <w:r>
        <w:rPr>
          <w:rStyle w:val="aa"/>
        </w:rPr>
        <w:endnoteRef/>
      </w:r>
      <w:r>
        <w:rPr>
          <w:rFonts w:hint="eastAsia"/>
        </w:rPr>
        <w:t xml:space="preserve"> Rudolf Ramler, Thomas Wetzlmaier, and Claus Klammer. 2017. An empirical study on the application of mutation testing for a safety-critical industrial software system. In Proceedings of the Symposium on Applied Computing (SAC '17). Association for Computing Machinery, New York, NY, USA, 1401–1408.</w:t>
      </w:r>
    </w:p>
  </w:endnote>
  <w:endnote w:id="2">
    <w:p w14:paraId="2DD6FED7" w14:textId="61D8535E" w:rsidR="00AC50E6" w:rsidRPr="00AC50E6" w:rsidRDefault="00AC50E6" w:rsidP="00AC50E6">
      <w:pPr>
        <w:pStyle w:val="a8"/>
      </w:pPr>
      <w:r>
        <w:rPr>
          <w:rStyle w:val="aa"/>
        </w:rPr>
        <w:endnoteRef/>
      </w:r>
      <w:r>
        <w:t xml:space="preserve"> Y. Lou, D. Hao, L. Zhang, Mutation-based test-case prioritization in software</w:t>
      </w:r>
      <w:r>
        <w:rPr>
          <w:rFonts w:hint="eastAsia"/>
        </w:rPr>
        <w:t xml:space="preserve"> </w:t>
      </w:r>
      <w:r>
        <w:t>evolution, in: 26th IEEE International Symposium on Software Reliability</w:t>
      </w:r>
      <w:r>
        <w:rPr>
          <w:rFonts w:hint="eastAsia"/>
        </w:rPr>
        <w:t xml:space="preserve"> </w:t>
      </w:r>
      <w:r>
        <w:t>Engineering, ISSRE 2015, Gaithersbury, MD, USA, November 2-5,</w:t>
      </w:r>
      <w:r w:rsidR="00797BCD">
        <w:rPr>
          <w:rFonts w:hint="eastAsia"/>
        </w:rPr>
        <w:t xml:space="preserve"> </w:t>
      </w:r>
      <w:r>
        <w:t>2015, 2015, pp. 46</w:t>
      </w:r>
      <w:r w:rsidR="00797BCD">
        <w:t>-</w:t>
      </w:r>
      <w:r>
        <w:t>57. doi:10.1109/ISSRE.2015.7381798.</w:t>
      </w:r>
    </w:p>
  </w:endnote>
  <w:endnote w:id="3">
    <w:p w14:paraId="6CFD3262" w14:textId="77777777" w:rsidR="003110D3" w:rsidRDefault="003110D3" w:rsidP="003110D3">
      <w:pPr>
        <w:pStyle w:val="a8"/>
      </w:pPr>
      <w:r>
        <w:rPr>
          <w:rStyle w:val="aa"/>
        </w:rPr>
        <w:endnoteRef/>
      </w:r>
      <w:r>
        <w:rPr>
          <w:rFonts w:hint="eastAsia"/>
        </w:rPr>
        <w:t xml:space="preserve"> Luo Q, Moran K, Poshyvanyk D, et al. Assessing test case prioritization on real faults and mutants[C]//2018 IEEE international conference on software maintenance and evolution (ICSME). IEEE, 2018: 240-251.</w:t>
      </w:r>
    </w:p>
  </w:endnote>
  <w:endnote w:id="4">
    <w:p w14:paraId="4882BF6E" w14:textId="77777777" w:rsidR="003110D3" w:rsidRDefault="003110D3" w:rsidP="003110D3">
      <w:pPr>
        <w:pStyle w:val="a8"/>
      </w:pPr>
      <w:r>
        <w:rPr>
          <w:rStyle w:val="aa"/>
        </w:rPr>
        <w:endnoteRef/>
      </w:r>
      <w:r>
        <w:rPr>
          <w:rFonts w:hint="eastAsia"/>
        </w:rPr>
        <w:t xml:space="preserve"> Shin D, Yoo S, Papadakis M, et al. Empirical evaluation of mutation‐based test case prioritization techniques[J]. Software Testing, Verification and Reliability, 2019, 29(1-2): e1695.</w:t>
      </w:r>
    </w:p>
  </w:endnote>
  <w:endnote w:id="5">
    <w:p w14:paraId="56DE52DB" w14:textId="2D34D8B1" w:rsidR="00602B87" w:rsidRDefault="00602B87">
      <w:pPr>
        <w:pStyle w:val="a8"/>
      </w:pPr>
      <w:r>
        <w:rPr>
          <w:rStyle w:val="aa"/>
        </w:rPr>
        <w:endnoteRef/>
      </w:r>
      <w:r>
        <w:t xml:space="preserve"> </w:t>
      </w:r>
      <w:r w:rsidRPr="00602B87">
        <w:t>Chekam T T, Papadakis M, Le Traon Y, et al. An empirical study on mutation, statement and branch coverage fault revelation that avoids the unreliable clean program assumption[C]//2017 IEEE/ACM 39th International Conference on Software Engineering (ICSE). IEEE, 2017: 597-608.</w:t>
      </w:r>
    </w:p>
  </w:endnote>
  <w:endnote w:id="6">
    <w:p w14:paraId="7FCDB6CF" w14:textId="6DFFD7E6" w:rsidR="00B67A93" w:rsidRDefault="00B67A93">
      <w:pPr>
        <w:pStyle w:val="a8"/>
      </w:pPr>
      <w:r>
        <w:rPr>
          <w:rStyle w:val="aa"/>
        </w:rPr>
        <w:endnoteRef/>
      </w:r>
      <w:r>
        <w:t xml:space="preserve"> </w:t>
      </w:r>
      <w:r w:rsidRPr="00B67A93">
        <w:t>Papadakis M, Le Traon Y. Effective fault localization via mutation analysis: A selective mutation approach[C]//Proceedings of the 29th annual ACM symposium on applied computing. 2014: 1293-1300.</w:t>
      </w:r>
    </w:p>
  </w:endnote>
  <w:endnote w:id="7">
    <w:p w14:paraId="7B015845" w14:textId="64E78D87" w:rsidR="00B67A93" w:rsidRDefault="00B67A93">
      <w:pPr>
        <w:pStyle w:val="a8"/>
      </w:pPr>
      <w:r>
        <w:rPr>
          <w:rStyle w:val="aa"/>
        </w:rPr>
        <w:endnoteRef/>
      </w:r>
      <w:r>
        <w:t xml:space="preserve"> </w:t>
      </w:r>
      <w:r w:rsidRPr="00B67A93">
        <w:t>Papadakis M, Le Traon Y. Metallaxis‐FL: mutation‐based fault localization[J]. Software Testing, Verification and Reliability, 2015, 25(5-7): 605-628.</w:t>
      </w:r>
    </w:p>
  </w:endnote>
  <w:endnote w:id="8">
    <w:p w14:paraId="52E877D2" w14:textId="6D082E9C" w:rsidR="00B67A93" w:rsidRDefault="00B67A93">
      <w:pPr>
        <w:pStyle w:val="a8"/>
      </w:pPr>
      <w:r>
        <w:rPr>
          <w:rStyle w:val="aa"/>
        </w:rPr>
        <w:endnoteRef/>
      </w:r>
      <w:r>
        <w:t xml:space="preserve"> </w:t>
      </w:r>
      <w:r w:rsidRPr="00B67A93">
        <w:t>Moon S, Kim Y, Kim M, et al. Ask the mutants: Mutating faulty programs for fault localization[C]//2014 IEEE Seventh International Conference on Software Testing, Verification and Validation. IEEE, 2014: 153-162.</w:t>
      </w:r>
    </w:p>
  </w:endnote>
  <w:endnote w:id="9">
    <w:p w14:paraId="6292A17A" w14:textId="77777777" w:rsidR="00761DDD" w:rsidRPr="00767581" w:rsidRDefault="00761DDD" w:rsidP="00761DDD">
      <w:pPr>
        <w:pStyle w:val="a8"/>
      </w:pPr>
      <w:r>
        <w:rPr>
          <w:rStyle w:val="aa"/>
        </w:rPr>
        <w:endnoteRef/>
      </w:r>
      <w:r>
        <w:t xml:space="preserve"> </w:t>
      </w:r>
      <w:r w:rsidRPr="00767581">
        <w:t>Arcaini P, Gargantini A, Riccobene E, et al. A novel use of equivalent mutants for static anomaly detection in software artifacts[J]. Information and Software Technology, 2017, 81: 52-64.</w:t>
      </w:r>
    </w:p>
  </w:endnote>
  <w:endnote w:id="10">
    <w:p w14:paraId="3B64FDC0" w14:textId="45C857FF" w:rsidR="00DB1EDE" w:rsidRPr="00DB1EDE" w:rsidRDefault="00DB1EDE">
      <w:pPr>
        <w:pStyle w:val="a8"/>
      </w:pPr>
      <w:r>
        <w:rPr>
          <w:rStyle w:val="aa"/>
        </w:rPr>
        <w:endnoteRef/>
      </w:r>
      <w:r>
        <w:t xml:space="preserve"> </w:t>
      </w:r>
      <w:r w:rsidRPr="00DB1EDE">
        <w:t>Tan S H, Roychoudhury A. relifix: Automated repair of software regressions[C]//2015 IEEE/ACM 37th IEEE International Conference on Software Engineering. IEEE, 2015, 1: 471-482.</w:t>
      </w:r>
    </w:p>
  </w:endnote>
  <w:endnote w:id="11">
    <w:p w14:paraId="4BE70F94" w14:textId="76182107" w:rsidR="00EC2F85" w:rsidRPr="00EC2F85" w:rsidRDefault="00EC2F85">
      <w:pPr>
        <w:pStyle w:val="a8"/>
      </w:pPr>
      <w:r>
        <w:rPr>
          <w:rStyle w:val="aa"/>
        </w:rPr>
        <w:endnoteRef/>
      </w:r>
      <w:r>
        <w:t xml:space="preserve"> </w:t>
      </w:r>
      <w:r w:rsidRPr="00EC2F85">
        <w:t>Ghanbari A, Zhang L. PraPR: Practical program repair via bytecode mutation[C]//2019 34th IEEE/ACM International Conference on Automated Software Engineering (ASE). IEEE, 2019: 1118-1121.</w:t>
      </w:r>
    </w:p>
  </w:endnote>
  <w:endnote w:id="12">
    <w:p w14:paraId="5DD3546F" w14:textId="6FDFEC59" w:rsidR="00263F90" w:rsidRDefault="00263F90" w:rsidP="00263F90">
      <w:pPr>
        <w:pStyle w:val="a8"/>
      </w:pPr>
      <w:r>
        <w:rPr>
          <w:rStyle w:val="aa"/>
        </w:rPr>
        <w:endnoteRef/>
      </w:r>
      <w:r>
        <w:t xml:space="preserve"> S. Chandra, E. Torlak, S. Barman, R. Bod´</w:t>
      </w:r>
      <w:r>
        <w:rPr>
          <w:rFonts w:hint="cs"/>
        </w:rPr>
        <w:t>ı</w:t>
      </w:r>
      <w:r>
        <w:t>k, Angelic debugging, in: Proceedings of the 33rd International Conference on Software Engineering, ICSE 2011, Waikiki, Honolulu , HI, USA, May 21-28, 2011, 2011, pp.</w:t>
      </w:r>
    </w:p>
    <w:p w14:paraId="702AED60" w14:textId="0F5B0736" w:rsidR="00263F90" w:rsidRPr="00263F90" w:rsidRDefault="00263F90" w:rsidP="00263F90">
      <w:pPr>
        <w:pStyle w:val="a8"/>
      </w:pPr>
      <w:r>
        <w:t>121–130. doi:10.1145/1985793.1985811</w:t>
      </w:r>
    </w:p>
  </w:endnote>
  <w:endnote w:id="13">
    <w:p w14:paraId="1F8D31D2" w14:textId="016999CD" w:rsidR="00B67A93" w:rsidRPr="00B67A93" w:rsidRDefault="00B67A93">
      <w:pPr>
        <w:pStyle w:val="a8"/>
      </w:pPr>
      <w:r>
        <w:rPr>
          <w:rStyle w:val="aa"/>
        </w:rPr>
        <w:endnoteRef/>
      </w:r>
      <w:r>
        <w:t xml:space="preserve"> </w:t>
      </w:r>
      <w:r w:rsidRPr="00B67A93">
        <w:t>L. Klampfl, N. Chetouane and F. Wotawa, "Mutation Testing for Artificial Neural Networks: An Empirical Evaluation," 2020 IEEE 20th International Conference on Software Quality, Reliability and Security (QRS), 2020, pp. 356-365</w:t>
      </w:r>
      <w:r w:rsidR="00BA6C1A">
        <w:t>.</w:t>
      </w:r>
    </w:p>
  </w:endnote>
  <w:endnote w:id="14">
    <w:p w14:paraId="70D1D158" w14:textId="0882CD85" w:rsidR="00B67A93" w:rsidRDefault="00B67A93">
      <w:pPr>
        <w:pStyle w:val="a8"/>
      </w:pPr>
      <w:r>
        <w:rPr>
          <w:rStyle w:val="aa"/>
        </w:rPr>
        <w:endnoteRef/>
      </w:r>
      <w:r>
        <w:t xml:space="preserve"> </w:t>
      </w:r>
      <w:r w:rsidRPr="00B67A93">
        <w:t>Ma L, Zhang F, Sun J, et al. Deepmutation: Mutation testing of deep learning systems[C]//2018 IEEE 29th International Symposium on Software Reliability Engineering (ISSRE). IEEE, 2018: 100-111.</w:t>
      </w:r>
    </w:p>
  </w:endnote>
  <w:endnote w:id="15">
    <w:p w14:paraId="20A537AF" w14:textId="7DD54E77" w:rsidR="00B67A93" w:rsidRDefault="00B67A93">
      <w:pPr>
        <w:pStyle w:val="a8"/>
      </w:pPr>
      <w:r>
        <w:rPr>
          <w:rStyle w:val="aa"/>
        </w:rPr>
        <w:endnoteRef/>
      </w:r>
      <w:r>
        <w:t xml:space="preserve"> </w:t>
      </w:r>
      <w:r w:rsidRPr="00B67A93">
        <w:t>Q. Hu, L. Ma, X. Xie, B. Yu, Y. Liu and J. Zhao, "DeepMutation++: A Mutation Testing Framework for Deep Learning Systems," 2019 34th IEEE/ACM International Conference on Automated Software Engineering (ASE), 2019, pp. 1158-1161</w:t>
      </w:r>
      <w:r w:rsidR="00BA6C1A">
        <w:rPr>
          <w:rFonts w:hint="eastAsia"/>
        </w:rPr>
        <w:t>.</w:t>
      </w:r>
    </w:p>
  </w:endnote>
  <w:endnote w:id="16">
    <w:p w14:paraId="591DAC2F" w14:textId="20322863" w:rsidR="00B67A93" w:rsidRDefault="00B67A93">
      <w:pPr>
        <w:pStyle w:val="a8"/>
      </w:pPr>
      <w:r>
        <w:rPr>
          <w:rStyle w:val="aa"/>
        </w:rPr>
        <w:endnoteRef/>
      </w:r>
      <w:r>
        <w:t xml:space="preserve"> </w:t>
      </w:r>
      <w:r w:rsidRPr="00B67A93">
        <w:t>Aichernig B K, Tappler M. Efficient active automata learning via mutation testing[J]. Journal of Automated Reasoning, 2019, 63(4): 1103-1134.</w:t>
      </w:r>
    </w:p>
  </w:endnote>
  <w:endnote w:id="17">
    <w:p w14:paraId="04363647" w14:textId="31702AB7" w:rsidR="00B67A93" w:rsidRDefault="00B67A93">
      <w:pPr>
        <w:pStyle w:val="a8"/>
      </w:pPr>
      <w:r>
        <w:rPr>
          <w:rStyle w:val="aa"/>
        </w:rPr>
        <w:endnoteRef/>
      </w:r>
      <w:r>
        <w:t xml:space="preserve"> </w:t>
      </w:r>
      <w:r w:rsidRPr="00B67A93">
        <w:t>Wang J, Dong G, Sun J, et al. Adversarial sample detection for deep neural network through model mutation testing[C]//2019 IEEE/ACM 41st International Conference on Software Engineering (ICSE). IEEE, 2019: 1245-1256.</w:t>
      </w:r>
    </w:p>
  </w:endnote>
  <w:endnote w:id="18">
    <w:p w14:paraId="0BC4D32B" w14:textId="2207CFD9" w:rsidR="00B67A93" w:rsidRPr="00B67A93" w:rsidRDefault="00B67A93">
      <w:pPr>
        <w:pStyle w:val="a8"/>
      </w:pPr>
      <w:r>
        <w:rPr>
          <w:rStyle w:val="aa"/>
        </w:rPr>
        <w:endnoteRef/>
      </w:r>
      <w:r>
        <w:t xml:space="preserve"> </w:t>
      </w:r>
      <w:r w:rsidRPr="00B67A93">
        <w:t>Wang J, Sun J, Zhang P, et al. Detecting adversarial samples for deep neural networks through mutation testing[J]. arXiv preprint arXiv:1805.05010, 2018.</w:t>
      </w:r>
    </w:p>
  </w:endnote>
  <w:endnote w:id="19">
    <w:p w14:paraId="010A23C4" w14:textId="7D0AC328" w:rsidR="00C658C6" w:rsidRPr="00C658C6" w:rsidRDefault="00C658C6" w:rsidP="00C658C6">
      <w:pPr>
        <w:pStyle w:val="a8"/>
      </w:pPr>
      <w:r>
        <w:rPr>
          <w:rStyle w:val="aa"/>
        </w:rPr>
        <w:endnoteRef/>
      </w:r>
      <w:r>
        <w:t xml:space="preserve"> S. Mirshokraie, A. Mesbah, K. Pattabiraman, Guided mutation testing</w:t>
      </w:r>
      <w:r>
        <w:rPr>
          <w:rFonts w:hint="eastAsia"/>
        </w:rPr>
        <w:t xml:space="preserve"> </w:t>
      </w:r>
      <w:r>
        <w:t>for javascript web applications, IEEE Trans. Software Eng. 41 (5) (2015)</w:t>
      </w:r>
      <w:r>
        <w:rPr>
          <w:rFonts w:hint="eastAsia"/>
        </w:rPr>
        <w:t xml:space="preserve"> </w:t>
      </w:r>
      <w:r>
        <w:t xml:space="preserve">429–444. </w:t>
      </w:r>
    </w:p>
  </w:endnote>
  <w:endnote w:id="20">
    <w:p w14:paraId="07A3DF4E" w14:textId="5E5BB843" w:rsidR="001E6C0A" w:rsidRPr="001E6C0A" w:rsidRDefault="001E6C0A" w:rsidP="001E6C0A">
      <w:pPr>
        <w:pStyle w:val="a8"/>
      </w:pPr>
      <w:r>
        <w:rPr>
          <w:rStyle w:val="aa"/>
        </w:rPr>
        <w:endnoteRef/>
      </w:r>
      <w:r>
        <w:t xml:space="preserve"> P. Delgado-Prez, S. Segura, I. Medina-Bulo, Assessment of c++ object oriented mutation operators: A selective mutation approach, Software</w:t>
      </w:r>
      <w:r>
        <w:rPr>
          <w:rFonts w:hint="eastAsia"/>
        </w:rPr>
        <w:t xml:space="preserve"> </w:t>
      </w:r>
      <w:r>
        <w:t>Testing, Verification and Reliability 27</w:t>
      </w:r>
      <w:r w:rsidR="00A878A8">
        <w:t xml:space="preserve"> </w:t>
      </w:r>
      <w:r>
        <w:t>(4-5) (2017) n/a–n/a.</w:t>
      </w:r>
    </w:p>
  </w:endnote>
  <w:endnote w:id="21">
    <w:p w14:paraId="59E12D68" w14:textId="59E09E43" w:rsidR="003E4708" w:rsidRPr="003E4708" w:rsidRDefault="003E4708" w:rsidP="003E4708">
      <w:pPr>
        <w:pStyle w:val="a8"/>
      </w:pPr>
      <w:r>
        <w:rPr>
          <w:rStyle w:val="aa"/>
        </w:rPr>
        <w:endnoteRef/>
      </w:r>
      <w:r>
        <w:t>A. D. B. Alberto, A. Cavalcanti, M. Gaudel, A. Simao, Formal mutation testing for circus, Information &amp; Software Technology 81 (2017) 131–153. doi:10.1016/j.infsof.2016.04.003..</w:t>
      </w:r>
    </w:p>
  </w:endnote>
  <w:endnote w:id="22">
    <w:p w14:paraId="5E12CEBE" w14:textId="765CF031" w:rsidR="003E4708" w:rsidRDefault="003E4708" w:rsidP="003E4708">
      <w:pPr>
        <w:pStyle w:val="a8"/>
      </w:pPr>
      <w:r>
        <w:rPr>
          <w:rStyle w:val="aa"/>
        </w:rPr>
        <w:endnoteRef/>
      </w:r>
      <w:r>
        <w:t xml:space="preserve">  U. Praphamontripong, J. Offutt, L. Deng, J. Gu, An experimental evaluation of web mutation operators, in: Ninth IEEE International Conference on Software Testing, Verification and Validation Workshops, ICST</w:t>
      </w:r>
      <w:r w:rsidR="00A747A0">
        <w:rPr>
          <w:rFonts w:hint="eastAsia"/>
        </w:rPr>
        <w:t xml:space="preserve"> </w:t>
      </w:r>
      <w:r>
        <w:t>Workshops 2016, Chicago, IL, USA, April 11-15, 2016, 2016, pp. 102–111.</w:t>
      </w:r>
    </w:p>
    <w:p w14:paraId="35E43BBB" w14:textId="12922ABD" w:rsidR="003E4708" w:rsidRPr="003E4708" w:rsidRDefault="003E4708" w:rsidP="003E4708">
      <w:pPr>
        <w:pStyle w:val="a8"/>
      </w:pPr>
      <w:r>
        <w:t>doi:10.1109/ICSTW.2016.17.</w:t>
      </w:r>
    </w:p>
  </w:endnote>
  <w:endnote w:id="23">
    <w:p w14:paraId="12FCB160" w14:textId="77777777" w:rsidR="001B7A1B" w:rsidRPr="00B67A93" w:rsidRDefault="001B7A1B" w:rsidP="001B7A1B">
      <w:pPr>
        <w:pStyle w:val="a8"/>
      </w:pPr>
      <w:r>
        <w:rPr>
          <w:rStyle w:val="aa"/>
        </w:rPr>
        <w:endnoteRef/>
      </w:r>
      <w:r>
        <w:t xml:space="preserve"> </w:t>
      </w:r>
      <w:r w:rsidRPr="00B67A93">
        <w:t>Tar</w:t>
      </w:r>
      <w:r w:rsidRPr="00B67A93">
        <w:rPr>
          <w:rFonts w:hint="cs"/>
        </w:rPr>
        <w:t>ı</w:t>
      </w:r>
      <w:r w:rsidRPr="00B67A93">
        <w:t>mc</w:t>
      </w:r>
      <w:r w:rsidRPr="00B67A93">
        <w:rPr>
          <w:rFonts w:hint="cs"/>
        </w:rPr>
        <w:t>ı</w:t>
      </w:r>
      <w:r w:rsidRPr="00B67A93">
        <w:t xml:space="preserve"> A B, Sözer H. Mutation testing of PL/SQL programs[J]. Journal of Systems and Software, 2022, 192: 111399.</w:t>
      </w:r>
    </w:p>
  </w:endnote>
  <w:endnote w:id="24">
    <w:p w14:paraId="032D6680" w14:textId="77777777" w:rsidR="001B7A1B" w:rsidRDefault="001B7A1B" w:rsidP="001B7A1B">
      <w:pPr>
        <w:pStyle w:val="a8"/>
      </w:pPr>
      <w:r>
        <w:rPr>
          <w:rStyle w:val="aa"/>
        </w:rPr>
        <w:endnoteRef/>
      </w:r>
      <w:r>
        <w:t xml:space="preserve"> </w:t>
      </w:r>
      <w:r w:rsidRPr="00B67A93">
        <w:t>Gutiérrez‐Madroñal L, García‐Domínguez A, Medina‐Bulo I. Evolutionary mutation testing for IoT with recorded and generated events[J]. Software: Practice and Experience, 2019, 49(4): 640-672.</w:t>
      </w:r>
    </w:p>
  </w:endnote>
  <w:endnote w:id="25">
    <w:p w14:paraId="67681BD3" w14:textId="77777777" w:rsidR="001B7A1B" w:rsidRDefault="001B7A1B" w:rsidP="001B7A1B">
      <w:pPr>
        <w:pStyle w:val="a8"/>
      </w:pPr>
      <w:r>
        <w:rPr>
          <w:rStyle w:val="aa"/>
        </w:rPr>
        <w:endnoteRef/>
      </w:r>
      <w:r>
        <w:t xml:space="preserve"> </w:t>
      </w:r>
      <w:r w:rsidRPr="00B67A93">
        <w:t>Rodríguez-Baquero, Diego, and Mario Linares-Vásquez. "Mutode: generic javascript and node. js mutation testing tool." Proceedings of the 27th ACM SIGSOFT International Symposium on Software Testing and Analysis. 2018.</w:t>
      </w:r>
    </w:p>
  </w:endnote>
  <w:endnote w:id="26">
    <w:p w14:paraId="7FC1FFEF" w14:textId="77777777" w:rsidR="001B7A1B" w:rsidRDefault="001B7A1B" w:rsidP="001B7A1B">
      <w:pPr>
        <w:pStyle w:val="a8"/>
      </w:pPr>
      <w:r>
        <w:rPr>
          <w:rStyle w:val="aa"/>
        </w:rPr>
        <w:endnoteRef/>
      </w:r>
      <w:r>
        <w:t xml:space="preserve"> </w:t>
      </w:r>
      <w:r w:rsidRPr="00B67A93">
        <w:t>Gómez-Abajo P, Guerra E, Lara J, et al. Wodel-Test: a model-based framework for language-independent mutation testing[J]. Software and Systems Modeling, 2021, 20(3): 767-793.</w:t>
      </w:r>
    </w:p>
  </w:endnote>
  <w:endnote w:id="27">
    <w:p w14:paraId="50845FF3" w14:textId="77777777" w:rsidR="001B7A1B" w:rsidRDefault="001B7A1B" w:rsidP="001B7A1B">
      <w:pPr>
        <w:pStyle w:val="a8"/>
      </w:pPr>
      <w:r>
        <w:rPr>
          <w:rStyle w:val="aa"/>
        </w:rPr>
        <w:endnoteRef/>
      </w:r>
      <w:r>
        <w:t xml:space="preserve"> </w:t>
      </w:r>
      <w:r w:rsidRPr="00B67A93">
        <w:t>Fortunato D, Campos J, Abreu R. Mutation Testing of Quantum Programs: A Case Study With Qiskit[J]. IEEE Transactions on Quantum Engineering, 2022, 3: 1-17.</w:t>
      </w:r>
    </w:p>
  </w:endnote>
  <w:endnote w:id="28">
    <w:p w14:paraId="705DEB14" w14:textId="77777777" w:rsidR="009436B1" w:rsidRDefault="009436B1" w:rsidP="009436B1">
      <w:pPr>
        <w:pStyle w:val="a8"/>
      </w:pPr>
      <w:r>
        <w:rPr>
          <w:rStyle w:val="aa"/>
        </w:rPr>
        <w:endnoteRef/>
      </w:r>
      <w:r>
        <w:t xml:space="preserve"> </w:t>
      </w:r>
      <w:r w:rsidRPr="00B67A93">
        <w:t>Moran K, Tufano M, Bernal-Cárdenas C, et al. Mdroid+: A mutation testing framework for android[C]//2018 IEEE/ACM 40th International Conference on Software Engineering: Companion (ICSE-Companion). IEEE, 2018: 33-36.</w:t>
      </w:r>
    </w:p>
  </w:endnote>
  <w:endnote w:id="29">
    <w:p w14:paraId="7BE5A987" w14:textId="201BED37" w:rsidR="00B67A93" w:rsidRDefault="00B67A93">
      <w:pPr>
        <w:pStyle w:val="a8"/>
      </w:pPr>
      <w:r>
        <w:rPr>
          <w:rStyle w:val="aa"/>
        </w:rPr>
        <w:endnoteRef/>
      </w:r>
      <w:r>
        <w:t xml:space="preserve"> </w:t>
      </w:r>
      <w:r w:rsidRPr="00B67A93">
        <w:t>Rojas J M, Fraser G. Code defenders: a mutation testing game[C]//2016 IEEE Ninth International Conference on Software Testing, Verification and Validation Workshops (ICSTW). IEEE, 2016: 162-167.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C611B" w14:textId="77777777" w:rsidR="00D67EE8" w:rsidRDefault="00D67EE8" w:rsidP="00FC4248">
      <w:r>
        <w:separator/>
      </w:r>
    </w:p>
  </w:footnote>
  <w:footnote w:type="continuationSeparator" w:id="0">
    <w:p w14:paraId="24EE6965" w14:textId="77777777" w:rsidR="00D67EE8" w:rsidRDefault="00D67EE8" w:rsidP="00FC42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80ADA"/>
    <w:multiLevelType w:val="hybridMultilevel"/>
    <w:tmpl w:val="03E4B8B6"/>
    <w:lvl w:ilvl="0" w:tplc="1C320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6A0EF8"/>
    <w:multiLevelType w:val="hybridMultilevel"/>
    <w:tmpl w:val="1AA47022"/>
    <w:lvl w:ilvl="0" w:tplc="9454B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64794333">
    <w:abstractNumId w:val="1"/>
  </w:num>
  <w:num w:numId="2" w16cid:durableId="284383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778"/>
    <w:rsid w:val="00002F06"/>
    <w:rsid w:val="00060224"/>
    <w:rsid w:val="000F4FA2"/>
    <w:rsid w:val="000F68C3"/>
    <w:rsid w:val="00126291"/>
    <w:rsid w:val="00144A70"/>
    <w:rsid w:val="0014560F"/>
    <w:rsid w:val="00147FF1"/>
    <w:rsid w:val="0017366A"/>
    <w:rsid w:val="00193B7C"/>
    <w:rsid w:val="001A6E87"/>
    <w:rsid w:val="001B7A1B"/>
    <w:rsid w:val="001E6C0A"/>
    <w:rsid w:val="001F7A58"/>
    <w:rsid w:val="002037C4"/>
    <w:rsid w:val="00263F90"/>
    <w:rsid w:val="0027123C"/>
    <w:rsid w:val="002A1C26"/>
    <w:rsid w:val="003110D3"/>
    <w:rsid w:val="00387DBD"/>
    <w:rsid w:val="00396058"/>
    <w:rsid w:val="003A10F5"/>
    <w:rsid w:val="003B14EC"/>
    <w:rsid w:val="003E4708"/>
    <w:rsid w:val="003E7608"/>
    <w:rsid w:val="00441BC6"/>
    <w:rsid w:val="004F3340"/>
    <w:rsid w:val="00563C17"/>
    <w:rsid w:val="005A0FFA"/>
    <w:rsid w:val="005E1AA0"/>
    <w:rsid w:val="00602B87"/>
    <w:rsid w:val="00610619"/>
    <w:rsid w:val="00692D72"/>
    <w:rsid w:val="006A2ACC"/>
    <w:rsid w:val="006A7E16"/>
    <w:rsid w:val="00746B30"/>
    <w:rsid w:val="00755568"/>
    <w:rsid w:val="00761DDD"/>
    <w:rsid w:val="00767581"/>
    <w:rsid w:val="00775E72"/>
    <w:rsid w:val="00793AF0"/>
    <w:rsid w:val="00797BCD"/>
    <w:rsid w:val="007C29FE"/>
    <w:rsid w:val="007E5DA0"/>
    <w:rsid w:val="00850CFA"/>
    <w:rsid w:val="00855876"/>
    <w:rsid w:val="00861950"/>
    <w:rsid w:val="008A37BF"/>
    <w:rsid w:val="008A7A3E"/>
    <w:rsid w:val="008B2B6E"/>
    <w:rsid w:val="008C2092"/>
    <w:rsid w:val="008F5831"/>
    <w:rsid w:val="00916286"/>
    <w:rsid w:val="009436B1"/>
    <w:rsid w:val="009519CE"/>
    <w:rsid w:val="00955A1D"/>
    <w:rsid w:val="00980865"/>
    <w:rsid w:val="009D7DBF"/>
    <w:rsid w:val="00A0598B"/>
    <w:rsid w:val="00A65201"/>
    <w:rsid w:val="00A747A0"/>
    <w:rsid w:val="00A878A8"/>
    <w:rsid w:val="00A916A9"/>
    <w:rsid w:val="00AA1133"/>
    <w:rsid w:val="00AC50E6"/>
    <w:rsid w:val="00B24433"/>
    <w:rsid w:val="00B3273E"/>
    <w:rsid w:val="00B56CFE"/>
    <w:rsid w:val="00B67A93"/>
    <w:rsid w:val="00BA473D"/>
    <w:rsid w:val="00BA6C1A"/>
    <w:rsid w:val="00BD7629"/>
    <w:rsid w:val="00BE7D9E"/>
    <w:rsid w:val="00C11E43"/>
    <w:rsid w:val="00C34591"/>
    <w:rsid w:val="00C658C6"/>
    <w:rsid w:val="00C737CA"/>
    <w:rsid w:val="00C950DC"/>
    <w:rsid w:val="00CB5E2E"/>
    <w:rsid w:val="00CE02BE"/>
    <w:rsid w:val="00D545E7"/>
    <w:rsid w:val="00D61EF8"/>
    <w:rsid w:val="00D67EE8"/>
    <w:rsid w:val="00DB115C"/>
    <w:rsid w:val="00DB1EDE"/>
    <w:rsid w:val="00E30778"/>
    <w:rsid w:val="00E51AF6"/>
    <w:rsid w:val="00EC2F85"/>
    <w:rsid w:val="00EC5E24"/>
    <w:rsid w:val="00F05969"/>
    <w:rsid w:val="00F46904"/>
    <w:rsid w:val="00F66F38"/>
    <w:rsid w:val="00F67FF3"/>
    <w:rsid w:val="00F71058"/>
    <w:rsid w:val="00F738B2"/>
    <w:rsid w:val="00FA0DC6"/>
    <w:rsid w:val="00FC4248"/>
    <w:rsid w:val="00FD2893"/>
    <w:rsid w:val="00FD4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D2F33"/>
  <w15:chartTrackingRefBased/>
  <w15:docId w15:val="{73D67907-FBA0-42A9-A222-D1CAA1ABB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5E2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5E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5E2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C5E2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5E24"/>
    <w:rPr>
      <w:b/>
      <w:bCs/>
      <w:kern w:val="44"/>
      <w:sz w:val="44"/>
      <w:szCs w:val="44"/>
    </w:rPr>
  </w:style>
  <w:style w:type="character" w:customStyle="1" w:styleId="20">
    <w:name w:val="标题 2 字符"/>
    <w:basedOn w:val="a0"/>
    <w:link w:val="2"/>
    <w:uiPriority w:val="9"/>
    <w:rsid w:val="00EC5E2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5E24"/>
    <w:rPr>
      <w:b/>
      <w:bCs/>
      <w:sz w:val="32"/>
      <w:szCs w:val="32"/>
    </w:rPr>
  </w:style>
  <w:style w:type="character" w:customStyle="1" w:styleId="40">
    <w:name w:val="标题 4 字符"/>
    <w:basedOn w:val="a0"/>
    <w:link w:val="4"/>
    <w:uiPriority w:val="9"/>
    <w:rsid w:val="00EC5E24"/>
    <w:rPr>
      <w:rFonts w:asciiTheme="majorHAnsi" w:eastAsiaTheme="majorEastAsia" w:hAnsiTheme="majorHAnsi" w:cstheme="majorBidi"/>
      <w:b/>
      <w:bCs/>
      <w:sz w:val="28"/>
      <w:szCs w:val="28"/>
    </w:rPr>
  </w:style>
  <w:style w:type="paragraph" w:styleId="a3">
    <w:name w:val="List Paragraph"/>
    <w:basedOn w:val="a"/>
    <w:uiPriority w:val="34"/>
    <w:qFormat/>
    <w:rsid w:val="003A10F5"/>
    <w:pPr>
      <w:ind w:firstLineChars="200" w:firstLine="420"/>
    </w:pPr>
  </w:style>
  <w:style w:type="paragraph" w:styleId="a4">
    <w:name w:val="header"/>
    <w:basedOn w:val="a"/>
    <w:link w:val="a5"/>
    <w:uiPriority w:val="99"/>
    <w:unhideWhenUsed/>
    <w:rsid w:val="00FC42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C4248"/>
    <w:rPr>
      <w:sz w:val="18"/>
      <w:szCs w:val="18"/>
    </w:rPr>
  </w:style>
  <w:style w:type="paragraph" w:styleId="a6">
    <w:name w:val="footer"/>
    <w:basedOn w:val="a"/>
    <w:link w:val="a7"/>
    <w:uiPriority w:val="99"/>
    <w:unhideWhenUsed/>
    <w:rsid w:val="00FC4248"/>
    <w:pPr>
      <w:tabs>
        <w:tab w:val="center" w:pos="4153"/>
        <w:tab w:val="right" w:pos="8306"/>
      </w:tabs>
      <w:snapToGrid w:val="0"/>
      <w:jc w:val="left"/>
    </w:pPr>
    <w:rPr>
      <w:sz w:val="18"/>
      <w:szCs w:val="18"/>
    </w:rPr>
  </w:style>
  <w:style w:type="character" w:customStyle="1" w:styleId="a7">
    <w:name w:val="页脚 字符"/>
    <w:basedOn w:val="a0"/>
    <w:link w:val="a6"/>
    <w:uiPriority w:val="99"/>
    <w:rsid w:val="00FC4248"/>
    <w:rPr>
      <w:sz w:val="18"/>
      <w:szCs w:val="18"/>
    </w:rPr>
  </w:style>
  <w:style w:type="paragraph" w:styleId="a8">
    <w:name w:val="endnote text"/>
    <w:basedOn w:val="a"/>
    <w:link w:val="a9"/>
    <w:uiPriority w:val="99"/>
    <w:semiHidden/>
    <w:unhideWhenUsed/>
    <w:rsid w:val="00002F06"/>
    <w:pPr>
      <w:snapToGrid w:val="0"/>
      <w:jc w:val="left"/>
    </w:pPr>
  </w:style>
  <w:style w:type="character" w:customStyle="1" w:styleId="a9">
    <w:name w:val="尾注文本 字符"/>
    <w:basedOn w:val="a0"/>
    <w:link w:val="a8"/>
    <w:uiPriority w:val="99"/>
    <w:semiHidden/>
    <w:rsid w:val="00002F06"/>
  </w:style>
  <w:style w:type="character" w:styleId="aa">
    <w:name w:val="endnote reference"/>
    <w:basedOn w:val="a0"/>
    <w:uiPriority w:val="99"/>
    <w:semiHidden/>
    <w:unhideWhenUsed/>
    <w:rsid w:val="00002F06"/>
    <w:rPr>
      <w:vertAlign w:val="superscript"/>
    </w:rPr>
  </w:style>
  <w:style w:type="paragraph" w:styleId="ab">
    <w:name w:val="footnote text"/>
    <w:basedOn w:val="a"/>
    <w:link w:val="ac"/>
    <w:uiPriority w:val="99"/>
    <w:semiHidden/>
    <w:unhideWhenUsed/>
    <w:rsid w:val="00002F06"/>
    <w:pPr>
      <w:snapToGrid w:val="0"/>
      <w:jc w:val="left"/>
    </w:pPr>
    <w:rPr>
      <w:sz w:val="18"/>
      <w:szCs w:val="18"/>
    </w:rPr>
  </w:style>
  <w:style w:type="character" w:customStyle="1" w:styleId="ac">
    <w:name w:val="脚注文本 字符"/>
    <w:basedOn w:val="a0"/>
    <w:link w:val="ab"/>
    <w:uiPriority w:val="99"/>
    <w:semiHidden/>
    <w:rsid w:val="00002F06"/>
    <w:rPr>
      <w:sz w:val="18"/>
      <w:szCs w:val="18"/>
    </w:rPr>
  </w:style>
  <w:style w:type="character" w:styleId="ad">
    <w:name w:val="footnote reference"/>
    <w:basedOn w:val="a0"/>
    <w:uiPriority w:val="99"/>
    <w:semiHidden/>
    <w:unhideWhenUsed/>
    <w:rsid w:val="00002F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74754">
      <w:bodyDiv w:val="1"/>
      <w:marLeft w:val="0"/>
      <w:marRight w:val="0"/>
      <w:marTop w:val="0"/>
      <w:marBottom w:val="0"/>
      <w:divBdr>
        <w:top w:val="none" w:sz="0" w:space="0" w:color="auto"/>
        <w:left w:val="none" w:sz="0" w:space="0" w:color="auto"/>
        <w:bottom w:val="none" w:sz="0" w:space="0" w:color="auto"/>
        <w:right w:val="none" w:sz="0" w:space="0" w:color="auto"/>
      </w:divBdr>
    </w:div>
    <w:div w:id="212278615">
      <w:bodyDiv w:val="1"/>
      <w:marLeft w:val="0"/>
      <w:marRight w:val="0"/>
      <w:marTop w:val="0"/>
      <w:marBottom w:val="0"/>
      <w:divBdr>
        <w:top w:val="none" w:sz="0" w:space="0" w:color="auto"/>
        <w:left w:val="none" w:sz="0" w:space="0" w:color="auto"/>
        <w:bottom w:val="none" w:sz="0" w:space="0" w:color="auto"/>
        <w:right w:val="none" w:sz="0" w:space="0" w:color="auto"/>
      </w:divBdr>
    </w:div>
    <w:div w:id="473260382">
      <w:bodyDiv w:val="1"/>
      <w:marLeft w:val="0"/>
      <w:marRight w:val="0"/>
      <w:marTop w:val="0"/>
      <w:marBottom w:val="0"/>
      <w:divBdr>
        <w:top w:val="none" w:sz="0" w:space="0" w:color="auto"/>
        <w:left w:val="none" w:sz="0" w:space="0" w:color="auto"/>
        <w:bottom w:val="none" w:sz="0" w:space="0" w:color="auto"/>
        <w:right w:val="none" w:sz="0" w:space="0" w:color="auto"/>
      </w:divBdr>
    </w:div>
    <w:div w:id="496844325">
      <w:bodyDiv w:val="1"/>
      <w:marLeft w:val="0"/>
      <w:marRight w:val="0"/>
      <w:marTop w:val="0"/>
      <w:marBottom w:val="0"/>
      <w:divBdr>
        <w:top w:val="none" w:sz="0" w:space="0" w:color="auto"/>
        <w:left w:val="none" w:sz="0" w:space="0" w:color="auto"/>
        <w:bottom w:val="none" w:sz="0" w:space="0" w:color="auto"/>
        <w:right w:val="none" w:sz="0" w:space="0" w:color="auto"/>
      </w:divBdr>
    </w:div>
    <w:div w:id="500047894">
      <w:bodyDiv w:val="1"/>
      <w:marLeft w:val="0"/>
      <w:marRight w:val="0"/>
      <w:marTop w:val="0"/>
      <w:marBottom w:val="0"/>
      <w:divBdr>
        <w:top w:val="none" w:sz="0" w:space="0" w:color="auto"/>
        <w:left w:val="none" w:sz="0" w:space="0" w:color="auto"/>
        <w:bottom w:val="none" w:sz="0" w:space="0" w:color="auto"/>
        <w:right w:val="none" w:sz="0" w:space="0" w:color="auto"/>
      </w:divBdr>
    </w:div>
    <w:div w:id="654460048">
      <w:bodyDiv w:val="1"/>
      <w:marLeft w:val="0"/>
      <w:marRight w:val="0"/>
      <w:marTop w:val="0"/>
      <w:marBottom w:val="0"/>
      <w:divBdr>
        <w:top w:val="none" w:sz="0" w:space="0" w:color="auto"/>
        <w:left w:val="none" w:sz="0" w:space="0" w:color="auto"/>
        <w:bottom w:val="none" w:sz="0" w:space="0" w:color="auto"/>
        <w:right w:val="none" w:sz="0" w:space="0" w:color="auto"/>
      </w:divBdr>
    </w:div>
    <w:div w:id="667445494">
      <w:bodyDiv w:val="1"/>
      <w:marLeft w:val="0"/>
      <w:marRight w:val="0"/>
      <w:marTop w:val="0"/>
      <w:marBottom w:val="0"/>
      <w:divBdr>
        <w:top w:val="none" w:sz="0" w:space="0" w:color="auto"/>
        <w:left w:val="none" w:sz="0" w:space="0" w:color="auto"/>
        <w:bottom w:val="none" w:sz="0" w:space="0" w:color="auto"/>
        <w:right w:val="none" w:sz="0" w:space="0" w:color="auto"/>
      </w:divBdr>
    </w:div>
    <w:div w:id="738098066">
      <w:bodyDiv w:val="1"/>
      <w:marLeft w:val="0"/>
      <w:marRight w:val="0"/>
      <w:marTop w:val="0"/>
      <w:marBottom w:val="0"/>
      <w:divBdr>
        <w:top w:val="none" w:sz="0" w:space="0" w:color="auto"/>
        <w:left w:val="none" w:sz="0" w:space="0" w:color="auto"/>
        <w:bottom w:val="none" w:sz="0" w:space="0" w:color="auto"/>
        <w:right w:val="none" w:sz="0" w:space="0" w:color="auto"/>
      </w:divBdr>
    </w:div>
    <w:div w:id="800923138">
      <w:bodyDiv w:val="1"/>
      <w:marLeft w:val="0"/>
      <w:marRight w:val="0"/>
      <w:marTop w:val="0"/>
      <w:marBottom w:val="0"/>
      <w:divBdr>
        <w:top w:val="none" w:sz="0" w:space="0" w:color="auto"/>
        <w:left w:val="none" w:sz="0" w:space="0" w:color="auto"/>
        <w:bottom w:val="none" w:sz="0" w:space="0" w:color="auto"/>
        <w:right w:val="none" w:sz="0" w:space="0" w:color="auto"/>
      </w:divBdr>
    </w:div>
    <w:div w:id="1152331638">
      <w:bodyDiv w:val="1"/>
      <w:marLeft w:val="0"/>
      <w:marRight w:val="0"/>
      <w:marTop w:val="0"/>
      <w:marBottom w:val="0"/>
      <w:divBdr>
        <w:top w:val="none" w:sz="0" w:space="0" w:color="auto"/>
        <w:left w:val="none" w:sz="0" w:space="0" w:color="auto"/>
        <w:bottom w:val="none" w:sz="0" w:space="0" w:color="auto"/>
        <w:right w:val="none" w:sz="0" w:space="0" w:color="auto"/>
      </w:divBdr>
    </w:div>
    <w:div w:id="1246568929">
      <w:bodyDiv w:val="1"/>
      <w:marLeft w:val="0"/>
      <w:marRight w:val="0"/>
      <w:marTop w:val="0"/>
      <w:marBottom w:val="0"/>
      <w:divBdr>
        <w:top w:val="none" w:sz="0" w:space="0" w:color="auto"/>
        <w:left w:val="none" w:sz="0" w:space="0" w:color="auto"/>
        <w:bottom w:val="none" w:sz="0" w:space="0" w:color="auto"/>
        <w:right w:val="none" w:sz="0" w:space="0" w:color="auto"/>
      </w:divBdr>
    </w:div>
    <w:div w:id="1262371211">
      <w:bodyDiv w:val="1"/>
      <w:marLeft w:val="0"/>
      <w:marRight w:val="0"/>
      <w:marTop w:val="0"/>
      <w:marBottom w:val="0"/>
      <w:divBdr>
        <w:top w:val="none" w:sz="0" w:space="0" w:color="auto"/>
        <w:left w:val="none" w:sz="0" w:space="0" w:color="auto"/>
        <w:bottom w:val="none" w:sz="0" w:space="0" w:color="auto"/>
        <w:right w:val="none" w:sz="0" w:space="0" w:color="auto"/>
      </w:divBdr>
    </w:div>
    <w:div w:id="1334527496">
      <w:bodyDiv w:val="1"/>
      <w:marLeft w:val="0"/>
      <w:marRight w:val="0"/>
      <w:marTop w:val="0"/>
      <w:marBottom w:val="0"/>
      <w:divBdr>
        <w:top w:val="none" w:sz="0" w:space="0" w:color="auto"/>
        <w:left w:val="none" w:sz="0" w:space="0" w:color="auto"/>
        <w:bottom w:val="none" w:sz="0" w:space="0" w:color="auto"/>
        <w:right w:val="none" w:sz="0" w:space="0" w:color="auto"/>
      </w:divBdr>
    </w:div>
    <w:div w:id="1388607669">
      <w:bodyDiv w:val="1"/>
      <w:marLeft w:val="0"/>
      <w:marRight w:val="0"/>
      <w:marTop w:val="0"/>
      <w:marBottom w:val="0"/>
      <w:divBdr>
        <w:top w:val="none" w:sz="0" w:space="0" w:color="auto"/>
        <w:left w:val="none" w:sz="0" w:space="0" w:color="auto"/>
        <w:bottom w:val="none" w:sz="0" w:space="0" w:color="auto"/>
        <w:right w:val="none" w:sz="0" w:space="0" w:color="auto"/>
      </w:divBdr>
    </w:div>
    <w:div w:id="1404375950">
      <w:bodyDiv w:val="1"/>
      <w:marLeft w:val="0"/>
      <w:marRight w:val="0"/>
      <w:marTop w:val="0"/>
      <w:marBottom w:val="0"/>
      <w:divBdr>
        <w:top w:val="none" w:sz="0" w:space="0" w:color="auto"/>
        <w:left w:val="none" w:sz="0" w:space="0" w:color="auto"/>
        <w:bottom w:val="none" w:sz="0" w:space="0" w:color="auto"/>
        <w:right w:val="none" w:sz="0" w:space="0" w:color="auto"/>
      </w:divBdr>
    </w:div>
    <w:div w:id="1415317533">
      <w:bodyDiv w:val="1"/>
      <w:marLeft w:val="0"/>
      <w:marRight w:val="0"/>
      <w:marTop w:val="0"/>
      <w:marBottom w:val="0"/>
      <w:divBdr>
        <w:top w:val="none" w:sz="0" w:space="0" w:color="auto"/>
        <w:left w:val="none" w:sz="0" w:space="0" w:color="auto"/>
        <w:bottom w:val="none" w:sz="0" w:space="0" w:color="auto"/>
        <w:right w:val="none" w:sz="0" w:space="0" w:color="auto"/>
      </w:divBdr>
    </w:div>
    <w:div w:id="1523666070">
      <w:bodyDiv w:val="1"/>
      <w:marLeft w:val="0"/>
      <w:marRight w:val="0"/>
      <w:marTop w:val="0"/>
      <w:marBottom w:val="0"/>
      <w:divBdr>
        <w:top w:val="none" w:sz="0" w:space="0" w:color="auto"/>
        <w:left w:val="none" w:sz="0" w:space="0" w:color="auto"/>
        <w:bottom w:val="none" w:sz="0" w:space="0" w:color="auto"/>
        <w:right w:val="none" w:sz="0" w:space="0" w:color="auto"/>
      </w:divBdr>
    </w:div>
    <w:div w:id="1526018047">
      <w:bodyDiv w:val="1"/>
      <w:marLeft w:val="0"/>
      <w:marRight w:val="0"/>
      <w:marTop w:val="0"/>
      <w:marBottom w:val="0"/>
      <w:divBdr>
        <w:top w:val="none" w:sz="0" w:space="0" w:color="auto"/>
        <w:left w:val="none" w:sz="0" w:space="0" w:color="auto"/>
        <w:bottom w:val="none" w:sz="0" w:space="0" w:color="auto"/>
        <w:right w:val="none" w:sz="0" w:space="0" w:color="auto"/>
      </w:divBdr>
    </w:div>
    <w:div w:id="1767920042">
      <w:bodyDiv w:val="1"/>
      <w:marLeft w:val="0"/>
      <w:marRight w:val="0"/>
      <w:marTop w:val="0"/>
      <w:marBottom w:val="0"/>
      <w:divBdr>
        <w:top w:val="none" w:sz="0" w:space="0" w:color="auto"/>
        <w:left w:val="none" w:sz="0" w:space="0" w:color="auto"/>
        <w:bottom w:val="none" w:sz="0" w:space="0" w:color="auto"/>
        <w:right w:val="none" w:sz="0" w:space="0" w:color="auto"/>
      </w:divBdr>
    </w:div>
    <w:div w:id="1842427457">
      <w:bodyDiv w:val="1"/>
      <w:marLeft w:val="0"/>
      <w:marRight w:val="0"/>
      <w:marTop w:val="0"/>
      <w:marBottom w:val="0"/>
      <w:divBdr>
        <w:top w:val="none" w:sz="0" w:space="0" w:color="auto"/>
        <w:left w:val="none" w:sz="0" w:space="0" w:color="auto"/>
        <w:bottom w:val="none" w:sz="0" w:space="0" w:color="auto"/>
        <w:right w:val="none" w:sz="0" w:space="0" w:color="auto"/>
      </w:divBdr>
    </w:div>
    <w:div w:id="2041126588">
      <w:bodyDiv w:val="1"/>
      <w:marLeft w:val="0"/>
      <w:marRight w:val="0"/>
      <w:marTop w:val="0"/>
      <w:marBottom w:val="0"/>
      <w:divBdr>
        <w:top w:val="none" w:sz="0" w:space="0" w:color="auto"/>
        <w:left w:val="none" w:sz="0" w:space="0" w:color="auto"/>
        <w:bottom w:val="none" w:sz="0" w:space="0" w:color="auto"/>
        <w:right w:val="none" w:sz="0" w:space="0" w:color="auto"/>
      </w:divBdr>
    </w:div>
    <w:div w:id="205333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DFF31-0A97-4E0F-8BD4-04529AB12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9</Pages>
  <Words>1565</Words>
  <Characters>8924</Characters>
  <Application>Microsoft Office Word</Application>
  <DocSecurity>0</DocSecurity>
  <Lines>74</Lines>
  <Paragraphs>20</Paragraphs>
  <ScaleCrop>false</ScaleCrop>
  <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靳 琦清</dc:creator>
  <cp:keywords/>
  <dc:description/>
  <cp:lastModifiedBy>1245345458@qq.com</cp:lastModifiedBy>
  <cp:revision>50</cp:revision>
  <dcterms:created xsi:type="dcterms:W3CDTF">2022-11-15T02:31:00Z</dcterms:created>
  <dcterms:modified xsi:type="dcterms:W3CDTF">2022-11-17T16:07:00Z</dcterms:modified>
</cp:coreProperties>
</file>