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342"/>
            <w:tcMar>
              <w:top w:w="600" w:type="dxa"/>
              <w:left w:w="480" w:type="dxa"/>
              <w:bottom w:w="600" w:type="dxa"/>
              <w:right w:w="480" w:type="dxa"/>
            </w:tcMar>
          </w:tcPr>
          <w:p w:rsidR="00B02633" w:rsidRDefault="007421B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TurnoPro</w:t>
            </w:r>
            <w:proofErr w:type="spellEnd"/>
          </w:p>
          <w:p w:rsidR="00B02633" w:rsidRDefault="007421BD">
            <w:pPr>
              <w:spacing w:after="80"/>
              <w:jc w:val="center"/>
            </w:pPr>
            <w:r>
              <w:rPr>
                <w:color w:val="93C5FD"/>
                <w:sz w:val="28"/>
                <w:szCs w:val="28"/>
              </w:rPr>
              <w:t>Sistema de Gestión de Citas</w:t>
            </w:r>
          </w:p>
          <w:p w:rsidR="00B02633" w:rsidRDefault="007421BD">
            <w:pPr>
              <w:jc w:val="center"/>
            </w:pPr>
            <w:r>
              <w:rPr>
                <w:i/>
                <w:iCs/>
                <w:color w:val="BFDBFE"/>
              </w:rPr>
              <w:t>Manual de Usuario — v4  ·  Marzo 2026</w:t>
            </w:r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spacing w:before="160" w:after="120"/>
      </w:pPr>
      <w:proofErr w:type="spellStart"/>
      <w:r>
        <w:rPr>
          <w:color w:val="374151"/>
        </w:rPr>
        <w:t>TurnoPro</w:t>
      </w:r>
      <w:proofErr w:type="spellEnd"/>
      <w:r>
        <w:rPr>
          <w:color w:val="374151"/>
        </w:rPr>
        <w:t xml:space="preserve"> es un sistema </w:t>
      </w:r>
      <w:proofErr w:type="spellStart"/>
      <w:r>
        <w:rPr>
          <w:color w:val="374151"/>
        </w:rPr>
        <w:t>SaaS</w:t>
      </w:r>
      <w:proofErr w:type="spellEnd"/>
      <w:r>
        <w:rPr>
          <w:color w:val="374151"/>
        </w:rPr>
        <w:t xml:space="preserve"> de gestión de citas online. Permite a profesionales de la salud y otros rubros publicar su agenda en internet para que sus pacientes reserven turnos de forma autónoma, sin llamadas ni mensajes.</w:t>
      </w:r>
    </w:p>
    <w:p w:rsidR="00B02633" w:rsidRDefault="007421BD">
      <w:pPr>
        <w:pStyle w:val="Heading20"/>
      </w:pPr>
      <w:r>
        <w:t>Roles del sistema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3580"/>
        <w:gridCol w:w="3580"/>
      </w:tblGrid>
      <w:tr w:rsidR="00B026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18"/>
                <w:szCs w:val="18"/>
              </w:rPr>
              <w:t>Restr</w:t>
            </w:r>
            <w:r>
              <w:rPr>
                <w:b/>
                <w:bCs/>
                <w:color w:val="FFFFFF"/>
                <w:sz w:val="18"/>
                <w:szCs w:val="18"/>
              </w:rPr>
              <w:t>icciones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Panel completo /</w:t>
            </w:r>
            <w:proofErr w:type="spellStart"/>
            <w:r>
              <w:rPr>
                <w:color w:val="374151"/>
                <w:sz w:val="18"/>
                <w:szCs w:val="18"/>
              </w:rPr>
              <w:t>admin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— gestión de profesionales, planes y organizaciones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No opera citas directamente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20"/>
                <w:szCs w:val="20"/>
              </w:rPr>
              <w:t>Profesional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Panel /panel — agenda, servicios, horarios, clientes, perfil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Solo ve sus propios datos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20"/>
                <w:szCs w:val="20"/>
              </w:rPr>
              <w:t>Secretaria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Panel /secretaria — agenda y citas de profesionales de su organización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Sin acceso a perfil, servicios, horarios ni configuración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20"/>
                <w:szCs w:val="20"/>
              </w:rPr>
              <w:t>Paciente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Página pública de reserva — sin registro requerido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 xml:space="preserve">Solo gestiona sus propias citas </w:t>
            </w:r>
            <w:proofErr w:type="spellStart"/>
            <w:r>
              <w:rPr>
                <w:color w:val="374151"/>
                <w:sz w:val="18"/>
                <w:szCs w:val="18"/>
              </w:rPr>
              <w:t>via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token</w:t>
            </w:r>
            <w:proofErr w:type="spellEnd"/>
          </w:p>
        </w:tc>
      </w:tr>
    </w:tbl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>Los botones se desactivan automáticamente mientras se procesa una acción para evitar doble clic.</w:t>
            </w:r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pStyle w:val="Heading10"/>
        <w:pBdr>
          <w:bottom w:val="single" w:sz="6" w:space="4" w:color="2563EB"/>
        </w:pBdr>
      </w:pPr>
      <w:r>
        <w:t>1. Acceso al Sistema</w:t>
      </w:r>
    </w:p>
    <w:p w:rsidR="00B02633" w:rsidRDefault="007421BD">
      <w:pPr>
        <w:pStyle w:val="Heading20"/>
      </w:pPr>
      <w:r>
        <w:t>1.1  Login</w:t>
      </w:r>
    </w:p>
    <w:p w:rsidR="00B02633" w:rsidRDefault="007421BD">
      <w:pPr>
        <w:spacing w:before="80" w:after="80"/>
      </w:pPr>
      <w:r>
        <w:rPr>
          <w:color w:val="374151"/>
        </w:rPr>
        <w:t>Acceder desde el navegador a la dirección del sistema. Ingresar email y contraseña. El sistema redirige automáticamente según el rol: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 →  /</w:t>
      </w:r>
      <w:proofErr w:type="spellStart"/>
      <w:r>
        <w:rPr>
          <w:color w:val="374151"/>
        </w:rPr>
        <w:t>admin</w:t>
      </w:r>
      <w:proofErr w:type="spellEnd"/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Profesional  →  /panel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Secretaria  →  /secretaria</w:t>
      </w:r>
    </w:p>
    <w:p w:rsidR="00B02633" w:rsidRDefault="00B02633">
      <w:pPr>
        <w:spacing w:before="80" w:after="80"/>
      </w:pPr>
    </w:p>
    <w:p w:rsidR="005C7BA2" w:rsidRDefault="005C7BA2">
      <w:pPr>
        <w:spacing w:before="80" w:after="80"/>
      </w:pPr>
    </w:p>
    <w:p w:rsidR="005C7BA2" w:rsidRDefault="005C7BA2">
      <w:pPr>
        <w:spacing w:before="80" w:after="80"/>
      </w:pPr>
    </w:p>
    <w:p w:rsidR="00B02633" w:rsidRDefault="007421BD">
      <w:pPr>
        <w:pStyle w:val="Heading20"/>
      </w:pPr>
      <w:r>
        <w:lastRenderedPageBreak/>
        <w:t>1.2  Primer acceso del profesional</w:t>
      </w:r>
    </w:p>
    <w:p w:rsidR="00B02633" w:rsidRDefault="007421BD">
      <w:pPr>
        <w:spacing w:before="80" w:after="80"/>
      </w:pPr>
      <w:r>
        <w:rPr>
          <w:color w:val="374151"/>
        </w:rPr>
        <w:t>Al crear la cu</w:t>
      </w:r>
      <w:r>
        <w:rPr>
          <w:color w:val="374151"/>
        </w:rPr>
        <w:t>enta, el sistema envía automáticamente un email de bienvenida con un link para configurar la contraseña.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Abrir el email de bienvenida de </w:t>
      </w:r>
      <w:proofErr w:type="spellStart"/>
      <w:r>
        <w:rPr>
          <w:color w:val="374151"/>
        </w:rPr>
        <w:t>TurnoPro</w:t>
      </w:r>
      <w:proofErr w:type="spellEnd"/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Hacer clic en "Configurar mi contraseña"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Ingresar una contraseña nueva (mínimo 6 caracteres) y confirmarla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El sistema redirige al </w:t>
      </w:r>
      <w:proofErr w:type="spellStart"/>
      <w:r>
        <w:rPr>
          <w:color w:val="374151"/>
        </w:rPr>
        <w:t>login</w:t>
      </w:r>
      <w:proofErr w:type="spellEnd"/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Ingresar con el email y la contraseña recién configurada</w:t>
      </w:r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 xml:space="preserve">El link de configuración de contraseña del profesional expira en 24 horas. Si no se usa en ese tiempo, solicitar un nuevo link con "¿Olvidaste tu contraseña?" en el </w:t>
            </w:r>
            <w:proofErr w:type="spellStart"/>
            <w:r>
              <w:rPr>
                <w:color w:val="1E40AF"/>
                <w:sz w:val="20"/>
                <w:szCs w:val="20"/>
              </w:rPr>
              <w:t>logi</w:t>
            </w:r>
            <w:r>
              <w:rPr>
                <w:color w:val="1E40AF"/>
                <w:sz w:val="20"/>
                <w:szCs w:val="20"/>
              </w:rPr>
              <w:t>n</w:t>
            </w:r>
            <w:proofErr w:type="spellEnd"/>
            <w:r>
              <w:rPr>
                <w:color w:val="1E40AF"/>
                <w:sz w:val="20"/>
                <w:szCs w:val="20"/>
              </w:rPr>
              <w:t>.</w:t>
            </w:r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pStyle w:val="Heading20"/>
      </w:pPr>
      <w:r>
        <w:t>1.3  Primer acceso de la secretaria</w:t>
      </w:r>
    </w:p>
    <w:p w:rsidR="00B02633" w:rsidRDefault="007421BD">
      <w:pPr>
        <w:spacing w:before="80" w:after="80"/>
      </w:pPr>
      <w:r>
        <w:rPr>
          <w:color w:val="374151"/>
        </w:rPr>
        <w:t>Igual que el profesional pero el link expira en 48 horas. Al iniciar sesión, la secretaria es redirigida directamente a /secretaria.</w:t>
      </w:r>
    </w:p>
    <w:p w:rsidR="00B02633" w:rsidRDefault="00B02633">
      <w:pPr>
        <w:spacing w:before="80" w:after="80"/>
      </w:pPr>
    </w:p>
    <w:p w:rsidR="00B02633" w:rsidRDefault="007421BD">
      <w:pPr>
        <w:pStyle w:val="Heading20"/>
      </w:pPr>
      <w:r>
        <w:t>1.4  Recuperar contraseña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En el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>, hacer clic en "¿Olvidaste tu contraseña?"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Ingresar el email registrado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Revisar el correo — llega un link para restablecer la contraseña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link expira en 1 hora</w:t>
      </w:r>
    </w:p>
    <w:p w:rsidR="00B02633" w:rsidRDefault="007421BD">
      <w:pPr>
        <w:pStyle w:val="Heading10"/>
        <w:pBdr>
          <w:bottom w:val="single" w:sz="6" w:space="4" w:color="2563EB"/>
        </w:pBdr>
      </w:pPr>
      <w:r>
        <w:t xml:space="preserve">2. Circuito del </w:t>
      </w:r>
      <w:proofErr w:type="spellStart"/>
      <w:r>
        <w:t>Superadmin</w:t>
      </w:r>
      <w:proofErr w:type="spellEnd"/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02633" w:rsidRDefault="007421BD">
            <w:r>
              <w:rPr>
                <w:b/>
                <w:bCs/>
                <w:color w:val="FFFFFF"/>
              </w:rPr>
              <w:t>ROL: SUPERADMIN  ·  Acceso: /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spacing w:before="80" w:after="8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administra el sistema completo desde el panel /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>. No opera citas directamente — su función es gestionar los profesionales, planes y organizaciones.</w:t>
      </w:r>
    </w:p>
    <w:p w:rsidR="00B02633" w:rsidRDefault="007421BD">
      <w:pPr>
        <w:pStyle w:val="Heading20"/>
      </w:pPr>
      <w:r>
        <w:t>2.1  Panel de Profesionales  (/</w:t>
      </w:r>
      <w:proofErr w:type="spellStart"/>
      <w:proofErr w:type="gramStart"/>
      <w:r>
        <w:t>admin</w:t>
      </w:r>
      <w:proofErr w:type="spellEnd"/>
      <w:r>
        <w:t>/profesionales</w:t>
      </w:r>
      <w:proofErr w:type="gramEnd"/>
      <w:r>
        <w:t>)</w:t>
      </w:r>
    </w:p>
    <w:p w:rsidR="00B02633" w:rsidRDefault="007421BD">
      <w:pPr>
        <w:spacing w:before="80" w:after="80"/>
      </w:pPr>
      <w:r>
        <w:rPr>
          <w:color w:val="374151"/>
        </w:rPr>
        <w:t>Lista completa de todos los profesiona</w:t>
      </w:r>
      <w:r>
        <w:rPr>
          <w:color w:val="374151"/>
        </w:rPr>
        <w:t>les registrados en el sistema.</w:t>
      </w:r>
    </w:p>
    <w:p w:rsidR="00B02633" w:rsidRDefault="007421BD">
      <w:pPr>
        <w:pStyle w:val="Heading30"/>
      </w:pPr>
      <w:r>
        <w:t>Crear profesional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Hacer clic en "Nuevo profesional"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Completar: nombre, email, profesión, </w:t>
      </w:r>
      <w:proofErr w:type="spellStart"/>
      <w:r>
        <w:rPr>
          <w:color w:val="374151"/>
        </w:rPr>
        <w:t>slug</w:t>
      </w:r>
      <w:proofErr w:type="spellEnd"/>
      <w:r>
        <w:rPr>
          <w:color w:val="374151"/>
        </w:rPr>
        <w:t xml:space="preserve"> (URL pública) y teléfono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sistema genera automáticamente un email de bienvenida con link para configurar contraseña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slug</w:t>
      </w:r>
      <w:proofErr w:type="spellEnd"/>
      <w:r>
        <w:rPr>
          <w:color w:val="374151"/>
        </w:rPr>
        <w:t xml:space="preserve"> define la URL pública del profesional: turnopro.com/</w:t>
      </w:r>
      <w:proofErr w:type="spellStart"/>
      <w:r>
        <w:rPr>
          <w:color w:val="374151"/>
        </w:rPr>
        <w:t>slug</w:t>
      </w:r>
      <w:proofErr w:type="spellEnd"/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DE68A"/>
              <w:left w:val="single" w:sz="8" w:space="0" w:color="2563EB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92400E"/>
                <w:sz w:val="20"/>
                <w:szCs w:val="20"/>
              </w:rPr>
              <w:t xml:space="preserve">El email y el </w:t>
            </w:r>
            <w:proofErr w:type="spellStart"/>
            <w:r>
              <w:rPr>
                <w:color w:val="92400E"/>
                <w:sz w:val="20"/>
                <w:szCs w:val="20"/>
              </w:rPr>
              <w:t>slug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son únicos en el sistema. No se pueden repetir.</w:t>
            </w:r>
          </w:p>
        </w:tc>
      </w:tr>
    </w:tbl>
    <w:p w:rsidR="00B02633" w:rsidRDefault="007421BD">
      <w:pPr>
        <w:pStyle w:val="Heading30"/>
      </w:pPr>
      <w:r>
        <w:t>Editar profesional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Cambiar nombre, profesión, teléfono y estado (activo/inactivo)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Activar o desactivar la cuenta — una cue</w:t>
      </w:r>
      <w:r>
        <w:rPr>
          <w:color w:val="374151"/>
        </w:rPr>
        <w:t xml:space="preserve">nta inactiva no puede </w:t>
      </w:r>
      <w:proofErr w:type="spellStart"/>
      <w:r>
        <w:rPr>
          <w:color w:val="374151"/>
        </w:rPr>
        <w:t>loguearse</w:t>
      </w:r>
      <w:proofErr w:type="spellEnd"/>
      <w:r>
        <w:rPr>
          <w:color w:val="374151"/>
        </w:rPr>
        <w:t xml:space="preserve"> ni recibir reservas</w:t>
      </w:r>
    </w:p>
    <w:p w:rsidR="00B02633" w:rsidRDefault="007421BD">
      <w:pPr>
        <w:pStyle w:val="Heading20"/>
      </w:pPr>
      <w:r>
        <w:t>2.2  Panel de Organizaciones  (/</w:t>
      </w:r>
      <w:proofErr w:type="spellStart"/>
      <w:r>
        <w:t>admin</w:t>
      </w:r>
      <w:proofErr w:type="spellEnd"/>
      <w:r>
        <w:t>/organizaciones)</w:t>
      </w:r>
    </w:p>
    <w:p w:rsidR="00B02633" w:rsidRDefault="007421BD">
      <w:pPr>
        <w:spacing w:before="80" w:after="80"/>
      </w:pPr>
      <w:r>
        <w:rPr>
          <w:color w:val="374151"/>
        </w:rPr>
        <w:t>Las organizaciones agrupan a múltiples profesionales bajo una misma clínica o consultorio. Las secretarias pertenecen a una organización y pueden oper</w:t>
      </w:r>
      <w:r>
        <w:rPr>
          <w:color w:val="374151"/>
        </w:rPr>
        <w:t>ar la agenda de todos sus profesionales.</w:t>
      </w:r>
    </w:p>
    <w:p w:rsidR="00B02633" w:rsidRDefault="007421BD">
      <w:pPr>
        <w:pStyle w:val="Heading30"/>
      </w:pPr>
      <w:r>
        <w:t>Crear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Hacer clic en "Nueva organización"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Completar nombre, </w:t>
      </w:r>
      <w:proofErr w:type="spellStart"/>
      <w:r>
        <w:rPr>
          <w:color w:val="374151"/>
        </w:rPr>
        <w:t>slug</w:t>
      </w:r>
      <w:proofErr w:type="spellEnd"/>
      <w:r>
        <w:rPr>
          <w:color w:val="374151"/>
        </w:rPr>
        <w:t>, email y teléfono de contacto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La organización queda activa inmediatamente</w:t>
      </w:r>
    </w:p>
    <w:p w:rsidR="00B02633" w:rsidRDefault="007421BD">
      <w:pPr>
        <w:pStyle w:val="Heading30"/>
      </w:pPr>
      <w:r>
        <w:t>Asignar profesionales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Abrir la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En la sección "</w:t>
      </w:r>
      <w:r>
        <w:rPr>
          <w:color w:val="374151"/>
        </w:rPr>
        <w:t>Profesionales", hacer clic en "Asignar profesional"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Seleccionar de la lista de profesionales sin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El profesional pasa a pertenecer a la organización — su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y página pública no cambian</w:t>
      </w:r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>Al desvincular un profesional de una organización, vuel</w:t>
            </w:r>
            <w:r>
              <w:rPr>
                <w:color w:val="1E40AF"/>
                <w:sz w:val="20"/>
                <w:szCs w:val="20"/>
              </w:rPr>
              <w:t xml:space="preserve">ve a modo independiente. Su </w:t>
            </w:r>
            <w:proofErr w:type="spellStart"/>
            <w:r>
              <w:rPr>
                <w:color w:val="1E40AF"/>
                <w:sz w:val="20"/>
                <w:szCs w:val="20"/>
              </w:rPr>
              <w:t>slug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40AF"/>
                <w:sz w:val="20"/>
                <w:szCs w:val="20"/>
              </w:rPr>
              <w:t>login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y página pública nunca cambian.</w:t>
            </w:r>
          </w:p>
        </w:tc>
      </w:tr>
    </w:tbl>
    <w:p w:rsidR="00B02633" w:rsidRDefault="007421BD">
      <w:pPr>
        <w:pStyle w:val="Heading30"/>
      </w:pPr>
      <w:r>
        <w:t>Gestionar secretarias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Abrir la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En la sección "Secretarias", hacer clic en "Nueva secretaria"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Completar nombre, email y teléfono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sistema envía email de bienvenida con link para configurar contraseña (48hs)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La secretaria podrá operar la agenda de todos los profesionales de esa organización</w:t>
      </w:r>
    </w:p>
    <w:p w:rsidR="00B02633" w:rsidRDefault="007421BD">
      <w:pPr>
        <w:pStyle w:val="Heading20"/>
      </w:pPr>
      <w:r>
        <w:t>2.3  Panel de Planes  (/</w:t>
      </w:r>
      <w:proofErr w:type="spellStart"/>
      <w:r>
        <w:t>admin</w:t>
      </w:r>
      <w:proofErr w:type="spellEnd"/>
      <w:r>
        <w:t>/planes)</w:t>
      </w:r>
    </w:p>
    <w:p w:rsidR="00B02633" w:rsidRDefault="007421BD">
      <w:pPr>
        <w:spacing w:before="80" w:after="80"/>
        <w:rPr>
          <w:color w:val="374151"/>
        </w:rPr>
      </w:pPr>
      <w:r>
        <w:rPr>
          <w:color w:val="374151"/>
        </w:rPr>
        <w:t>Gestión de planes de suscripción. Permite activar y de</w:t>
      </w:r>
      <w:r>
        <w:rPr>
          <w:color w:val="374151"/>
        </w:rPr>
        <w:t>sactivar suscripciones de profesionales.</w:t>
      </w:r>
    </w:p>
    <w:p w:rsidR="00C0446D" w:rsidRDefault="00C0446D">
      <w:pPr>
        <w:spacing w:before="80" w:after="80"/>
        <w:rPr>
          <w:color w:val="374151"/>
        </w:rPr>
      </w:pPr>
    </w:p>
    <w:p w:rsidR="00C0446D" w:rsidRDefault="00C0446D">
      <w:pPr>
        <w:spacing w:before="80" w:after="80"/>
        <w:rPr>
          <w:color w:val="374151"/>
        </w:rPr>
      </w:pPr>
    </w:p>
    <w:p w:rsidR="00C0446D" w:rsidRDefault="00C0446D">
      <w:pPr>
        <w:spacing w:before="80" w:after="80"/>
      </w:pPr>
    </w:p>
    <w:p w:rsidR="00B02633" w:rsidRDefault="007421BD">
      <w:pPr>
        <w:pStyle w:val="Heading10"/>
        <w:pBdr>
          <w:bottom w:val="single" w:sz="6" w:space="4" w:color="2563EB"/>
        </w:pBdr>
      </w:pPr>
      <w:r>
        <w:lastRenderedPageBreak/>
        <w:t>3. Circuito del Profesional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32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02633" w:rsidRDefault="007421BD">
            <w:r>
              <w:rPr>
                <w:b/>
                <w:bCs/>
                <w:color w:val="FFFFFF"/>
              </w:rPr>
              <w:t>ROL: PROFESIONAL  ·  Acceso: /panel</w:t>
            </w:r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spacing w:before="80" w:after="80"/>
      </w:pPr>
      <w:r>
        <w:rPr>
          <w:color w:val="374151"/>
        </w:rPr>
        <w:t xml:space="preserve">El profesional gestiona su agenda completa desde el panel /panel. Sus datos, servicios y horarios son completamente independientes — pertenezca o no </w:t>
      </w:r>
      <w:r>
        <w:rPr>
          <w:color w:val="374151"/>
        </w:rPr>
        <w:t>a una organización.</w:t>
      </w:r>
    </w:p>
    <w:p w:rsidR="00B02633" w:rsidRDefault="007421BD">
      <w:pPr>
        <w:pStyle w:val="Heading20"/>
      </w:pPr>
      <w:r>
        <w:t xml:space="preserve">3.1  </w:t>
      </w:r>
      <w:proofErr w:type="spellStart"/>
      <w:r>
        <w:t>Dashboard</w:t>
      </w:r>
      <w:proofErr w:type="spellEnd"/>
      <w:r>
        <w:t xml:space="preserve"> — Agenda del día</w:t>
      </w:r>
    </w:p>
    <w:p w:rsidR="00B02633" w:rsidRDefault="007421BD">
      <w:pPr>
        <w:spacing w:before="80" w:after="80"/>
      </w:pPr>
      <w:r>
        <w:rPr>
          <w:color w:val="374151"/>
        </w:rPr>
        <w:t>Pantalla principal. Muestra todas las citas del día actual organizadas por horario.</w:t>
      </w:r>
    </w:p>
    <w:p w:rsidR="00B02633" w:rsidRDefault="007421BD">
      <w:pPr>
        <w:pStyle w:val="Heading30"/>
      </w:pPr>
      <w:r>
        <w:t>Acciones por cita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Aceptar — confirma una cita que llegó en estado Pendiente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Listo — marca la cita como completada (el paciente ya fue atendido)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Cancelar — cancela la cita y notifica automáticamente al paciente por email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Reenviar — envía un recordatorio manual al paciente</w:t>
      </w:r>
    </w:p>
    <w:p w:rsidR="00B02633" w:rsidRDefault="007421BD">
      <w:pPr>
        <w:pStyle w:val="Heading30"/>
      </w:pPr>
      <w:r>
        <w:t>Otras acciones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Nueva cita — crear una cita manual para un pa</w:t>
      </w:r>
      <w:r>
        <w:rPr>
          <w:color w:val="374151"/>
        </w:rPr>
        <w:t>ciente (ver sección 3.3)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Compartir página — envía el link de reserva online al paciente por email o WhatsApp</w:t>
      </w:r>
    </w:p>
    <w:p w:rsidR="00B02633" w:rsidRDefault="007421BD">
      <w:pPr>
        <w:pStyle w:val="Heading20"/>
      </w:pPr>
      <w:r>
        <w:t>3.2  Mañana</w:t>
      </w:r>
    </w:p>
    <w:p w:rsidR="00B02633" w:rsidRDefault="007421BD">
      <w:pPr>
        <w:spacing w:before="80" w:after="80"/>
      </w:pPr>
      <w:r>
        <w:rPr>
          <w:color w:val="374151"/>
        </w:rPr>
        <w:t>Muestra la agenda del día siguiente. Permite enviar recordatorios manuales por email o WhatsApp a cada paciente.</w:t>
      </w:r>
    </w:p>
    <w:p w:rsidR="00B02633" w:rsidRDefault="007421BD">
      <w:pPr>
        <w:pStyle w:val="Heading20"/>
      </w:pPr>
      <w:r>
        <w:t>3.3  Nueva Cita</w:t>
      </w:r>
    </w:p>
    <w:p w:rsidR="00B02633" w:rsidRDefault="007421BD">
      <w:pPr>
        <w:spacing w:before="80" w:after="80"/>
      </w:pPr>
      <w:r>
        <w:rPr>
          <w:color w:val="374151"/>
        </w:rPr>
        <w:t>Formul</w:t>
      </w:r>
      <w:r>
        <w:rPr>
          <w:color w:val="374151"/>
        </w:rPr>
        <w:t>ario para crear citas manuales sin pasar por la página pública. Útil cuando el paciente llama por teléfono o se presenta en el consultorio.</w:t>
      </w:r>
    </w:p>
    <w:p w:rsidR="00B02633" w:rsidRDefault="007421BD">
      <w:pPr>
        <w:pStyle w:val="Heading30"/>
      </w:pPr>
      <w:r>
        <w:t>Datos requeridos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Nombre del paciente (mínimo nombre y apellido)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Teléfono con código de país (Argentina +54 / Venezue</w:t>
      </w:r>
      <w:r>
        <w:rPr>
          <w:color w:val="374151"/>
        </w:rPr>
        <w:t>la +58)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Email del paciente (opcional — para enviarle confirmación)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Servicio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Fecha y horario disponible</w:t>
      </w:r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>Si se ingresa email, el paciente recibe automáticamente el email de confirmación con su link de gestión.</w:t>
            </w:r>
          </w:p>
        </w:tc>
      </w:tr>
    </w:tbl>
    <w:p w:rsidR="00B02633" w:rsidRDefault="007421BD">
      <w:pPr>
        <w:pStyle w:val="Heading20"/>
      </w:pPr>
      <w:r>
        <w:t>3.4  Servicios</w:t>
      </w:r>
    </w:p>
    <w:p w:rsidR="00B02633" w:rsidRDefault="007421BD">
      <w:pPr>
        <w:spacing w:before="80" w:after="80"/>
      </w:pPr>
      <w:r>
        <w:rPr>
          <w:color w:val="374151"/>
        </w:rPr>
        <w:t>Gestión de los servicios ofrecidos. Cada servicio tiene nombre, duración en minutos y precio.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Crear nuevo servicio con el botón "Nuevo servicio"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Editar nombre, duración o precio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Activar o desactivar — los desactivados no aparecen en la página pública</w:t>
      </w:r>
    </w:p>
    <w:p w:rsidR="00B02633" w:rsidRDefault="007421BD">
      <w:pPr>
        <w:pStyle w:val="Heading20"/>
      </w:pPr>
      <w:r>
        <w:t xml:space="preserve">3.5  </w:t>
      </w:r>
      <w:r>
        <w:t>Horarios</w:t>
      </w:r>
    </w:p>
    <w:p w:rsidR="00B02633" w:rsidRDefault="007421BD">
      <w:pPr>
        <w:spacing w:before="80" w:after="80"/>
      </w:pPr>
      <w:r>
        <w:rPr>
          <w:color w:val="374151"/>
        </w:rPr>
        <w:t>Configuración de la disponibilidad semanal.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Definir días y horarios de atención por día de la semana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Agregar excepciones: feriados o días puntuales sin atención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Los horarios determinan los slots disponibles para reserva</w:t>
      </w:r>
    </w:p>
    <w:p w:rsidR="00B02633" w:rsidRDefault="007421BD">
      <w:pPr>
        <w:pStyle w:val="Heading20"/>
      </w:pPr>
      <w:r>
        <w:t>3.6  Clientes</w:t>
      </w:r>
    </w:p>
    <w:p w:rsidR="00B02633" w:rsidRDefault="007421BD">
      <w:pPr>
        <w:spacing w:before="80" w:after="80"/>
      </w:pPr>
      <w:r>
        <w:rPr>
          <w:color w:val="374151"/>
        </w:rPr>
        <w:t>Lista de todos los pacientes que han reservado al menos un turno. Permite ver el historial de citas de cada uno.</w:t>
      </w:r>
    </w:p>
    <w:p w:rsidR="00B02633" w:rsidRDefault="007421BD">
      <w:pPr>
        <w:pStyle w:val="Heading20"/>
      </w:pPr>
      <w:r>
        <w:t>3.7  Perfil</w:t>
      </w:r>
    </w:p>
    <w:p w:rsidR="00B02633" w:rsidRDefault="007421BD">
      <w:pPr>
        <w:spacing w:before="80" w:after="80"/>
      </w:pPr>
      <w:r>
        <w:rPr>
          <w:color w:val="374151"/>
        </w:rPr>
        <w:t>Configuración del perfil público y datos de la cuenta.</w:t>
      </w:r>
    </w:p>
    <w:p w:rsidR="00B02633" w:rsidRDefault="007421BD">
      <w:pPr>
        <w:pStyle w:val="Heading30"/>
      </w:pPr>
      <w:r>
        <w:t>Datos del perfil público (visibles en la página de reservas)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Nombre, profesión, slogan y biografía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Foto de perfil (JPG, PNG o </w:t>
      </w:r>
      <w:proofErr w:type="spellStart"/>
      <w:r>
        <w:rPr>
          <w:color w:val="374151"/>
        </w:rPr>
        <w:t>WebP</w:t>
      </w:r>
      <w:proofErr w:type="spellEnd"/>
      <w:r>
        <w:rPr>
          <w:color w:val="374151"/>
        </w:rPr>
        <w:t>, máximo 2MB — se recorta en círculo)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Dirección del consultorio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Email público, teléfono y WhatsApp (con código de país)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Redes sociales: </w:t>
      </w:r>
      <w:proofErr w:type="spellStart"/>
      <w:r>
        <w:rPr>
          <w:color w:val="374151"/>
        </w:rPr>
        <w:t>Instagram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Facebook</w:t>
      </w:r>
      <w:proofErr w:type="spellEnd"/>
    </w:p>
    <w:p w:rsidR="00B02633" w:rsidRDefault="007421BD">
      <w:pPr>
        <w:pStyle w:val="Heading30"/>
      </w:pPr>
      <w:r>
        <w:t>Configuración de citas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Confirm</w:t>
      </w:r>
      <w:r>
        <w:rPr>
          <w:color w:val="374151"/>
        </w:rPr>
        <w:t>ación automática o manual de citas entrantes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Duración del slot y tiempo de descanso entre citas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Anticipación mínima y máxima para reservar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Horas límite para cancelar</w:t>
      </w:r>
    </w:p>
    <w:p w:rsidR="00B02633" w:rsidRDefault="007421BD">
      <w:pPr>
        <w:pStyle w:val="Heading30"/>
      </w:pPr>
      <w:r>
        <w:t>Cambiar contraseña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Hacer clic en "Cambiar contraseña" al final del perfil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Ingresar la cont</w:t>
      </w:r>
      <w:r>
        <w:rPr>
          <w:color w:val="374151"/>
        </w:rPr>
        <w:t>raseña actual y la nueva (mínimo 6 caracteres)</w:t>
      </w:r>
    </w:p>
    <w:p w:rsidR="00B02633" w:rsidRDefault="007421BD">
      <w:pPr>
        <w:pStyle w:val="Heading10"/>
        <w:pBdr>
          <w:bottom w:val="single" w:sz="6" w:space="4" w:color="2563EB"/>
        </w:pBdr>
      </w:pPr>
      <w:r>
        <w:t>4. Circuito de la Secretaria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1D9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02633" w:rsidRDefault="007421BD">
            <w:r>
              <w:rPr>
                <w:b/>
                <w:bCs/>
                <w:color w:val="FFFFFF"/>
              </w:rPr>
              <w:t>ROL: SECRETARIA  ·  Acceso: /secretaria</w:t>
            </w:r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spacing w:before="80" w:after="80"/>
      </w:pPr>
      <w:r>
        <w:rPr>
          <w:color w:val="374151"/>
        </w:rPr>
        <w:t>La secretaria opera en nombre de los profesionales de su organización. Puede gestionar la agenda completa pero no tiene acceso a la configuración de perfil, servicios ni horarios de los profesionales.</w:t>
      </w:r>
    </w:p>
    <w:p w:rsidR="00B02633" w:rsidRDefault="007421BD">
      <w:pPr>
        <w:pStyle w:val="Heading20"/>
      </w:pPr>
      <w:r>
        <w:t>4.1  Selección de profesional activo</w:t>
      </w:r>
    </w:p>
    <w:p w:rsidR="00B02633" w:rsidRDefault="007421BD">
      <w:pPr>
        <w:spacing w:before="80" w:after="80"/>
      </w:pPr>
      <w:r>
        <w:rPr>
          <w:color w:val="374151"/>
        </w:rPr>
        <w:lastRenderedPageBreak/>
        <w:t>Al entrar al panel</w:t>
      </w:r>
      <w:r>
        <w:rPr>
          <w:color w:val="374151"/>
        </w:rPr>
        <w:t>, la secretaria debe seleccionar con qué profesional va a trabajar. El selector "Trabajando como..." aparece en la barra lateral y en el banner superior.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Abrir el selector en la barra lateral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Elegir el profesional de la lista (solo aparecen los de su organización)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Toda la información del panel cambia al contexto de ese profesional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Para cambiar de profesional: volver al selector y elegir otro</w:t>
      </w:r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>Si no hay profesional seleccionado, las páginas de a</w:t>
            </w:r>
            <w:r>
              <w:rPr>
                <w:color w:val="1E40AF"/>
                <w:sz w:val="20"/>
                <w:szCs w:val="20"/>
              </w:rPr>
              <w:t>genda, nueva cita y clientes muestran un aviso pidiendo que se seleccione uno primero.</w:t>
            </w:r>
          </w:p>
        </w:tc>
      </w:tr>
    </w:tbl>
    <w:p w:rsidR="00B02633" w:rsidRDefault="007421BD">
      <w:pPr>
        <w:pStyle w:val="Heading20"/>
      </w:pPr>
      <w:r>
        <w:t>4.2  Agenda del día  (/secretaria)</w:t>
      </w:r>
    </w:p>
    <w:p w:rsidR="00B02633" w:rsidRDefault="007421BD">
      <w:pPr>
        <w:spacing w:before="80" w:after="80"/>
      </w:pPr>
      <w:r>
        <w:rPr>
          <w:color w:val="374151"/>
        </w:rPr>
        <w:t>Muestra las citas del día del profesional activo. Las acciones disponibles son idénticas a las del panel del profesional: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Confirmar cita pendiente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Marcar como completada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Cancelar — notifica al paciente automáticamente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Reenviar recordatorio al paciente</w:t>
      </w:r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F7D0"/>
              <w:left w:val="single" w:sz="8" w:space="0" w:color="2563EB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66534"/>
                <w:sz w:val="20"/>
                <w:szCs w:val="20"/>
              </w:rPr>
              <w:t>Cada acción se ejecuta en nombre del profesional activo. El backend valida que la secretaria pertenezca a la misma organizaci</w:t>
            </w:r>
            <w:r>
              <w:rPr>
                <w:color w:val="166534"/>
                <w:sz w:val="20"/>
                <w:szCs w:val="20"/>
              </w:rPr>
              <w:t>ón que ese profesional.</w:t>
            </w:r>
          </w:p>
        </w:tc>
      </w:tr>
    </w:tbl>
    <w:p w:rsidR="00B02633" w:rsidRDefault="007421BD">
      <w:pPr>
        <w:pStyle w:val="Heading20"/>
      </w:pPr>
      <w:r>
        <w:t>4.3  Nueva cita  (/secretaria/nueva-cita)</w:t>
      </w:r>
    </w:p>
    <w:p w:rsidR="00B02633" w:rsidRDefault="007421BD">
      <w:pPr>
        <w:spacing w:before="80" w:after="80"/>
      </w:pPr>
      <w:r>
        <w:rPr>
          <w:color w:val="374151"/>
        </w:rPr>
        <w:t>Formulario idéntico al del profesional pero opera con los servicios y slots del profesional activo.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Los servicios disponibles son los del profesional activo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Los slots disponibles corresponden a la agenda del profesional activo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La cita queda asignada al profesional activo</w:t>
      </w:r>
    </w:p>
    <w:p w:rsidR="00B02633" w:rsidRDefault="007421BD">
      <w:pPr>
        <w:pStyle w:val="Heading20"/>
      </w:pPr>
      <w:r>
        <w:t>4.4  Clientes  (/secretaria/clientes)</w:t>
      </w:r>
    </w:p>
    <w:p w:rsidR="00B02633" w:rsidRDefault="007421BD">
      <w:pPr>
        <w:spacing w:before="80" w:after="80"/>
      </w:pPr>
      <w:r>
        <w:rPr>
          <w:color w:val="374151"/>
        </w:rPr>
        <w:t>Lista de pacientes del profesional activo. Solo lectura — no se pueden editar datos de clientes desde e</w:t>
      </w:r>
      <w:r>
        <w:rPr>
          <w:color w:val="374151"/>
        </w:rPr>
        <w:t>l panel secretaria.</w:t>
      </w:r>
    </w:p>
    <w:p w:rsidR="00B02633" w:rsidRDefault="007421BD">
      <w:pPr>
        <w:pStyle w:val="Heading20"/>
      </w:pPr>
      <w:r>
        <w:t>4.5  Lo que la secretaria NO puede hacer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Modificar el perfil, servicios o horarios del profesional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Acceder a datos de profesionales de otras organizaciones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Ver o gestionar la configuración de la cuenta del profesional</w:t>
      </w:r>
    </w:p>
    <w:p w:rsidR="00B02633" w:rsidRDefault="007421BD">
      <w:pPr>
        <w:pStyle w:val="Heading10"/>
        <w:pBdr>
          <w:bottom w:val="single" w:sz="6" w:space="4" w:color="2563EB"/>
        </w:pBdr>
      </w:pPr>
      <w:r>
        <w:t xml:space="preserve">5. Estados de una </w:t>
      </w:r>
      <w:r>
        <w:t>Cita</w:t>
      </w:r>
    </w:p>
    <w:p w:rsidR="00B02633" w:rsidRDefault="007421BD">
      <w:pPr>
        <w:spacing w:before="80" w:after="80"/>
      </w:pPr>
      <w:r>
        <w:rPr>
          <w:color w:val="374151"/>
        </w:rPr>
        <w:t>Cada cita pasa por distintos estados a lo largo de su ciclo de vida.</w:t>
      </w:r>
    </w:p>
    <w:p w:rsidR="00B02633" w:rsidRDefault="00B02633">
      <w:pPr>
        <w:spacing w:before="8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6960"/>
      </w:tblGrid>
      <w:tr w:rsidR="00B026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18"/>
                <w:szCs w:val="18"/>
              </w:rPr>
              <w:t>PENDIENTE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20"/>
                <w:szCs w:val="20"/>
              </w:rPr>
              <w:t>La cita fue reservada y espera confirmación del profesional.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18"/>
                <w:szCs w:val="18"/>
              </w:rPr>
              <w:t>CONFIRMADA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20"/>
                <w:szCs w:val="20"/>
              </w:rPr>
              <w:t>El profesional (o secretaria) aceptó la cita.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18"/>
                <w:szCs w:val="18"/>
              </w:rPr>
              <w:t>RECONFIRMADA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20"/>
                <w:szCs w:val="20"/>
              </w:rPr>
              <w:t>El paciente confirmó su asistencia desde el email de recordatorio.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18"/>
                <w:szCs w:val="18"/>
              </w:rPr>
              <w:t>COMPLETADA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20"/>
                <w:szCs w:val="20"/>
              </w:rPr>
              <w:t>El profesional marcó la cita como realizada.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18"/>
                <w:szCs w:val="18"/>
              </w:rPr>
              <w:t>CANCELADA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20"/>
                <w:szCs w:val="20"/>
              </w:rPr>
              <w:t>La cita fue cancelada por el profesional, secretaria o paciente.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2563EB"/>
                <w:sz w:val="18"/>
                <w:szCs w:val="18"/>
              </w:rPr>
              <w:t>EXPIRADA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20"/>
                <w:szCs w:val="20"/>
              </w:rPr>
              <w:t>La cita pendiente no fue atendida en el tiempo configurado.</w:t>
            </w:r>
          </w:p>
        </w:tc>
      </w:tr>
    </w:tbl>
    <w:p w:rsidR="00B02633" w:rsidRDefault="00B02633">
      <w:pPr>
        <w:spacing w:before="80" w:after="80"/>
      </w:pPr>
    </w:p>
    <w:p w:rsidR="00B02633" w:rsidRDefault="007421BD">
      <w:pPr>
        <w:pStyle w:val="Heading20"/>
      </w:pPr>
      <w:r>
        <w:t>Flujo de estados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 xml:space="preserve">PENDIENTE → [profesional/secretaria acepta] → CONFIRMADA → [paciente confirma] → RECONFIRMADA → [profesional/secretaria completa] → COMPLETADA  </w:t>
            </w:r>
            <w:r>
              <w:rPr>
                <w:color w:val="1E40AF"/>
                <w:sz w:val="20"/>
                <w:szCs w:val="20"/>
              </w:rPr>
              <w:t>PENDIENTE → [profesional/secretaria rechaza o paciente cancela] → CANCELADA  CONFIRMADA → [profesional/secretaria o paciente cancela] → CANCELADA  PENDIENTE → [sin respuesta, cron automático] → EXPIRADA</w:t>
            </w:r>
          </w:p>
        </w:tc>
      </w:tr>
    </w:tbl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F7D0"/>
              <w:left w:val="single" w:sz="8" w:space="0" w:color="2563EB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66534"/>
                <w:sz w:val="20"/>
                <w:szCs w:val="20"/>
              </w:rPr>
              <w:t>Si el profesional tiene activada la "</w:t>
            </w:r>
            <w:r>
              <w:rPr>
                <w:color w:val="166534"/>
                <w:sz w:val="20"/>
                <w:szCs w:val="20"/>
              </w:rPr>
              <w:t>Confirmación automática" en su perfil, las citas nuevas pasan directamente a CONFIRMADA sin requerir acción manual.</w:t>
            </w:r>
          </w:p>
        </w:tc>
      </w:tr>
    </w:tbl>
    <w:p w:rsidR="00B02633" w:rsidRDefault="007421BD">
      <w:pPr>
        <w:pStyle w:val="Heading10"/>
        <w:pBdr>
          <w:bottom w:val="single" w:sz="6" w:space="4" w:color="2563EB"/>
        </w:pBdr>
      </w:pPr>
      <w:r>
        <w:t>6. Circuito de Notificaciones</w:t>
      </w:r>
    </w:p>
    <w:p w:rsidR="00B02633" w:rsidRDefault="007421BD">
      <w:pPr>
        <w:spacing w:before="80" w:after="80"/>
      </w:pPr>
      <w:r>
        <w:rPr>
          <w:color w:val="374151"/>
        </w:rPr>
        <w:t>El sistema envía notificaciones automáticas por email ante cada evento relevante.</w:t>
      </w:r>
    </w:p>
    <w:p w:rsidR="00B02633" w:rsidRDefault="00B02633">
      <w:pPr>
        <w:spacing w:before="8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2880"/>
        <w:gridCol w:w="2880"/>
      </w:tblGrid>
      <w:tr w:rsidR="00B026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18"/>
                <w:szCs w:val="18"/>
              </w:rPr>
              <w:t>Paciente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b/>
                <w:bCs/>
                <w:color w:val="FFFFFF"/>
                <w:sz w:val="18"/>
                <w:szCs w:val="18"/>
              </w:rPr>
              <w:t>Profesional / Secretaria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Paciente reserva turno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con detalles + link de gestión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con datos del paciente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Profesional/Secretaria confirma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de confirmación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Profesional/Secretaria cancela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 xml:space="preserve">Email + botón WhatsApp para </w:t>
            </w:r>
            <w:proofErr w:type="spellStart"/>
            <w:r>
              <w:rPr>
                <w:color w:val="374151"/>
                <w:sz w:val="18"/>
                <w:szCs w:val="18"/>
              </w:rPr>
              <w:t>reagendar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Paciente cancela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de confirmación de cancelación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de aviso + botón WhatsApp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Paciente reconfirma asistencia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de aviso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Profesional completa la cita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de gracias + link para re-reservar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Cron 20:00hs — día anterior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Recordatorio automático + link confirmar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Profesional reenvía recordatorio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Recordatorio manual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Profesional creado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 xml:space="preserve">Email bienvenida + link </w:t>
            </w:r>
            <w:r>
              <w:rPr>
                <w:color w:val="374151"/>
                <w:sz w:val="18"/>
                <w:szCs w:val="18"/>
              </w:rPr>
              <w:lastRenderedPageBreak/>
              <w:t>configurar contraseña (24hs)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lastRenderedPageBreak/>
              <w:t>Secretaria creada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2633" w:rsidRDefault="007421BD">
            <w:r>
              <w:rPr>
                <w:color w:val="374151"/>
                <w:sz w:val="18"/>
                <w:szCs w:val="18"/>
              </w:rPr>
              <w:t>Email bienvenida + link configurar contraseña (48hs)</w:t>
            </w:r>
          </w:p>
        </w:tc>
      </w:tr>
    </w:tbl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 xml:space="preserve">El profesional recibe las notificaciones en su email de </w:t>
            </w:r>
            <w:proofErr w:type="spellStart"/>
            <w:r>
              <w:rPr>
                <w:color w:val="1E40AF"/>
                <w:sz w:val="20"/>
                <w:szCs w:val="20"/>
              </w:rPr>
              <w:t>login</w:t>
            </w:r>
            <w:proofErr w:type="spellEnd"/>
            <w:r>
              <w:rPr>
                <w:color w:val="1E40AF"/>
                <w:sz w:val="20"/>
                <w:szCs w:val="20"/>
              </w:rPr>
              <w:t>. Si configuró un email público diferente en su perfil, las notificaciones de pacientes van a ese email.</w:t>
            </w:r>
          </w:p>
        </w:tc>
      </w:tr>
    </w:tbl>
    <w:p w:rsidR="00B02633" w:rsidRDefault="007421BD">
      <w:pPr>
        <w:pStyle w:val="Heading10"/>
        <w:pBdr>
          <w:bottom w:val="single" w:sz="6" w:space="4" w:color="2563EB"/>
        </w:pBdr>
      </w:pPr>
      <w:r>
        <w:t>7. Circuito del Paciente</w:t>
      </w:r>
    </w:p>
    <w:p w:rsidR="00B02633" w:rsidRDefault="007421BD">
      <w:pPr>
        <w:spacing w:before="80" w:after="80"/>
      </w:pPr>
      <w:r>
        <w:rPr>
          <w:color w:val="374151"/>
        </w:rPr>
        <w:t>El paciente no necesita crear una cuenta. Accede directamente a la página pública del profesional y reserva su turno en pocos pasos.</w:t>
      </w:r>
    </w:p>
    <w:p w:rsidR="00B02633" w:rsidRDefault="007421BD">
      <w:pPr>
        <w:pStyle w:val="Heading20"/>
      </w:pPr>
      <w:r>
        <w:t>7.1  Reservar un turno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Abrir el link de la página del profesional (</w:t>
      </w:r>
      <w:proofErr w:type="spellStart"/>
      <w:r>
        <w:rPr>
          <w:color w:val="374151"/>
        </w:rPr>
        <w:t>ej</w:t>
      </w:r>
      <w:proofErr w:type="spellEnd"/>
      <w:r>
        <w:rPr>
          <w:color w:val="374151"/>
        </w:rPr>
        <w:t>: turnopro.com/</w:t>
      </w:r>
      <w:proofErr w:type="spellStart"/>
      <w:r>
        <w:rPr>
          <w:color w:val="374151"/>
        </w:rPr>
        <w:t>dr-garcia</w:t>
      </w:r>
      <w:proofErr w:type="spellEnd"/>
      <w:r>
        <w:rPr>
          <w:color w:val="374151"/>
        </w:rPr>
        <w:t>)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Seleccionar el servicio dese</w:t>
      </w:r>
      <w:r>
        <w:rPr>
          <w:color w:val="374151"/>
        </w:rPr>
        <w:t>ado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Elegir la fecha en el calendario (solo aparecen días con disponibilidad)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Seleccionar el horario disponible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Completar el formulario: nombre y apellido, email, teléfono y nota opcional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Hacer clic en "Confirmar mi cita"</w:t>
      </w:r>
    </w:p>
    <w:p w:rsidR="00B02633" w:rsidRDefault="00B02633">
      <w:pPr>
        <w:spacing w:before="80"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DBFE"/>
              <w:left w:val="single" w:sz="8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1E40AF"/>
                <w:sz w:val="20"/>
                <w:szCs w:val="20"/>
              </w:rPr>
              <w:t xml:space="preserve">El teléfono se ingresa con código </w:t>
            </w:r>
            <w:r>
              <w:rPr>
                <w:color w:val="1E40AF"/>
                <w:sz w:val="20"/>
                <w:szCs w:val="20"/>
              </w:rPr>
              <w:t>de país. Ejemplos: Argentina: +54 9 11 1234-5678  |  Venezuela: +58 412 555 6666</w:t>
            </w:r>
          </w:p>
        </w:tc>
      </w:tr>
      <w:tr w:rsidR="00B026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DE68A"/>
              <w:left w:val="single" w:sz="8" w:space="0" w:color="2563EB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B02633" w:rsidRDefault="007421BD">
            <w:r>
              <w:rPr>
                <w:color w:val="92400E"/>
                <w:sz w:val="20"/>
                <w:szCs w:val="20"/>
              </w:rPr>
              <w:t>Se requiere ingresar al menos nombre y apellido del paciente.</w:t>
            </w:r>
          </w:p>
        </w:tc>
      </w:tr>
    </w:tbl>
    <w:p w:rsidR="00B02633" w:rsidRDefault="007421BD">
      <w:pPr>
        <w:pStyle w:val="Heading20"/>
      </w:pPr>
      <w:r>
        <w:t>7.2  Gestionar la cita desde el email</w:t>
      </w:r>
    </w:p>
    <w:p w:rsidR="00B02633" w:rsidRDefault="007421BD">
      <w:pPr>
        <w:spacing w:before="80" w:after="80"/>
      </w:pPr>
      <w:r>
        <w:rPr>
          <w:color w:val="374151"/>
        </w:rPr>
        <w:t>El email de confirmación incluye dos botones: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Confirmar asistencia — el paciente indica que asistirá. El profesional recibe un aviso.</w:t>
      </w:r>
    </w:p>
    <w:p w:rsidR="00B02633" w:rsidRDefault="007421BD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Cancelar turno — cancela la cita. El profesional recibe una notificación.</w:t>
      </w:r>
    </w:p>
    <w:p w:rsidR="00B02633" w:rsidRDefault="007421BD">
      <w:pPr>
        <w:spacing w:before="80" w:after="80"/>
      </w:pPr>
      <w:r>
        <w:rPr>
          <w:color w:val="374151"/>
        </w:rPr>
        <w:t>También es posible cancelar directamente desde el link del email sin ingresar a ninguna pantal</w:t>
      </w:r>
      <w:r>
        <w:rPr>
          <w:color w:val="374151"/>
        </w:rPr>
        <w:t>la.</w:t>
      </w:r>
    </w:p>
    <w:p w:rsidR="00B02633" w:rsidRDefault="007421BD">
      <w:pPr>
        <w:pStyle w:val="Heading20"/>
      </w:pPr>
      <w:r>
        <w:t>7.3  Recordatorio automático</w:t>
      </w:r>
    </w:p>
    <w:p w:rsidR="00B02633" w:rsidRDefault="007421BD">
      <w:pPr>
        <w:spacing w:before="80" w:after="80"/>
      </w:pPr>
      <w:r>
        <w:rPr>
          <w:color w:val="374151"/>
        </w:rPr>
        <w:t>La noche anterior a la cita (20:00hs), el sistema envía un recordatorio automático al paciente con los detalles del turno y el link para confirmar asistencia o cancelar.</w:t>
      </w:r>
    </w:p>
    <w:p w:rsidR="00B02633" w:rsidRDefault="007421BD">
      <w:pPr>
        <w:pStyle w:val="Heading20"/>
      </w:pPr>
      <w:r>
        <w:t>7.4  Después de la cita</w:t>
      </w:r>
    </w:p>
    <w:p w:rsidR="00B02633" w:rsidRDefault="007421BD">
      <w:pPr>
        <w:spacing w:before="80" w:after="80"/>
      </w:pPr>
      <w:r>
        <w:rPr>
          <w:color w:val="374151"/>
        </w:rPr>
        <w:t>Una vez que el profesional marca la cita como completada, el paciente recibe un email de agradecimiento con un link para reservar un nuevo turno fácilmente.</w:t>
      </w:r>
    </w:p>
    <w:p w:rsidR="00B02633" w:rsidRDefault="007421BD">
      <w:pPr>
        <w:pStyle w:val="Heading10"/>
        <w:pBdr>
          <w:bottom w:val="single" w:sz="6" w:space="4" w:color="2563EB"/>
        </w:pBdr>
      </w:pPr>
      <w:r>
        <w:lastRenderedPageBreak/>
        <w:t>8. Casos de Prueba Sugeridos</w:t>
      </w:r>
    </w:p>
    <w:p w:rsidR="00B02633" w:rsidRDefault="007421BD">
      <w:pPr>
        <w:pStyle w:val="Heading20"/>
      </w:pPr>
      <w:r>
        <w:t>Caso 1 — Reserva y confirmación completa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El paciente reserva desde la </w:t>
      </w:r>
      <w:r>
        <w:rPr>
          <w:color w:val="374151"/>
        </w:rPr>
        <w:t>página pública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recibe el email de nueva cita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El profesional acepta desde el </w:t>
      </w:r>
      <w:proofErr w:type="spellStart"/>
      <w:r>
        <w:rPr>
          <w:color w:val="374151"/>
        </w:rPr>
        <w:t>dashboard</w:t>
      </w:r>
      <w:proofErr w:type="spellEnd"/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paciente recibe el email de confirmación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marca la cita como completada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paciente recibe el email de agradecimiento</w:t>
      </w:r>
    </w:p>
    <w:p w:rsidR="00B02633" w:rsidRDefault="007421BD">
      <w:pPr>
        <w:pStyle w:val="Heading20"/>
      </w:pPr>
      <w:r>
        <w:t>Caso 2 — Cancelación</w:t>
      </w:r>
      <w:r>
        <w:t xml:space="preserve"> por el paciente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paciente reserva un turno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paciente cancela desde el link del email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recibe el aviso de cancelación</w:t>
      </w:r>
    </w:p>
    <w:p w:rsidR="00B02633" w:rsidRDefault="007421BD">
      <w:pPr>
        <w:pStyle w:val="Heading20"/>
      </w:pPr>
      <w:r>
        <w:t>Caso 3 — Cancelación por el profesional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El profesional cancela una cita desde el </w:t>
      </w:r>
      <w:proofErr w:type="spellStart"/>
      <w:r>
        <w:rPr>
          <w:color w:val="374151"/>
        </w:rPr>
        <w:t>dashboard</w:t>
      </w:r>
      <w:proofErr w:type="spellEnd"/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paciente recibe el email d</w:t>
      </w:r>
      <w:r>
        <w:rPr>
          <w:color w:val="374151"/>
        </w:rPr>
        <w:t xml:space="preserve">e cancelación con link para </w:t>
      </w:r>
      <w:proofErr w:type="spellStart"/>
      <w:r>
        <w:rPr>
          <w:color w:val="374151"/>
        </w:rPr>
        <w:t>reagendar</w:t>
      </w:r>
      <w:proofErr w:type="spellEnd"/>
    </w:p>
    <w:p w:rsidR="00B02633" w:rsidRDefault="007421BD">
      <w:pPr>
        <w:pStyle w:val="Heading20"/>
      </w:pPr>
      <w:r>
        <w:t>Caso 4 — Recordatorio automático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Crear una cita para el día siguiente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A las 20:00hs verificar que llega el recordatorio al email del paciente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paciente hace clic en "Confirmar asistencia"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recibe el aviso de reconfirmación</w:t>
      </w:r>
    </w:p>
    <w:p w:rsidR="00B02633" w:rsidRDefault="007421BD">
      <w:pPr>
        <w:pStyle w:val="Heading20"/>
      </w:pPr>
      <w:r>
        <w:t>Caso 5 — Flujo de secretaria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crea una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asigna un profesional a la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crea una secretaria en esa organización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La secretaria recibe el email de bienvenida</w:t>
      </w:r>
      <w:r>
        <w:rPr>
          <w:color w:val="374151"/>
        </w:rPr>
        <w:t xml:space="preserve"> y configura su contraseña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La secretaria inicia sesión — es redirigida a /secretaria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Selecciona el profesional con el selector "Trabajando como..."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Crea una cita manual desde /secretaria/nueva-cita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Verifica que la cita aparece en la agenda del profesional</w:t>
      </w:r>
    </w:p>
    <w:p w:rsidR="00B02633" w:rsidRDefault="007421BD">
      <w:pPr>
        <w:pStyle w:val="Heading20"/>
      </w:pPr>
      <w:r>
        <w:t>Caso 6 — Alta de nuevo profesional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crea un nuevo profesional desde /</w:t>
      </w:r>
      <w:proofErr w:type="spellStart"/>
      <w:r>
        <w:rPr>
          <w:color w:val="374151"/>
        </w:rPr>
        <w:t>admin</w:t>
      </w:r>
      <w:proofErr w:type="spellEnd"/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recibe el email de bienvenida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hace clic en "Configurar mi contraseña" y elige su clave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El profesional ingresa al panel correctamente</w:t>
      </w:r>
    </w:p>
    <w:p w:rsidR="00B02633" w:rsidRDefault="007421BD">
      <w:pPr>
        <w:pStyle w:val="Heading20"/>
      </w:pPr>
      <w:r>
        <w:lastRenderedPageBreak/>
        <w:t>Caso 7 — Recuperación de contraseña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En el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hacer clic en "¿Olvidaste tu contraseña?"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Ingresar el email del usuario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>Abrir el email y hacer clic en el link</w:t>
      </w:r>
    </w:p>
    <w:p w:rsidR="00B02633" w:rsidRDefault="007421BD">
      <w:pPr>
        <w:pStyle w:val="Prrafodelista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Ingresar nueva contraseña y verificar que el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funciona</w:t>
      </w:r>
    </w:p>
    <w:p w:rsidR="00B02633" w:rsidRDefault="007421BD">
      <w:pPr>
        <w:pStyle w:val="Heading10"/>
        <w:pBdr>
          <w:bottom w:val="single" w:sz="6" w:space="4" w:color="2563EB"/>
        </w:pBdr>
      </w:pPr>
      <w:r>
        <w:t>9. Preguntas Frecuentes</w:t>
      </w:r>
    </w:p>
    <w:p w:rsidR="00B02633" w:rsidRDefault="007421BD">
      <w:pPr>
        <w:pStyle w:val="Heading30"/>
      </w:pPr>
      <w:r>
        <w:t xml:space="preserve">¿El paciente </w:t>
      </w:r>
      <w:r>
        <w:t>necesita crear una cuenta para reservar?</w:t>
      </w:r>
    </w:p>
    <w:p w:rsidR="00B02633" w:rsidRDefault="007421BD">
      <w:pPr>
        <w:spacing w:before="80" w:after="80"/>
      </w:pPr>
      <w:r>
        <w:rPr>
          <w:color w:val="374151"/>
        </w:rPr>
        <w:t>No. El paciente solo ingresa su nombre, email y teléfono al momento de reservar. No hay registro ni contraseñas para el paciente.</w:t>
      </w:r>
    </w:p>
    <w:p w:rsidR="00B02633" w:rsidRDefault="007421BD">
      <w:pPr>
        <w:pStyle w:val="Heading30"/>
      </w:pPr>
      <w:r>
        <w:t>¿Qué pasa si el profesional no acepta la cita a tiempo?</w:t>
      </w:r>
    </w:p>
    <w:p w:rsidR="00B02633" w:rsidRDefault="007421BD">
      <w:pPr>
        <w:spacing w:before="80" w:after="80"/>
      </w:pPr>
      <w:r>
        <w:rPr>
          <w:color w:val="374151"/>
        </w:rPr>
        <w:t>Las citas en estado Pendiente expiran automáticamente después del tiempo configurado en el perfil del profesional.</w:t>
      </w:r>
    </w:p>
    <w:p w:rsidR="00B02633" w:rsidRDefault="007421BD">
      <w:pPr>
        <w:pStyle w:val="Heading30"/>
      </w:pPr>
      <w:r>
        <w:t>¿La secretaria puede crear citas para cualquier profesional?</w:t>
      </w:r>
    </w:p>
    <w:p w:rsidR="00B02633" w:rsidRDefault="007421BD">
      <w:pPr>
        <w:spacing w:before="80" w:after="80"/>
      </w:pPr>
      <w:r>
        <w:rPr>
          <w:color w:val="374151"/>
        </w:rPr>
        <w:t xml:space="preserve">Solo para los profesionales de su organización. El sistema </w:t>
      </w:r>
      <w:proofErr w:type="gramStart"/>
      <w:r>
        <w:rPr>
          <w:color w:val="374151"/>
        </w:rPr>
        <w:t>valida</w:t>
      </w:r>
      <w:proofErr w:type="gramEnd"/>
      <w:r>
        <w:rPr>
          <w:color w:val="374151"/>
        </w:rPr>
        <w:t xml:space="preserve"> en cada operac</w:t>
      </w:r>
      <w:r>
        <w:rPr>
          <w:color w:val="374151"/>
        </w:rPr>
        <w:t>ión que la secretaria y el profesional pertenezcan a la misma organización.</w:t>
      </w:r>
    </w:p>
    <w:p w:rsidR="00B02633" w:rsidRDefault="007421BD">
      <w:pPr>
        <w:pStyle w:val="Heading30"/>
      </w:pPr>
      <w:r>
        <w:t>¿Un profesional puede pertenecer a varias organizaciones?</w:t>
      </w:r>
    </w:p>
    <w:p w:rsidR="00B02633" w:rsidRDefault="007421BD">
      <w:pPr>
        <w:spacing w:before="80" w:after="80"/>
      </w:pPr>
      <w:r>
        <w:rPr>
          <w:color w:val="374151"/>
        </w:rPr>
        <w:t xml:space="preserve">No. Cada profesional pertenece a una sola organización a la vez, o es independiente. El </w:t>
      </w:r>
      <w:proofErr w:type="spellStart"/>
      <w:r>
        <w:rPr>
          <w:color w:val="374151"/>
        </w:rPr>
        <w:t>superadmin</w:t>
      </w:r>
      <w:proofErr w:type="spellEnd"/>
      <w:r>
        <w:rPr>
          <w:color w:val="374151"/>
        </w:rPr>
        <w:t xml:space="preserve"> puede reasignarlo cuand</w:t>
      </w:r>
      <w:r>
        <w:rPr>
          <w:color w:val="374151"/>
        </w:rPr>
        <w:t>o sea necesario.</w:t>
      </w:r>
    </w:p>
    <w:p w:rsidR="00B02633" w:rsidRDefault="007421BD">
      <w:pPr>
        <w:pStyle w:val="Heading30"/>
      </w:pPr>
      <w:r>
        <w:t>¿Se puede crear una cita sin que el paciente reserve online?</w:t>
      </w:r>
    </w:p>
    <w:p w:rsidR="00B02633" w:rsidRDefault="007421BD">
      <w:pPr>
        <w:spacing w:before="80" w:after="80"/>
      </w:pPr>
      <w:r>
        <w:rPr>
          <w:color w:val="374151"/>
        </w:rPr>
        <w:t xml:space="preserve">Sí. Desde el </w:t>
      </w:r>
      <w:proofErr w:type="spellStart"/>
      <w:r>
        <w:rPr>
          <w:color w:val="374151"/>
        </w:rPr>
        <w:t>dashboard</w:t>
      </w:r>
      <w:proofErr w:type="spellEnd"/>
      <w:r>
        <w:rPr>
          <w:color w:val="374151"/>
        </w:rPr>
        <w:t xml:space="preserve"> o la sección "Nueva cita", el profesional o la secretaria pueden crear citas manuales ingresando los datos del paciente.</w:t>
      </w:r>
    </w:p>
    <w:p w:rsidR="00B02633" w:rsidRDefault="007421BD">
      <w:pPr>
        <w:pStyle w:val="Heading30"/>
      </w:pPr>
      <w:r>
        <w:t>¿El paciente puede cancelar en cua</w:t>
      </w:r>
      <w:r>
        <w:t>lquier momento?</w:t>
      </w:r>
    </w:p>
    <w:p w:rsidR="00B02633" w:rsidRDefault="007421BD">
      <w:pPr>
        <w:spacing w:before="80" w:after="80"/>
      </w:pPr>
      <w:r>
        <w:rPr>
          <w:color w:val="374151"/>
        </w:rPr>
        <w:t>El paciente puede cancelar dentro del límite de horas configurado por el profesional en su perfil (por defecto 24 horas de anticipación).</w:t>
      </w:r>
    </w:p>
    <w:p w:rsidR="00B02633" w:rsidRDefault="007421BD">
      <w:pPr>
        <w:pStyle w:val="Heading30"/>
      </w:pPr>
      <w:r>
        <w:t>¿Cómo se comparte la página de reservas con los pacientes?</w:t>
      </w:r>
    </w:p>
    <w:p w:rsidR="00B02633" w:rsidRDefault="007421BD">
      <w:pPr>
        <w:spacing w:before="80" w:after="80"/>
      </w:pPr>
      <w:r>
        <w:rPr>
          <w:color w:val="374151"/>
        </w:rPr>
        <w:t xml:space="preserve">Desde el </w:t>
      </w:r>
      <w:proofErr w:type="spellStart"/>
      <w:r>
        <w:rPr>
          <w:color w:val="374151"/>
        </w:rPr>
        <w:t>dashboard</w:t>
      </w:r>
      <w:proofErr w:type="spellEnd"/>
      <w:r>
        <w:rPr>
          <w:color w:val="374151"/>
        </w:rPr>
        <w:t>, el botón "Compartir pág</w:t>
      </w:r>
      <w:r>
        <w:rPr>
          <w:color w:val="374151"/>
        </w:rPr>
        <w:t>ina" permite enviar el link por email al paciente o abrirlo como mensaje de WhatsApp. El link tiene el formato: turnopro.com/nombre-del-profesional</w:t>
      </w:r>
    </w:p>
    <w:p w:rsidR="00B02633" w:rsidRDefault="007421BD">
      <w:pPr>
        <w:pStyle w:val="Heading30"/>
      </w:pPr>
      <w:r>
        <w:t>¿La secretaria recibe las notificaciones de nuevas citas?</w:t>
      </w:r>
    </w:p>
    <w:p w:rsidR="00B02633" w:rsidRDefault="007421BD">
      <w:pPr>
        <w:spacing w:before="80" w:after="80"/>
      </w:pPr>
      <w:r>
        <w:rPr>
          <w:color w:val="374151"/>
        </w:rPr>
        <w:t>No directamente. Las notificaciones llegan al prof</w:t>
      </w:r>
      <w:r>
        <w:rPr>
          <w:color w:val="374151"/>
        </w:rPr>
        <w:t>esional. La secretaria ve las novedades en tiempo real al refrescar la agenda del panel.</w:t>
      </w:r>
    </w:p>
    <w:p w:rsidR="00B02633" w:rsidRDefault="00B02633">
      <w:pPr>
        <w:spacing w:before="80" w:after="80"/>
      </w:pPr>
    </w:p>
    <w:p w:rsidR="00B02633" w:rsidRDefault="007421BD">
      <w:pPr>
        <w:pBdr>
          <w:top w:val="single" w:sz="4" w:space="8" w:color="E5E7EB"/>
        </w:pBdr>
        <w:spacing w:before="200"/>
        <w:jc w:val="center"/>
      </w:pPr>
      <w:proofErr w:type="spellStart"/>
      <w:r>
        <w:rPr>
          <w:i/>
          <w:iCs/>
          <w:color w:val="9CA3AF"/>
          <w:sz w:val="20"/>
          <w:szCs w:val="20"/>
        </w:rPr>
        <w:t>TurnoPro</w:t>
      </w:r>
      <w:proofErr w:type="spellEnd"/>
      <w:r>
        <w:rPr>
          <w:i/>
          <w:iCs/>
          <w:color w:val="9CA3AF"/>
          <w:sz w:val="20"/>
          <w:szCs w:val="20"/>
        </w:rPr>
        <w:t xml:space="preserve">  ·  Tu turno en un clic</w:t>
      </w:r>
    </w:p>
    <w:sectPr w:rsidR="00B02633" w:rsidSect="00B0263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21BD" w:rsidRDefault="007421BD" w:rsidP="00B02633">
      <w:r>
        <w:separator/>
      </w:r>
    </w:p>
  </w:endnote>
  <w:endnote w:type="continuationSeparator" w:id="0">
    <w:p w:rsidR="007421BD" w:rsidRDefault="007421BD" w:rsidP="00B026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633" w:rsidRDefault="007421BD">
    <w:pPr>
      <w:pBdr>
        <w:top w:val="single" w:sz="4" w:space="4" w:color="E5E7EB"/>
      </w:pBdr>
      <w:spacing w:before="80"/>
      <w:jc w:val="center"/>
    </w:pPr>
    <w:proofErr w:type="spellStart"/>
    <w:r>
      <w:rPr>
        <w:color w:val="9CA3AF"/>
        <w:sz w:val="18"/>
        <w:szCs w:val="18"/>
      </w:rPr>
      <w:t>TurnoPro</w:t>
    </w:r>
    <w:proofErr w:type="spellEnd"/>
    <w:r>
      <w:rPr>
        <w:color w:val="9CA3AF"/>
        <w:sz w:val="18"/>
        <w:szCs w:val="18"/>
      </w:rPr>
      <w:t xml:space="preserve">  ·  Tu turno en un clic  ·  </w:t>
    </w:r>
    <w:r w:rsidR="00B02633"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 w:rsidR="005C7BA2">
      <w:rPr>
        <w:color w:val="9CA3AF"/>
        <w:sz w:val="18"/>
        <w:szCs w:val="18"/>
      </w:rPr>
      <w:fldChar w:fldCharType="separate"/>
    </w:r>
    <w:r w:rsidR="00C0446D">
      <w:rPr>
        <w:noProof/>
        <w:color w:val="9CA3AF"/>
        <w:sz w:val="18"/>
        <w:szCs w:val="18"/>
      </w:rPr>
      <w:t>4</w:t>
    </w:r>
    <w:r w:rsidR="00B02633"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/ </w:t>
    </w:r>
    <w:r w:rsidR="00B02633"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 w:rsidR="005C7BA2">
      <w:rPr>
        <w:color w:val="9CA3AF"/>
        <w:sz w:val="18"/>
        <w:szCs w:val="18"/>
      </w:rPr>
      <w:fldChar w:fldCharType="separate"/>
    </w:r>
    <w:r w:rsidR="00C0446D">
      <w:rPr>
        <w:noProof/>
        <w:color w:val="9CA3AF"/>
        <w:sz w:val="18"/>
        <w:szCs w:val="18"/>
      </w:rPr>
      <w:t>10</w:t>
    </w:r>
    <w:r w:rsidR="00B02633"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21BD" w:rsidRDefault="007421BD" w:rsidP="00B02633">
      <w:r>
        <w:separator/>
      </w:r>
    </w:p>
  </w:footnote>
  <w:footnote w:type="continuationSeparator" w:id="0">
    <w:p w:rsidR="007421BD" w:rsidRDefault="007421BD" w:rsidP="00B026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/>
    </w:tblPr>
    <w:tblGrid>
      <w:gridCol w:w="5992"/>
      <w:gridCol w:w="3368"/>
    </w:tblGrid>
    <w:tr w:rsidR="00B02633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02633" w:rsidRDefault="007421BD">
          <w:proofErr w:type="spellStart"/>
          <w:r>
            <w:rPr>
              <w:color w:val="374151"/>
            </w:rPr>
            <w:t>TurnoPro</w:t>
          </w:r>
          <w:proofErr w:type="spellEnd"/>
          <w:r>
            <w:rPr>
              <w:color w:val="374151"/>
            </w:rPr>
            <w:t xml:space="preserve"> — Manual de Usuario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02633" w:rsidRDefault="007421BD">
          <w:pPr>
            <w:jc w:val="right"/>
          </w:pPr>
          <w:r>
            <w:rPr>
              <w:color w:val="374151"/>
            </w:rPr>
            <w:t>Marzo 2026 — v4</w:t>
          </w:r>
        </w:p>
      </w:tc>
    </w:tr>
  </w:tbl>
  <w:p w:rsidR="00B02633" w:rsidRDefault="00B02633">
    <w:pPr>
      <w:pBdr>
        <w:bottom w:val="single" w:sz="4" w:space="4" w:color="2563EB"/>
      </w:pBdr>
      <w:spacing w:after="8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A39F9"/>
    <w:multiLevelType w:val="hybridMultilevel"/>
    <w:tmpl w:val="64BE39A6"/>
    <w:lvl w:ilvl="0" w:tplc="1F184C0A">
      <w:start w:val="1"/>
      <w:numFmt w:val="decimal"/>
      <w:lvlText w:val="%1."/>
      <w:lvlJc w:val="left"/>
      <w:pPr>
        <w:ind w:left="720" w:hanging="360"/>
      </w:pPr>
    </w:lvl>
    <w:lvl w:ilvl="1" w:tplc="905C7C8C">
      <w:numFmt w:val="decimal"/>
      <w:lvlText w:val=""/>
      <w:lvlJc w:val="left"/>
    </w:lvl>
    <w:lvl w:ilvl="2" w:tplc="94EA55C6">
      <w:numFmt w:val="decimal"/>
      <w:lvlText w:val=""/>
      <w:lvlJc w:val="left"/>
    </w:lvl>
    <w:lvl w:ilvl="3" w:tplc="ED72C9E2">
      <w:numFmt w:val="decimal"/>
      <w:lvlText w:val=""/>
      <w:lvlJc w:val="left"/>
    </w:lvl>
    <w:lvl w:ilvl="4" w:tplc="8E7EF5A0">
      <w:numFmt w:val="decimal"/>
      <w:lvlText w:val=""/>
      <w:lvlJc w:val="left"/>
    </w:lvl>
    <w:lvl w:ilvl="5" w:tplc="C186EA40">
      <w:numFmt w:val="decimal"/>
      <w:lvlText w:val=""/>
      <w:lvlJc w:val="left"/>
    </w:lvl>
    <w:lvl w:ilvl="6" w:tplc="45DA0B42">
      <w:numFmt w:val="decimal"/>
      <w:lvlText w:val=""/>
      <w:lvlJc w:val="left"/>
    </w:lvl>
    <w:lvl w:ilvl="7" w:tplc="2E8E5FC6">
      <w:numFmt w:val="decimal"/>
      <w:lvlText w:val=""/>
      <w:lvlJc w:val="left"/>
    </w:lvl>
    <w:lvl w:ilvl="8" w:tplc="8A3C8E3A">
      <w:numFmt w:val="decimal"/>
      <w:lvlText w:val=""/>
      <w:lvlJc w:val="left"/>
    </w:lvl>
  </w:abstractNum>
  <w:abstractNum w:abstractNumId="1">
    <w:nsid w:val="0469675A"/>
    <w:multiLevelType w:val="hybridMultilevel"/>
    <w:tmpl w:val="5DF4C17E"/>
    <w:lvl w:ilvl="0" w:tplc="B5448E54">
      <w:start w:val="1"/>
      <w:numFmt w:val="decimal"/>
      <w:lvlText w:val="%1."/>
      <w:lvlJc w:val="left"/>
      <w:pPr>
        <w:ind w:left="720" w:hanging="360"/>
      </w:pPr>
    </w:lvl>
    <w:lvl w:ilvl="1" w:tplc="965CB42A">
      <w:numFmt w:val="decimal"/>
      <w:lvlText w:val=""/>
      <w:lvlJc w:val="left"/>
    </w:lvl>
    <w:lvl w:ilvl="2" w:tplc="449C9FD6">
      <w:numFmt w:val="decimal"/>
      <w:lvlText w:val=""/>
      <w:lvlJc w:val="left"/>
    </w:lvl>
    <w:lvl w:ilvl="3" w:tplc="69ECF90A">
      <w:numFmt w:val="decimal"/>
      <w:lvlText w:val=""/>
      <w:lvlJc w:val="left"/>
    </w:lvl>
    <w:lvl w:ilvl="4" w:tplc="987AE966">
      <w:numFmt w:val="decimal"/>
      <w:lvlText w:val=""/>
      <w:lvlJc w:val="left"/>
    </w:lvl>
    <w:lvl w:ilvl="5" w:tplc="AD14546E">
      <w:numFmt w:val="decimal"/>
      <w:lvlText w:val=""/>
      <w:lvlJc w:val="left"/>
    </w:lvl>
    <w:lvl w:ilvl="6" w:tplc="5252A9DE">
      <w:numFmt w:val="decimal"/>
      <w:lvlText w:val=""/>
      <w:lvlJc w:val="left"/>
    </w:lvl>
    <w:lvl w:ilvl="7" w:tplc="384299EA">
      <w:numFmt w:val="decimal"/>
      <w:lvlText w:val=""/>
      <w:lvlJc w:val="left"/>
    </w:lvl>
    <w:lvl w:ilvl="8" w:tplc="3F203426">
      <w:numFmt w:val="decimal"/>
      <w:lvlText w:val=""/>
      <w:lvlJc w:val="left"/>
    </w:lvl>
  </w:abstractNum>
  <w:abstractNum w:abstractNumId="2">
    <w:nsid w:val="2997486C"/>
    <w:multiLevelType w:val="hybridMultilevel"/>
    <w:tmpl w:val="3B8258FA"/>
    <w:lvl w:ilvl="0" w:tplc="0B8AEBDA">
      <w:start w:val="1"/>
      <w:numFmt w:val="decimal"/>
      <w:lvlText w:val="%1."/>
      <w:lvlJc w:val="left"/>
      <w:pPr>
        <w:ind w:left="720" w:hanging="360"/>
      </w:pPr>
    </w:lvl>
    <w:lvl w:ilvl="1" w:tplc="94561302">
      <w:numFmt w:val="decimal"/>
      <w:lvlText w:val=""/>
      <w:lvlJc w:val="left"/>
    </w:lvl>
    <w:lvl w:ilvl="2" w:tplc="7CEE2B92">
      <w:numFmt w:val="decimal"/>
      <w:lvlText w:val=""/>
      <w:lvlJc w:val="left"/>
    </w:lvl>
    <w:lvl w:ilvl="3" w:tplc="CA3AA9BC">
      <w:numFmt w:val="decimal"/>
      <w:lvlText w:val=""/>
      <w:lvlJc w:val="left"/>
    </w:lvl>
    <w:lvl w:ilvl="4" w:tplc="035C6050">
      <w:numFmt w:val="decimal"/>
      <w:lvlText w:val=""/>
      <w:lvlJc w:val="left"/>
    </w:lvl>
    <w:lvl w:ilvl="5" w:tplc="3E6C0742">
      <w:numFmt w:val="decimal"/>
      <w:lvlText w:val=""/>
      <w:lvlJc w:val="left"/>
    </w:lvl>
    <w:lvl w:ilvl="6" w:tplc="D424E9BA">
      <w:numFmt w:val="decimal"/>
      <w:lvlText w:val=""/>
      <w:lvlJc w:val="left"/>
    </w:lvl>
    <w:lvl w:ilvl="7" w:tplc="43FEE65C">
      <w:numFmt w:val="decimal"/>
      <w:lvlText w:val=""/>
      <w:lvlJc w:val="left"/>
    </w:lvl>
    <w:lvl w:ilvl="8" w:tplc="E5DCEF0A">
      <w:numFmt w:val="decimal"/>
      <w:lvlText w:val=""/>
      <w:lvlJc w:val="left"/>
    </w:lvl>
  </w:abstractNum>
  <w:abstractNum w:abstractNumId="3">
    <w:nsid w:val="2E8A317E"/>
    <w:multiLevelType w:val="hybridMultilevel"/>
    <w:tmpl w:val="8F30C40C"/>
    <w:lvl w:ilvl="0" w:tplc="9698ABEA">
      <w:start w:val="1"/>
      <w:numFmt w:val="bullet"/>
      <w:lvlText w:val="●"/>
      <w:lvlJc w:val="left"/>
      <w:pPr>
        <w:ind w:left="720" w:hanging="360"/>
      </w:pPr>
    </w:lvl>
    <w:lvl w:ilvl="1" w:tplc="DAE2CFE8">
      <w:start w:val="1"/>
      <w:numFmt w:val="bullet"/>
      <w:lvlText w:val="○"/>
      <w:lvlJc w:val="left"/>
      <w:pPr>
        <w:ind w:left="1440" w:hanging="360"/>
      </w:pPr>
    </w:lvl>
    <w:lvl w:ilvl="2" w:tplc="88861FAC">
      <w:start w:val="1"/>
      <w:numFmt w:val="bullet"/>
      <w:lvlText w:val="■"/>
      <w:lvlJc w:val="left"/>
      <w:pPr>
        <w:ind w:left="2160" w:hanging="360"/>
      </w:pPr>
    </w:lvl>
    <w:lvl w:ilvl="3" w:tplc="6240C9F2">
      <w:start w:val="1"/>
      <w:numFmt w:val="bullet"/>
      <w:lvlText w:val="●"/>
      <w:lvlJc w:val="left"/>
      <w:pPr>
        <w:ind w:left="2880" w:hanging="360"/>
      </w:pPr>
    </w:lvl>
    <w:lvl w:ilvl="4" w:tplc="FDDEEF9E">
      <w:start w:val="1"/>
      <w:numFmt w:val="bullet"/>
      <w:lvlText w:val="○"/>
      <w:lvlJc w:val="left"/>
      <w:pPr>
        <w:ind w:left="3600" w:hanging="360"/>
      </w:pPr>
    </w:lvl>
    <w:lvl w:ilvl="5" w:tplc="3B4089A2">
      <w:start w:val="1"/>
      <w:numFmt w:val="bullet"/>
      <w:lvlText w:val="■"/>
      <w:lvlJc w:val="left"/>
      <w:pPr>
        <w:ind w:left="4320" w:hanging="360"/>
      </w:pPr>
    </w:lvl>
    <w:lvl w:ilvl="6" w:tplc="7C6CD15E">
      <w:start w:val="1"/>
      <w:numFmt w:val="bullet"/>
      <w:lvlText w:val="●"/>
      <w:lvlJc w:val="left"/>
      <w:pPr>
        <w:ind w:left="5040" w:hanging="360"/>
      </w:pPr>
    </w:lvl>
    <w:lvl w:ilvl="7" w:tplc="97807D9A">
      <w:start w:val="1"/>
      <w:numFmt w:val="bullet"/>
      <w:lvlText w:val="●"/>
      <w:lvlJc w:val="left"/>
      <w:pPr>
        <w:ind w:left="5760" w:hanging="360"/>
      </w:pPr>
    </w:lvl>
    <w:lvl w:ilvl="8" w:tplc="E7A4FC1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3644025C"/>
    <w:multiLevelType w:val="hybridMultilevel"/>
    <w:tmpl w:val="83E2E2A0"/>
    <w:lvl w:ilvl="0" w:tplc="CCEAB3D0">
      <w:start w:val="1"/>
      <w:numFmt w:val="bullet"/>
      <w:lvlText w:val="•"/>
      <w:lvlJc w:val="left"/>
      <w:pPr>
        <w:ind w:left="720" w:hanging="360"/>
      </w:pPr>
    </w:lvl>
    <w:lvl w:ilvl="1" w:tplc="BCE41B20">
      <w:numFmt w:val="decimal"/>
      <w:lvlText w:val=""/>
      <w:lvlJc w:val="left"/>
    </w:lvl>
    <w:lvl w:ilvl="2" w:tplc="218A11A4">
      <w:numFmt w:val="decimal"/>
      <w:lvlText w:val=""/>
      <w:lvlJc w:val="left"/>
    </w:lvl>
    <w:lvl w:ilvl="3" w:tplc="19761204">
      <w:numFmt w:val="decimal"/>
      <w:lvlText w:val=""/>
      <w:lvlJc w:val="left"/>
    </w:lvl>
    <w:lvl w:ilvl="4" w:tplc="71C63840">
      <w:numFmt w:val="decimal"/>
      <w:lvlText w:val=""/>
      <w:lvlJc w:val="left"/>
    </w:lvl>
    <w:lvl w:ilvl="5" w:tplc="4C1C4E22">
      <w:numFmt w:val="decimal"/>
      <w:lvlText w:val=""/>
      <w:lvlJc w:val="left"/>
    </w:lvl>
    <w:lvl w:ilvl="6" w:tplc="FDB6B566">
      <w:numFmt w:val="decimal"/>
      <w:lvlText w:val=""/>
      <w:lvlJc w:val="left"/>
    </w:lvl>
    <w:lvl w:ilvl="7" w:tplc="88162BB0">
      <w:numFmt w:val="decimal"/>
      <w:lvlText w:val=""/>
      <w:lvlJc w:val="left"/>
    </w:lvl>
    <w:lvl w:ilvl="8" w:tplc="8D22D7F4">
      <w:numFmt w:val="decimal"/>
      <w:lvlText w:val=""/>
      <w:lvlJc w:val="left"/>
    </w:lvl>
  </w:abstractNum>
  <w:abstractNum w:abstractNumId="5">
    <w:nsid w:val="794F0ED1"/>
    <w:multiLevelType w:val="hybridMultilevel"/>
    <w:tmpl w:val="5652E5E0"/>
    <w:lvl w:ilvl="0" w:tplc="50AADB78">
      <w:start w:val="1"/>
      <w:numFmt w:val="decimal"/>
      <w:lvlText w:val="%1."/>
      <w:lvlJc w:val="left"/>
      <w:pPr>
        <w:ind w:left="720" w:hanging="360"/>
      </w:pPr>
    </w:lvl>
    <w:lvl w:ilvl="1" w:tplc="3076760A">
      <w:numFmt w:val="decimal"/>
      <w:lvlText w:val=""/>
      <w:lvlJc w:val="left"/>
    </w:lvl>
    <w:lvl w:ilvl="2" w:tplc="FF8C4AD2">
      <w:numFmt w:val="decimal"/>
      <w:lvlText w:val=""/>
      <w:lvlJc w:val="left"/>
    </w:lvl>
    <w:lvl w:ilvl="3" w:tplc="A99AFC00">
      <w:numFmt w:val="decimal"/>
      <w:lvlText w:val=""/>
      <w:lvlJc w:val="left"/>
    </w:lvl>
    <w:lvl w:ilvl="4" w:tplc="4FA01CCA">
      <w:numFmt w:val="decimal"/>
      <w:lvlText w:val=""/>
      <w:lvlJc w:val="left"/>
    </w:lvl>
    <w:lvl w:ilvl="5" w:tplc="C72A53E2">
      <w:numFmt w:val="decimal"/>
      <w:lvlText w:val=""/>
      <w:lvlJc w:val="left"/>
    </w:lvl>
    <w:lvl w:ilvl="6" w:tplc="9D403B58">
      <w:numFmt w:val="decimal"/>
      <w:lvlText w:val=""/>
      <w:lvlJc w:val="left"/>
    </w:lvl>
    <w:lvl w:ilvl="7" w:tplc="F97CA7E0">
      <w:numFmt w:val="decimal"/>
      <w:lvlText w:val=""/>
      <w:lvlJc w:val="left"/>
    </w:lvl>
    <w:lvl w:ilvl="8" w:tplc="E8A21E5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2633"/>
    <w:rsid w:val="005C7BA2"/>
    <w:rsid w:val="007421BD"/>
    <w:rsid w:val="00B02633"/>
    <w:rsid w:val="00C04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B02633"/>
    <w:rPr>
      <w:sz w:val="56"/>
      <w:szCs w:val="56"/>
    </w:rPr>
  </w:style>
  <w:style w:type="paragraph" w:customStyle="1" w:styleId="Heading1">
    <w:name w:val="Heading 1"/>
    <w:qFormat/>
    <w:rsid w:val="00B02633"/>
    <w:rPr>
      <w:color w:val="2E74B5"/>
      <w:sz w:val="32"/>
      <w:szCs w:val="32"/>
    </w:rPr>
  </w:style>
  <w:style w:type="paragraph" w:customStyle="1" w:styleId="Heading2">
    <w:name w:val="Heading 2"/>
    <w:qFormat/>
    <w:rsid w:val="00B02633"/>
    <w:rPr>
      <w:color w:val="2E74B5"/>
      <w:sz w:val="26"/>
      <w:szCs w:val="26"/>
    </w:rPr>
  </w:style>
  <w:style w:type="paragraph" w:customStyle="1" w:styleId="Heading3">
    <w:name w:val="Heading 3"/>
    <w:qFormat/>
    <w:rsid w:val="00B02633"/>
    <w:rPr>
      <w:color w:val="1F4D78"/>
      <w:sz w:val="24"/>
      <w:szCs w:val="24"/>
    </w:rPr>
  </w:style>
  <w:style w:type="paragraph" w:customStyle="1" w:styleId="Heading4">
    <w:name w:val="Heading 4"/>
    <w:qFormat/>
    <w:rsid w:val="00B02633"/>
    <w:rPr>
      <w:i/>
      <w:iCs/>
      <w:color w:val="2E74B5"/>
    </w:rPr>
  </w:style>
  <w:style w:type="paragraph" w:customStyle="1" w:styleId="Heading5">
    <w:name w:val="Heading 5"/>
    <w:qFormat/>
    <w:rsid w:val="00B02633"/>
    <w:rPr>
      <w:color w:val="2E74B5"/>
    </w:rPr>
  </w:style>
  <w:style w:type="paragraph" w:customStyle="1" w:styleId="Heading6">
    <w:name w:val="Heading 6"/>
    <w:qFormat/>
    <w:rsid w:val="00B02633"/>
    <w:rPr>
      <w:color w:val="1F4D78"/>
    </w:rPr>
  </w:style>
  <w:style w:type="paragraph" w:customStyle="1" w:styleId="Textoennegrita1">
    <w:name w:val="Texto en negrita1"/>
    <w:qFormat/>
    <w:rsid w:val="00B02633"/>
    <w:rPr>
      <w:b/>
      <w:bCs/>
    </w:rPr>
  </w:style>
  <w:style w:type="paragraph" w:styleId="Prrafodelista">
    <w:name w:val="List Paragraph"/>
    <w:qFormat/>
    <w:rsid w:val="00B02633"/>
  </w:style>
  <w:style w:type="character" w:styleId="Hipervnculo">
    <w:name w:val="Hyperlink"/>
    <w:uiPriority w:val="99"/>
    <w:unhideWhenUsed/>
    <w:rsid w:val="00B02633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B02633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B02633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B02633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B02633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B02633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B02633"/>
    <w:rPr>
      <w:sz w:val="20"/>
      <w:szCs w:val="20"/>
    </w:rPr>
  </w:style>
  <w:style w:type="paragraph" w:customStyle="1" w:styleId="Heading10">
    <w:name w:val="Heading 1"/>
    <w:qFormat/>
    <w:rsid w:val="00B02633"/>
    <w:pPr>
      <w:spacing w:before="360" w:after="200"/>
      <w:outlineLvl w:val="0"/>
    </w:pPr>
    <w:rPr>
      <w:b/>
      <w:bCs/>
      <w:color w:val="0F2342"/>
      <w:sz w:val="36"/>
      <w:szCs w:val="36"/>
    </w:rPr>
  </w:style>
  <w:style w:type="paragraph" w:customStyle="1" w:styleId="Heading20">
    <w:name w:val="Heading 2"/>
    <w:qFormat/>
    <w:rsid w:val="00B02633"/>
    <w:pPr>
      <w:spacing w:before="280" w:after="140"/>
      <w:outlineLvl w:val="1"/>
    </w:pPr>
    <w:rPr>
      <w:b/>
      <w:bCs/>
      <w:color w:val="0F2342"/>
      <w:sz w:val="28"/>
      <w:szCs w:val="28"/>
    </w:rPr>
  </w:style>
  <w:style w:type="paragraph" w:customStyle="1" w:styleId="Heading30">
    <w:name w:val="Heading 3"/>
    <w:qFormat/>
    <w:rsid w:val="00B02633"/>
    <w:pPr>
      <w:spacing w:before="200" w:after="100"/>
      <w:outlineLvl w:val="2"/>
    </w:pPr>
    <w:rPr>
      <w:b/>
      <w:bCs/>
      <w:color w:val="374151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2438</Words>
  <Characters>13413</Characters>
  <Application>Microsoft Office Word</Application>
  <DocSecurity>0</DocSecurity>
  <Lines>111</Lines>
  <Paragraphs>31</Paragraphs>
  <ScaleCrop>false</ScaleCrop>
  <Company/>
  <LinksUpToDate>false</LinksUpToDate>
  <CharactersWithSpaces>15820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Administrador</cp:lastModifiedBy>
  <cp:revision>3</cp:revision>
  <dcterms:created xsi:type="dcterms:W3CDTF">2026-03-16T16:19:00Z</dcterms:created>
  <dcterms:modified xsi:type="dcterms:W3CDTF">2026-03-16T16:27:00Z</dcterms:modified>
</cp:coreProperties>
</file>