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051C" w14:textId="06B2F58B" w:rsidR="003919A1" w:rsidRDefault="00AB5B42">
      <w:r>
        <w:rPr>
          <w:i/>
          <w:iCs/>
        </w:rPr>
        <w:t xml:space="preserve">Analyzing data in </w:t>
      </w:r>
      <w:proofErr w:type="spellStart"/>
      <w:r>
        <w:rPr>
          <w:i/>
          <w:iCs/>
        </w:rPr>
        <w:t>xcel</w:t>
      </w:r>
      <w:proofErr w:type="spellEnd"/>
      <w:r>
        <w:rPr>
          <w:i/>
          <w:iCs/>
        </w:rPr>
        <w:t xml:space="preserve"> file based on specific components.</w:t>
      </w:r>
      <w:r>
        <w:br/>
      </w:r>
      <w:r w:rsidR="008B2877">
        <w:t xml:space="preserve">Prompt </w:t>
      </w:r>
      <w:r w:rsidR="00B60B5C">
        <w:t>1</w:t>
      </w:r>
      <w:r w:rsidR="008B2877">
        <w:t xml:space="preserve">: </w:t>
      </w:r>
      <w:r w:rsidR="00B60B5C" w:rsidRPr="00B60B5C">
        <w:t>Analyze the data in this workbook and provide average delivery timeline by risk level, on-time delivery rate for delayed components (CARB123, BIND567, COAT890)and supplier performance breakdown, with clear headings and tables.</w:t>
      </w:r>
      <w:r w:rsidR="00843AF9">
        <w:br/>
      </w:r>
      <w:r>
        <w:br/>
      </w:r>
      <w:r>
        <w:rPr>
          <w:i/>
          <w:iCs/>
        </w:rPr>
        <w:t>Using generated file to create an analysis report with specific sections.</w:t>
      </w:r>
      <w:r w:rsidR="00843AF9">
        <w:br/>
        <w:t xml:space="preserve">Prompt 2: </w:t>
      </w:r>
      <w:r w:rsidR="00843AF9" w:rsidRPr="00843AF9">
        <w:t xml:space="preserve">Using </w:t>
      </w:r>
      <w:hyperlink r:id="rId4" w:tgtFrame="_blank" w:tooltip="https://jnj-my.sharepoint.com/:x:/r/personal/jquino42_its_jnj_com/Documents/Documents/Copilot/Created/Task%203%20AiAmplify/Expanded_SupplyChainMetrics.xlsx?d=wf302161320374bd39ae92c2e42f38c24&amp;csf=1&amp;web=1&amp;e=dxur8y" w:history="1">
        <w:r w:rsidR="00843AF9" w:rsidRPr="00843AF9">
          <w:rPr>
            <w:rStyle w:val="Hyperlink"/>
          </w:rPr>
          <w:t>Expanded_SupplyChainMetrics.xlsx</w:t>
        </w:r>
      </w:hyperlink>
      <w:r w:rsidR="00843AF9" w:rsidRPr="00843AF9">
        <w:t xml:space="preserve"> generate a supply chain issues analysis report with an Executive Summary, Component Overview, Compliance Implications, Root Cause Analysis, and Mitigation Strategies. Including the On-time delivery rate for delayed components (CARB123, BIND567, COAT890). Format with clear headings and professional language.</w:t>
      </w:r>
    </w:p>
    <w:sectPr w:rsidR="00391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63"/>
    <w:rsid w:val="0029470F"/>
    <w:rsid w:val="003919A1"/>
    <w:rsid w:val="00417A7B"/>
    <w:rsid w:val="00462670"/>
    <w:rsid w:val="00843AF9"/>
    <w:rsid w:val="008B2877"/>
    <w:rsid w:val="00AB5B42"/>
    <w:rsid w:val="00B60B5C"/>
    <w:rsid w:val="00C50763"/>
    <w:rsid w:val="00DF4373"/>
    <w:rsid w:val="00EA5900"/>
    <w:rsid w:val="00EE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BE8D"/>
  <w15:chartTrackingRefBased/>
  <w15:docId w15:val="{41D60963-4704-4BDF-8E51-BC30ECC1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7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A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nj-my.sharepoint.com/:x:/r/personal/jquino42_its_jnj_com/Documents/Documents/Copilot/Created/Task%203%20AiAmplify/Expanded_SupplyChainMetrics.xlsx?d=wf302161320374bd39ae92c2e42f38c24&amp;csf=1&amp;web=1&amp;e=dxur8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1032</Characters>
  <Application>Microsoft Office Word</Application>
  <DocSecurity>0</DocSecurity>
  <Lines>20</Lines>
  <Paragraphs>2</Paragraphs>
  <ScaleCrop>false</ScaleCrop>
  <Company>JNJ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Quinones, Justin [GTSUS]</dc:creator>
  <cp:keywords/>
  <dc:description/>
  <cp:lastModifiedBy>Quinones, Justin [GTSUS]</cp:lastModifiedBy>
  <cp:revision>5</cp:revision>
  <dcterms:created xsi:type="dcterms:W3CDTF">2026-08-19T20:21:00Z</dcterms:created>
  <dcterms:modified xsi:type="dcterms:W3CDTF">2026-08-19T21:30:00Z</dcterms:modified>
</cp:coreProperties>
</file>