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5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下面先帮你把思路理顺，然后给出一份可以直接放进课程大作业的项目目标文档。</w:t>
      </w:r>
      <w:r>
        <w:t xml:space="preserve"> </w:t>
      </w:r>
      <w:r>
        <w:t xml:space="preserve">4</w:t>
      </w:r>
    </w:p>
    <w:bookmarkStart w:id="9" w:name="可以先这样完善描述"/>
    <w:p>
      <w:pPr>
        <w:pStyle w:val="Heading3"/>
      </w:pPr>
      <w:r>
        <w:rPr>
          <w:rFonts w:hint="eastAsia"/>
        </w:rPr>
        <w:t xml:space="preserve">可以先这样完善描述</w:t>
      </w:r>
    </w:p>
    <w:p>
      <w:pPr>
        <w:pStyle w:val="FirstParagraph"/>
      </w:pPr>
      <w:r>
        <w:rPr>
          <w:rFonts w:hint="eastAsia"/>
        </w:rPr>
        <w:t xml:space="preserve">你的项目可以概括为：</w:t>
      </w:r>
    </w:p>
    <w:p>
      <w:pPr>
        <w:pStyle w:val="BodyText"/>
      </w:pPr>
      <w:r>
        <w:rPr>
          <w:rFonts w:hint="eastAsia"/>
          <w:b/>
          <w:bCs/>
        </w:rPr>
        <w:t xml:space="preserve">一款以“三国杀式回合制卡牌对战”为核心，结合“杀戮尖塔式爬塔与Roguelike构筑”的单机卡牌游戏。</w:t>
      </w:r>
    </w:p>
    <w:p>
      <w:pPr>
        <w:pStyle w:val="BodyText"/>
      </w:pPr>
      <w:r>
        <w:rPr>
          <w:rFonts w:hint="eastAsia"/>
        </w:rPr>
        <w:t xml:space="preserve">它不是动作爬塔，而是：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玩家选择角色或武将后，从塔底向塔顶推进；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地图分为三层，每层有多条分支路径；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路径上包含战斗、精英战、事件、商店、休息、宝藏等节点；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战斗采用类似三国杀的回合制流程：摸牌、出牌、判定、弃牌；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敌人可以是单个强敌，也可以是多敌人小队，对应“一对一”和“一对多”；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胜利后可以选择卡牌、技能、武器、手牌特效或全局增益；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失败后本局结束，但可以通过解锁内容提升后续体验。</w:t>
      </w:r>
    </w:p>
    <w:p>
      <w:pPr>
        <w:pStyle w:val="FirstParagraph"/>
      </w:pPr>
      <w:r>
        <w:rPr>
          <w:rFonts w:hint="eastAsia"/>
        </w:rPr>
        <w:t xml:space="preserve">相比直接照搬三国杀，建议做几处适配：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把“身份局”改造成“爬塔挑战”</w:t>
      </w:r>
      <w:r>
        <w:br/>
      </w:r>
      <w:r>
        <w:rPr>
          <w:rFonts w:hint="eastAsia"/>
        </w:rPr>
        <w:t xml:space="preserve">三国杀原本强调主公、忠臣、反贼、内奸等多身份博弈。</w:t>
      </w:r>
      <w:r>
        <w:t xml:space="preserve"> </w:t>
      </w:r>
      <w:r>
        <w:t xml:space="preserve">1, 7, 16</w:t>
      </w:r>
      <w:r>
        <w:t xml:space="preserve"> </w:t>
      </w:r>
      <w:r>
        <w:rPr>
          <w:rFonts w:hint="eastAsia"/>
        </w:rPr>
        <w:t xml:space="preserve">你的游戏可以保留“武将技能、杀闪桃酒、锦囊、装备、距离、攻击范围”等机制，但把目标改成击败当前房间敌人并继续向上爬塔。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把“玩家回合”改造成“玩家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AI”的回合结构</w:t>
      </w:r>
      <w:r>
        <w:br/>
      </w:r>
      <w:r>
        <w:rPr>
          <w:rFonts w:hint="eastAsia"/>
        </w:rPr>
        <w:t xml:space="preserve">三国杀是多名玩家轮流行动。</w:t>
      </w:r>
      <w:r>
        <w:t xml:space="preserve"> </w:t>
      </w:r>
      <w:r>
        <w:t xml:space="preserve">1, 13, 16</w:t>
      </w:r>
      <w:r>
        <w:t xml:space="preserve"> </w:t>
      </w:r>
      <w:r>
        <w:rPr>
          <w:rFonts w:hint="eastAsia"/>
        </w:rPr>
        <w:t xml:space="preserve">你的游戏可以改成：玩家完成准备、摸牌、出牌、弃牌后，AI敌人依次行动。这样既保留三国杀手感，又适合单人爬塔。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把杀戮尖塔的“能量制”改造成“出牌阶段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杀次数限制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装备/技能突破”</w:t>
      </w:r>
      <w:r>
        <w:br/>
      </w:r>
      <w:r>
        <w:rPr>
          <w:rFonts w:hint="eastAsia"/>
        </w:rPr>
        <w:t xml:space="preserve">杀戮尖塔每回合有固定能量。</w:t>
      </w:r>
      <w:r>
        <w:t xml:space="preserve"> </w:t>
      </w:r>
      <w:r>
        <w:t xml:space="preserve">6, 12, 15</w:t>
      </w:r>
      <w:r>
        <w:t xml:space="preserve"> </w:t>
      </w:r>
      <w:r>
        <w:rPr>
          <w:rFonts w:hint="eastAsia"/>
        </w:rPr>
        <w:t xml:space="preserve">你的游戏可以保留三国杀“每回合通常只能使用一张杀”的规则，但允许武器、技能、特效突破限制，形成流派差异。</w:t>
      </w:r>
      <w:r>
        <w:t xml:space="preserve"> </w:t>
      </w:r>
      <w:r>
        <w:t xml:space="preserve">1, 4, 13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把遗物系统改造成“武将天赋、兵书、阵型、武器、手牌附魔”</w:t>
      </w:r>
      <w:r>
        <w:br/>
      </w:r>
      <w:r>
        <w:rPr>
          <w:rFonts w:hint="eastAsia"/>
        </w:rPr>
        <w:t xml:space="preserve">杀戮尖塔的遗物提供全局被动。</w:t>
      </w:r>
      <w:r>
        <w:t xml:space="preserve"> </w:t>
      </w:r>
      <w:r>
        <w:t xml:space="preserve">3, 6, 12</w:t>
      </w:r>
      <w:r>
        <w:t xml:space="preserve"> </w:t>
      </w:r>
      <w:r>
        <w:rPr>
          <w:rFonts w:hint="eastAsia"/>
        </w:rPr>
        <w:t xml:space="preserve">你的游戏可以把被动增益包装成三国杀语境下的装备、宝物、兵书、阵营天赋，避免直接照搬。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增加“手牌附魔/武器特效”系统</w:t>
      </w:r>
      <w:r>
        <w:br/>
      </w:r>
      <w:r>
        <w:rPr>
          <w:rFonts w:hint="eastAsia"/>
        </w:rPr>
        <w:t xml:space="preserve">例如某张【杀】被附魔后，命中时额外弃置目标一张牌；或装备某把武器后，【杀】对距离2以内角色可额外指定一个目标。这样能把三国杀装备体系和Roguelike构筑结合起来。</w:t>
      </w:r>
      <w:r>
        <w:t xml:space="preserve"> </w:t>
      </w:r>
      <w:r>
        <w:t xml:space="preserve">1, 4, 13</w:t>
      </w:r>
    </w:p>
    <w:p>
      <w:r>
        <w:pict>
          <v:rect o:hr="t" o:hralign="center" o:hrstd="t" style="width:0;height:1.5pt"/>
        </w:pict>
      </w:r>
    </w:p>
    <w:bookmarkEnd w:id="9"/>
    <w:bookmarkStart w:id="26" w:name="项目目标文档肉鸽爬塔卡牌游戏"/>
    <w:p>
      <w:pPr>
        <w:pStyle w:val="Heading3"/>
      </w:pPr>
      <w:r>
        <w:rPr>
          <w:rFonts w:hint="eastAsia"/>
        </w:rPr>
        <w:t xml:space="preserve">项目目标文档：肉鸽爬塔卡牌游戏</w:t>
      </w:r>
    </w:p>
    <w:bookmarkStart w:id="10" w:name="项目名称"/>
    <w:p>
      <w:pPr>
        <w:pStyle w:val="Heading4"/>
      </w:pPr>
      <w:r>
        <w:t xml:space="preserve">1. </w:t>
      </w:r>
      <w:r>
        <w:rPr>
          <w:rFonts w:hint="eastAsia"/>
        </w:rPr>
        <w:t xml:space="preserve">项目名称</w:t>
      </w:r>
    </w:p>
    <w:p>
      <w:pPr>
        <w:pStyle w:val="FirstParagraph"/>
      </w:pPr>
      <w:r>
        <w:rPr>
          <w:rFonts w:hint="eastAsia"/>
          <w:b/>
          <w:bCs/>
        </w:rPr>
        <w:t xml:space="preserve">《爬塔杀》</w:t>
      </w:r>
      <w:r>
        <w:rPr>
          <w:rFonts w:hint="eastAsia"/>
        </w:rPr>
        <w:t xml:space="preserve">（暂定名）</w:t>
      </w:r>
    </w:p>
    <w:p>
      <w:pPr>
        <w:pStyle w:val="BodyText"/>
      </w:pPr>
      <w:r>
        <w:rPr>
          <w:rFonts w:hint="eastAsia"/>
        </w:rPr>
        <w:t xml:space="preserve">副标题：</w:t>
      </w:r>
      <w:r>
        <w:rPr>
          <w:rFonts w:hint="eastAsia"/>
          <w:b/>
          <w:bCs/>
        </w:rPr>
        <w:t xml:space="preserve">三国杀规则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Roguelike爬塔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卡牌构筑</w:t>
      </w:r>
    </w:p>
    <w:bookmarkEnd w:id="10"/>
    <w:bookmarkStart w:id="11" w:name="项目定位"/>
    <w:p>
      <w:pPr>
        <w:pStyle w:val="Heading4"/>
      </w:pPr>
      <w:r>
        <w:t xml:space="preserve">2. </w:t>
      </w:r>
      <w:r>
        <w:rPr>
          <w:rFonts w:hint="eastAsia"/>
        </w:rPr>
        <w:t xml:space="preserve">项目定位</w:t>
      </w:r>
    </w:p>
    <w:p>
      <w:pPr>
        <w:pStyle w:val="FirstParagraph"/>
      </w:pPr>
      <w:r>
        <w:rPr>
          <w:rFonts w:hint="eastAsia"/>
        </w:rPr>
        <w:t xml:space="preserve">本项目是一款单机卡牌策略游戏。玩家扮演一名武将，在随机生成的三层高塔中向上挑战。游戏战斗采用类似三国杀的回合制卡牌流程，包括摸牌、出牌、判定、弃牌、距离计算、装备区、判定区、濒死救援等机制。</w:t>
      </w:r>
      <w:r>
        <w:t xml:space="preserve"> </w:t>
      </w:r>
      <w:r>
        <w:t xml:space="preserve">1, 4, 13</w:t>
      </w:r>
      <w:r>
        <w:t xml:space="preserve"> </w:t>
      </w:r>
      <w:r>
        <w:rPr>
          <w:rFonts w:hint="eastAsia"/>
        </w:rPr>
        <w:t xml:space="preserve">玩家在爬塔过程中通过战斗、事件、商店、休息和宝藏节点不断构筑自己的卡组、技能组合和武器特效，最终击败每层首领。</w:t>
      </w:r>
    </w:p>
    <w:bookmarkEnd w:id="11"/>
    <w:bookmarkStart w:id="12" w:name="核心体验目标"/>
    <w:p>
      <w:pPr>
        <w:pStyle w:val="Heading4"/>
      </w:pPr>
      <w:r>
        <w:t xml:space="preserve">3. </w:t>
      </w:r>
      <w:r>
        <w:rPr>
          <w:rFonts w:hint="eastAsia"/>
        </w:rPr>
        <w:t xml:space="preserve">核心体验目标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像三国杀一样出牌</w:t>
      </w:r>
      <w:r>
        <w:rPr>
          <w:rFonts w:hint="eastAsia"/>
        </w:rPr>
        <w:t xml:space="preserve">：保留杀、闪、桃、酒、锦囊、装备、距离、攻击范围、判定、濒死等核心机制。</w:t>
      </w:r>
      <w:r>
        <w:t xml:space="preserve"> </w:t>
      </w:r>
      <w:r>
        <w:t xml:space="preserve">1, 4, 13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像杀戮尖塔一样爬塔</w:t>
      </w:r>
      <w:r>
        <w:rPr>
          <w:rFonts w:hint="eastAsia"/>
        </w:rPr>
        <w:t xml:space="preserve">：提供三层随机地图、分支路线、战斗奖励、事件选择、商店构筑和休息节点。</w:t>
      </w:r>
      <w:r>
        <w:t xml:space="preserve"> </w:t>
      </w:r>
      <w:r>
        <w:t xml:space="preserve">3, 6, 12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每局都不一样</w:t>
      </w:r>
      <w:r>
        <w:rPr>
          <w:rFonts w:hint="eastAsia"/>
        </w:rPr>
        <w:t xml:space="preserve">：通过随机地图、随机敌人、随机奖励和随机事件提高重玩价值。</w:t>
      </w:r>
      <w:r>
        <w:t xml:space="preserve"> </w:t>
      </w:r>
      <w:r>
        <w:t xml:space="preserve">3, 9, 12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策略重于操作</w:t>
      </w:r>
      <w:r>
        <w:rPr>
          <w:rFonts w:hint="eastAsia"/>
        </w:rPr>
        <w:t xml:space="preserve">：战斗不依赖动作反应，而依赖手牌管理、出牌顺序、目标选择和资源取舍。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易于上手，难于精通</w:t>
      </w:r>
      <w:r>
        <w:rPr>
          <w:rFonts w:hint="eastAsia"/>
        </w:rPr>
        <w:t xml:space="preserve">：新手可以用基础杀闪桃完成战斗，高手可以通过技能连锁、装备配合和卡组精简获得更强流派。</w:t>
      </w:r>
    </w:p>
    <w:bookmarkEnd w:id="12"/>
    <w:bookmarkStart w:id="13" w:name="玩法概述"/>
    <w:p>
      <w:pPr>
        <w:pStyle w:val="Heading4"/>
      </w:pPr>
      <w:r>
        <w:t xml:space="preserve">4. </w:t>
      </w:r>
      <w:r>
        <w:rPr>
          <w:rFonts w:hint="eastAsia"/>
        </w:rPr>
        <w:t xml:space="preserve">玩法概述</w:t>
      </w:r>
    </w:p>
    <w:p>
      <w:pPr>
        <w:pStyle w:val="FirstParagraph"/>
      </w:pPr>
      <w:r>
        <w:rPr>
          <w:rFonts w:hint="eastAsia"/>
        </w:rPr>
        <w:t xml:space="preserve">玩家从塔底进入，每层地图由若干节点组成。玩家每次选择一个相邻节点前进，节点类型包括：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普通战斗</w:t>
      </w:r>
      <w:r>
        <w:rPr>
          <w:rFonts w:hint="eastAsia"/>
        </w:rPr>
        <w:t xml:space="preserve">：击败敌人后获得卡牌、金币或基础增益。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精英战斗</w:t>
      </w:r>
      <w:r>
        <w:rPr>
          <w:rFonts w:hint="eastAsia"/>
        </w:rPr>
        <w:t xml:space="preserve">：难度更高，奖励更强，可能掉落稀有武器或特殊技能。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事件节点</w:t>
      </w:r>
      <w:r>
        <w:rPr>
          <w:rFonts w:hint="eastAsia"/>
        </w:rPr>
        <w:t xml:space="preserve">：随机触发剧情选择，可能获得增益、减益、卡牌或资源。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商店节点</w:t>
      </w:r>
      <w:r>
        <w:rPr>
          <w:rFonts w:hint="eastAsia"/>
        </w:rPr>
        <w:t xml:space="preserve">：购买卡牌、武器、药水、删卡服务或手牌附魔。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休息节点</w:t>
      </w:r>
      <w:r>
        <w:rPr>
          <w:rFonts w:hint="eastAsia"/>
        </w:rPr>
        <w:t xml:space="preserve">：恢复体力、升级卡牌、修复装备或选择临时增益。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宝藏节点</w:t>
      </w:r>
      <w:r>
        <w:rPr>
          <w:rFonts w:hint="eastAsia"/>
        </w:rPr>
        <w:t xml:space="preserve">：提供一次性强力奖励，但可能伴随代价。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首领节点</w:t>
      </w:r>
      <w:r>
        <w:rPr>
          <w:rFonts w:hint="eastAsia"/>
        </w:rPr>
        <w:t xml:space="preserve">：每层终点，击败后进入下一层。</w:t>
      </w:r>
    </w:p>
    <w:p>
      <w:pPr>
        <w:pStyle w:val="FirstParagraph"/>
      </w:pPr>
      <w:r>
        <w:rPr>
          <w:rFonts w:hint="eastAsia"/>
        </w:rPr>
        <w:t xml:space="preserve">战斗采用回合制。玩家回合通常包括：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准备阶段：处理回合开始时效果。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判定阶段：处理延时类效果，例如类似“乐不思蜀”“兵粮寸断”的控制。</w:t>
      </w:r>
      <w:r>
        <w:t xml:space="preserve"> </w:t>
      </w:r>
      <w:r>
        <w:t xml:space="preserve">1, 13, 16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摸牌阶段：从牌堆摸牌。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出牌阶段：使用基本牌、锦囊牌、装备牌，发动技能。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弃牌阶段：手牌超过限制时弃牌。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结束阶段：触发回合结束效果，随后敌人行动。</w:t>
      </w:r>
    </w:p>
    <w:p>
      <w:pPr>
        <w:pStyle w:val="FirstParagraph"/>
      </w:pPr>
      <w:r>
        <w:rPr>
          <w:rFonts w:hint="eastAsia"/>
        </w:rPr>
        <w:t xml:space="preserve">敌人行动可以是单体攻击、群体攻击、防御、施加控制或强化自身。玩家需要在有限手牌和体力下规划防御、输出和关键牌保留。</w:t>
      </w:r>
    </w:p>
    <w:bookmarkEnd w:id="13"/>
    <w:bookmarkStart w:id="14" w:name="战斗系统设计"/>
    <w:p>
      <w:pPr>
        <w:pStyle w:val="Heading4"/>
      </w:pPr>
      <w:r>
        <w:t xml:space="preserve">5. </w:t>
      </w:r>
      <w:r>
        <w:rPr>
          <w:rFonts w:hint="eastAsia"/>
        </w:rPr>
        <w:t xml:space="preserve">战斗系统设计</w:t>
      </w:r>
    </w:p>
    <w:p>
      <w:pPr>
        <w:pStyle w:val="FirstParagraph"/>
      </w:pPr>
      <w:r>
        <w:rPr>
          <w:rFonts w:hint="eastAsia"/>
        </w:rPr>
        <w:t xml:space="preserve">战斗系统以三国杀身份局规则为参考，但做单人化改造。</w:t>
      </w:r>
      <w:r>
        <w:t xml:space="preserve"> </w:t>
      </w:r>
      <w:r>
        <w:t xml:space="preserve">1, 4, 13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基本牌</w:t>
      </w:r>
      <w:r>
        <w:rPr>
          <w:rFonts w:hint="eastAsia"/>
        </w:rPr>
        <w:t xml:space="preserve">：杀、闪、桃、酒。杀用于进攻，闪用于防御，桃用于回复或救援，酒用于增伤或自救。</w:t>
      </w:r>
      <w:r>
        <w:t xml:space="preserve"> </w:t>
      </w:r>
      <w:r>
        <w:t xml:space="preserve">1, 4, 13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锦囊牌</w:t>
      </w:r>
      <w:r>
        <w:rPr>
          <w:rFonts w:hint="eastAsia"/>
        </w:rPr>
        <w:t xml:space="preserve">：包括即时锦囊和延时锦囊。例如夺取手牌、弃置装备、额外摸牌、群体伤害、控制出牌等。</w:t>
      </w:r>
      <w:r>
        <w:t xml:space="preserve"> </w:t>
      </w:r>
      <w:r>
        <w:t xml:space="preserve">1, 4, 7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装备牌</w:t>
      </w:r>
      <w:r>
        <w:rPr>
          <w:rFonts w:hint="eastAsia"/>
        </w:rPr>
        <w:t xml:space="preserve">：武器、防具、坐骑、宝物。武器影响攻击范围和特殊效果，防具提供防御能力，坐骑影响距离，宝物提供被动增益。</w:t>
      </w:r>
      <w:r>
        <w:t xml:space="preserve"> </w:t>
      </w:r>
      <w:r>
        <w:t xml:space="preserve">1, 4, 13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距离与攻击范围</w:t>
      </w:r>
      <w:r>
        <w:rPr>
          <w:rFonts w:hint="eastAsia"/>
        </w:rPr>
        <w:t xml:space="preserve">：默认攻击范围为1，武器和坐骑会改变可达目标。</w:t>
      </w:r>
      <w:r>
        <w:t xml:space="preserve"> </w:t>
      </w:r>
      <w:r>
        <w:t xml:space="preserve">1, 4, 19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濒死机制</w:t>
      </w:r>
      <w:r>
        <w:rPr>
          <w:rFonts w:hint="eastAsia"/>
        </w:rPr>
        <w:t xml:space="preserve">：体力降为0时进入濒死，可通过桃或酒救援，否则角色退场。</w:t>
      </w:r>
      <w:r>
        <w:t xml:space="preserve"> </w:t>
      </w:r>
      <w:r>
        <w:t xml:space="preserve">1, 13, 19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一对多战斗</w:t>
      </w:r>
      <w:r>
        <w:rPr>
          <w:rFonts w:hint="eastAsia"/>
        </w:rPr>
        <w:t xml:space="preserve">：玩家面对多个敌人时，需要选择集火目标、控制威胁单位或优先解除控制效果。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一对一战斗</w:t>
      </w:r>
      <w:r>
        <w:rPr>
          <w:rFonts w:hint="eastAsia"/>
        </w:rPr>
        <w:t xml:space="preserve">：玩家面对单个强敌时，更强调预判、防御资源管理和爆发时机。</w:t>
      </w:r>
    </w:p>
    <w:bookmarkEnd w:id="14"/>
    <w:bookmarkStart w:id="15" w:name="roguelike构筑系统"/>
    <w:p>
      <w:pPr>
        <w:pStyle w:val="Heading4"/>
      </w:pPr>
      <w:r>
        <w:t xml:space="preserve">6. </w:t>
      </w:r>
      <w:r>
        <w:rPr>
          <w:rFonts w:hint="eastAsia"/>
        </w:rPr>
        <w:t xml:space="preserve">Roguelike构筑系统</w:t>
      </w:r>
    </w:p>
    <w:p>
      <w:pPr>
        <w:pStyle w:val="FirstParagraph"/>
      </w:pPr>
      <w:r>
        <w:rPr>
          <w:rFonts w:hint="eastAsia"/>
        </w:rPr>
        <w:t xml:space="preserve">玩家在爬塔过程中逐步构筑自己的战斗能力。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卡牌获取</w:t>
      </w:r>
      <w:r>
        <w:rPr>
          <w:rFonts w:hint="eastAsia"/>
        </w:rPr>
        <w:t xml:space="preserve">：战斗胜利、事件奖励、商店购买、首领掉落。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卡牌升级</w:t>
      </w:r>
      <w:r>
        <w:rPr>
          <w:rFonts w:hint="eastAsia"/>
        </w:rPr>
        <w:t xml:space="preserve">：在休息节点或特殊事件中强化卡牌效果。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卡牌删除</w:t>
      </w:r>
      <w:r>
        <w:rPr>
          <w:rFonts w:hint="eastAsia"/>
        </w:rPr>
        <w:t xml:space="preserve">：在商店或事件中以金币、体力或其他代价移除弱卡。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技能选择</w:t>
      </w:r>
      <w:r>
        <w:rPr>
          <w:rFonts w:hint="eastAsia"/>
        </w:rPr>
        <w:t xml:space="preserve">：胜利后可从随机技能中选择一项，例如额外摸牌、杀次数增加、判定优化、装备强化。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武器特效</w:t>
      </w:r>
      <w:r>
        <w:rPr>
          <w:rFonts w:hint="eastAsia"/>
        </w:rPr>
        <w:t xml:space="preserve">：武器不仅增加攻击范围，还可赋予杀、锦囊或装备区特殊效果。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手牌附魔</w:t>
      </w:r>
      <w:r>
        <w:rPr>
          <w:rFonts w:hint="eastAsia"/>
        </w:rPr>
        <w:t xml:space="preserve">：对某张手牌或某类牌附加临时或永久特效，例如“本局第一次杀不可被闪抵消”“使用桃后摸一张牌”。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全局增益</w:t>
      </w:r>
      <w:r>
        <w:rPr>
          <w:rFonts w:hint="eastAsia"/>
        </w:rPr>
        <w:t xml:space="preserve">：类似杀戮尖塔遗物，但包装为兵书、阵型、军令、阵营天赋等。</w:t>
      </w:r>
      <w:r>
        <w:t xml:space="preserve"> </w:t>
      </w:r>
      <w:r>
        <w:t xml:space="preserve">3, 6, 12</w:t>
      </w:r>
    </w:p>
    <w:bookmarkEnd w:id="15"/>
    <w:bookmarkStart w:id="16" w:name="地图与节点设计"/>
    <w:p>
      <w:pPr>
        <w:pStyle w:val="Heading4"/>
      </w:pPr>
      <w:r>
        <w:t xml:space="preserve">7. </w:t>
      </w:r>
      <w:r>
        <w:rPr>
          <w:rFonts w:hint="eastAsia"/>
        </w:rPr>
        <w:t xml:space="preserve">地图与节点设计</w:t>
      </w:r>
    </w:p>
    <w:p>
      <w:pPr>
        <w:pStyle w:val="FirstParagraph"/>
      </w:pPr>
      <w:r>
        <w:rPr>
          <w:rFonts w:hint="eastAsia"/>
        </w:rPr>
        <w:t xml:space="preserve">地图分为三层，每层包含约12—18个节点。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第一层：入门战场</w:t>
      </w:r>
      <w:r>
        <w:br/>
      </w:r>
      <w:r>
        <w:rPr>
          <w:rFonts w:hint="eastAsia"/>
        </w:rPr>
        <w:t xml:space="preserve">敌人较弱，主要让玩家熟悉杀闪桃酒、距离、装备和锦囊。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第二层：险地试炼</w:t>
      </w:r>
      <w:r>
        <w:br/>
      </w:r>
      <w:r>
        <w:rPr>
          <w:rFonts w:hint="eastAsia"/>
        </w:rPr>
        <w:t xml:space="preserve">精英节点增多，敌人开始拥有控制、爆发或多段攻击。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第三层：塔顶决战</w:t>
      </w:r>
      <w:r>
        <w:br/>
      </w:r>
      <w:r>
        <w:rPr>
          <w:rFonts w:hint="eastAsia"/>
        </w:rPr>
        <w:t xml:space="preserve">首领拥有阶段机制，例如血量降低后改变技能、召唤随从、强化判定或限制玩家出牌。</w:t>
      </w:r>
    </w:p>
    <w:p>
      <w:pPr>
        <w:pStyle w:val="FirstParagraph"/>
      </w:pPr>
      <w:r>
        <w:rPr>
          <w:rFonts w:hint="eastAsia"/>
        </w:rPr>
        <w:t xml:space="preserve">节点生成规则建议：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首领节点固定在每层末尾。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休息节点不宜连续出现过多。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精英节点前可安排商店或事件，增加策略选择。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宝藏节点概率较低，但奖励明显。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事件节点应提供有风险的选择，而不是单纯送奖励。</w:t>
      </w:r>
    </w:p>
    <w:bookmarkEnd w:id="16"/>
    <w:bookmarkStart w:id="17" w:name="角色与技能设计"/>
    <w:p>
      <w:pPr>
        <w:pStyle w:val="Heading4"/>
      </w:pPr>
      <w:r>
        <w:t xml:space="preserve">8. </w:t>
      </w:r>
      <w:r>
        <w:rPr>
          <w:rFonts w:hint="eastAsia"/>
        </w:rPr>
        <w:t xml:space="preserve">角色与技能设计</w:t>
      </w:r>
    </w:p>
    <w:p>
      <w:pPr>
        <w:pStyle w:val="FirstParagraph"/>
      </w:pPr>
      <w:r>
        <w:rPr>
          <w:rFonts w:hint="eastAsia"/>
        </w:rPr>
        <w:t xml:space="preserve">角色可以按势力、职业或阵营划分，例如魏、蜀、吴、群，或战士、谋士、射手、辅助等。</w:t>
      </w:r>
    </w:p>
    <w:p>
      <w:pPr>
        <w:pStyle w:val="BodyText"/>
      </w:pPr>
      <w:r>
        <w:rPr>
          <w:rFonts w:hint="eastAsia"/>
        </w:rPr>
        <w:t xml:space="preserve">每个角色包含：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体力上限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初始卡组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主动技能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被动技能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主公技或阵营技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与武器、锦囊、装备的联动能力</w:t>
      </w:r>
    </w:p>
    <w:p>
      <w:pPr>
        <w:pStyle w:val="FirstParagraph"/>
      </w:pPr>
      <w:r>
        <w:rPr>
          <w:rFonts w:hint="eastAsia"/>
        </w:rPr>
        <w:t xml:space="preserve">技能设计应遵循三国杀的事件驱动思路，例如在摸牌、出牌、受伤、濒死、判定、回合开始、回合结束等时机触发。</w:t>
      </w:r>
      <w:r>
        <w:t xml:space="preserve"> </w:t>
      </w:r>
      <w:r>
        <w:t xml:space="preserve">1, 2, 13</w:t>
      </w:r>
      <w:r>
        <w:t xml:space="preserve"> </w:t>
      </w:r>
      <w:r>
        <w:rPr>
          <w:rFonts w:hint="eastAsia"/>
        </w:rPr>
        <w:t xml:space="preserve">同时要避免技能描述过长，保证玩家能快速理解。</w:t>
      </w:r>
    </w:p>
    <w:bookmarkEnd w:id="17"/>
    <w:bookmarkStart w:id="18" w:name="卡牌类型规划"/>
    <w:p>
      <w:pPr>
        <w:pStyle w:val="Heading4"/>
      </w:pPr>
      <w:r>
        <w:t xml:space="preserve">9. </w:t>
      </w:r>
      <w:r>
        <w:rPr>
          <w:rFonts w:hint="eastAsia"/>
        </w:rPr>
        <w:t xml:space="preserve">卡牌类型规划</w:t>
      </w:r>
    </w:p>
    <w:tbl>
      <w:tblPr>
        <w:tblStyle w:val="BorderlessTable"/>
        <w:tblW w:type="auto" w:w="0"/>
        <w:tblLook w:firstColumn="0" w:firstRow="1" w:lastColumn="0" w:lastRow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构成战斗基础循环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杀、闪、桃、酒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锦囊牌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提供控制、过牌、伤害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顺手牵羊、过河拆桥、南蛮入侵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装备牌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改变攻击范围与防御能力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武器、防具、坐骑、宝物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本局持续生效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本局杀次数+1、摸牌阶段多摸1张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附魔牌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给手牌或卡牌类型附加特效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本张杀命中后弃置目标1张牌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基础牌库可以参考三国杀常见结构，但需要根据单人爬塔节奏调整数量。</w:t>
      </w:r>
      <w:r>
        <w:t xml:space="preserve"> </w:t>
      </w:r>
      <w:r>
        <w:t xml:space="preserve">1, 4, 7</w:t>
      </w:r>
      <w:r>
        <w:t xml:space="preserve"> </w:t>
      </w:r>
      <w:r>
        <w:rPr>
          <w:rFonts w:hint="eastAsia"/>
        </w:rPr>
        <w:t xml:space="preserve">例如减少过多干扰牌，增加可规划防御和资源循环。</w:t>
      </w:r>
    </w:p>
    <w:bookmarkEnd w:id="18"/>
    <w:bookmarkStart w:id="19" w:name="敌人设计"/>
    <w:p>
      <w:pPr>
        <w:pStyle w:val="Heading4"/>
      </w:pPr>
      <w:r>
        <w:t xml:space="preserve">10. </w:t>
      </w:r>
      <w:r>
        <w:rPr>
          <w:rFonts w:hint="eastAsia"/>
        </w:rPr>
        <w:t xml:space="preserve">敌人设计</w:t>
      </w:r>
    </w:p>
    <w:p>
      <w:pPr>
        <w:pStyle w:val="FirstParagraph"/>
      </w:pPr>
      <w:r>
        <w:rPr>
          <w:rFonts w:hint="eastAsia"/>
        </w:rPr>
        <w:t xml:space="preserve">敌人分为三类：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普通敌人</w:t>
      </w:r>
      <w:r>
        <w:rPr>
          <w:rFonts w:hint="eastAsia"/>
        </w:rPr>
        <w:t xml:space="preserve">：血量较低，技能简单，用于提供基础资源。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精英敌人</w:t>
      </w:r>
      <w:r>
        <w:rPr>
          <w:rFonts w:hint="eastAsia"/>
        </w:rPr>
        <w:t xml:space="preserve">：拥有组合技能，例如高爆发、强控制、召唤、反伤或多段攻击。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首领敌人</w:t>
      </w:r>
      <w:r>
        <w:rPr>
          <w:rFonts w:hint="eastAsia"/>
        </w:rPr>
        <w:t xml:space="preserve">：拥有多阶段机制和明确弱点。</w:t>
      </w:r>
    </w:p>
    <w:p>
      <w:pPr>
        <w:pStyle w:val="FirstParagraph"/>
      </w:pPr>
      <w:r>
        <w:rPr>
          <w:rFonts w:hint="eastAsia"/>
        </w:rPr>
        <w:t xml:space="preserve">敌人行动应可视化。玩家在回合开始时可以看到敌人下回合的大致意图，例如攻击、防御、控制、强化。这样可以降低纯随机带来的挫败感，并鼓励玩家规划防御。</w:t>
      </w:r>
      <w:r>
        <w:t xml:space="preserve"> </w:t>
      </w:r>
      <w:r>
        <w:t xml:space="preserve">3, 6, 9</w:t>
      </w:r>
    </w:p>
    <w:bookmarkEnd w:id="19"/>
    <w:bookmarkStart w:id="20" w:name="奖励与成长"/>
    <w:p>
      <w:pPr>
        <w:pStyle w:val="Heading4"/>
      </w:pPr>
      <w:r>
        <w:t xml:space="preserve">11. </w:t>
      </w:r>
      <w:r>
        <w:rPr>
          <w:rFonts w:hint="eastAsia"/>
        </w:rPr>
        <w:t xml:space="preserve">奖励与成长</w:t>
      </w:r>
    </w:p>
    <w:p>
      <w:pPr>
        <w:pStyle w:val="FirstParagraph"/>
      </w:pPr>
      <w:r>
        <w:rPr>
          <w:rFonts w:hint="eastAsia"/>
        </w:rPr>
        <w:t xml:space="preserve">局内成长包括：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获得新卡牌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升级现有卡牌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获得武器或宝物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获得技能或天赋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获得金币、药水、临时增益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删除低效卡牌</w:t>
      </w:r>
    </w:p>
    <w:p>
      <w:pPr>
        <w:pStyle w:val="FirstParagraph"/>
      </w:pPr>
      <w:r>
        <w:rPr>
          <w:rFonts w:hint="eastAsia"/>
        </w:rPr>
        <w:t xml:space="preserve">局外成长包括：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解锁新角色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解锁新初始卡组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解锁新武器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解锁新事件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解锁更高难度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记录最佳通关路径</w:t>
      </w:r>
    </w:p>
    <w:p>
      <w:pPr>
        <w:pStyle w:val="FirstParagraph"/>
      </w:pPr>
      <w:r>
        <w:rPr>
          <w:rFonts w:hint="eastAsia"/>
        </w:rPr>
        <w:t xml:space="preserve">局外成长不应直接让数值无限膨胀，而应提供更多构筑选择和挑战目标。</w:t>
      </w:r>
    </w:p>
    <w:bookmarkEnd w:id="20"/>
    <w:bookmarkStart w:id="21" w:name="技术实现规划"/>
    <w:p>
      <w:pPr>
        <w:pStyle w:val="Heading4"/>
      </w:pPr>
      <w:r>
        <w:t xml:space="preserve">12. </w:t>
      </w:r>
      <w:r>
        <w:rPr>
          <w:rFonts w:hint="eastAsia"/>
        </w:rPr>
        <w:t xml:space="preserve">技术实现规划</w:t>
      </w:r>
    </w:p>
    <w:p>
      <w:pPr>
        <w:pStyle w:val="FirstParagraph"/>
      </w:pPr>
      <w:r>
        <w:rPr>
          <w:rFonts w:hint="eastAsia"/>
        </w:rPr>
        <w:t xml:space="preserve">结合无名杀和杀戮尖塔开源代码，项目可以这样拆分：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战斗规则层</w:t>
      </w:r>
      <w:r>
        <w:rPr>
          <w:rFonts w:hint="eastAsia"/>
        </w:rPr>
        <w:t xml:space="preserve">：参考无名杀的卡牌、技能、判定、距离、装备区、判定区等机制。</w:t>
      </w:r>
      <w:r>
        <w:t xml:space="preserve"> </w:t>
      </w:r>
      <w:r>
        <w:t xml:space="preserve">2, 5, 8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地图爬塔层</w:t>
      </w:r>
      <w:r>
        <w:rPr>
          <w:rFonts w:hint="eastAsia"/>
        </w:rPr>
        <w:t xml:space="preserve">：参考杀戮尖塔的节点地图、路线选择、房间类型和奖励循环。</w:t>
      </w:r>
      <w:r>
        <w:t xml:space="preserve"> </w:t>
      </w:r>
      <w:r>
        <w:t xml:space="preserve">3, 6, 12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卡牌数据层</w:t>
      </w:r>
      <w:r>
        <w:rPr>
          <w:rFonts w:hint="eastAsia"/>
        </w:rPr>
        <w:t xml:space="preserve">：使用JSON或JS对象定义卡牌类型、消耗、效果、稀有度。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技能事件层</w:t>
      </w:r>
      <w:r>
        <w:rPr>
          <w:rFonts w:hint="eastAsia"/>
        </w:rPr>
        <w:t xml:space="preserve">：使用事件驱动方式处理“摸牌前”“出牌后”“受到伤害时”“濒死时”等触发。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AI层</w:t>
      </w:r>
      <w:r>
        <w:rPr>
          <w:rFonts w:hint="eastAsia"/>
        </w:rPr>
        <w:t xml:space="preserve">：为敌人设计基础策略，例如优先攻击低血量目标、保留防御牌、优先解除玩家关键装备。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UI层</w:t>
      </w:r>
      <w:r>
        <w:rPr>
          <w:rFonts w:hint="eastAsia"/>
        </w:rPr>
        <w:t xml:space="preserve">：分为战斗界面、地图界面、奖励界面、商店界面、休息界面、角色状态界面。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存档层</w:t>
      </w:r>
      <w:r>
        <w:rPr>
          <w:rFonts w:hint="eastAsia"/>
        </w:rPr>
        <w:t xml:space="preserve">：记录本局状态、种子、已解锁内容和历史通关数据。</w:t>
      </w:r>
    </w:p>
    <w:p>
      <w:pPr>
        <w:pStyle w:val="FirstParagraph"/>
      </w:pPr>
      <w:r>
        <w:rPr>
          <w:rFonts w:hint="eastAsia"/>
        </w:rPr>
        <w:t xml:space="preserve">如果作为课程大作业，可以先实现最小可玩版本：一个角色、一套基础牌库、三层简化地图、三种节点、五种敌人、一个首领、基础奖励系统。</w:t>
      </w:r>
      <w:r>
        <w:t xml:space="preserve"> </w:t>
      </w:r>
      <w:r>
        <w:t xml:space="preserve">4</w:t>
      </w:r>
    </w:p>
    <w:bookmarkEnd w:id="21"/>
    <w:bookmarkStart w:id="22" w:name="项目里程碑"/>
    <w:p>
      <w:pPr>
        <w:pStyle w:val="Heading4"/>
      </w:pPr>
      <w:r>
        <w:t xml:space="preserve">13. </w:t>
      </w:r>
      <w:r>
        <w:rPr>
          <w:rFonts w:hint="eastAsia"/>
        </w:rPr>
        <w:t xml:space="preserve">项目里程碑</w:t>
      </w:r>
    </w:p>
    <w:tbl>
      <w:tblPr>
        <w:tblStyle w:val="BorderlessTable"/>
        <w:tblW w:type="auto" w:w="0"/>
        <w:tblLook w:firstColumn="0" w:firstRow="1" w:lastColumn="0" w:lastRow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原型验证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可运行战斗Demo，支持杀闪桃酒、摸牌、弃牌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地图爬塔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三层地图、路线选择、战斗节点、奖励节点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构筑系统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卡牌获取、升级、删除、武器和增益选择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敌人和首领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普通敌人、精英敌人、首领阶段机制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事件与商店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随机事件、商店购买、休息节点、宝藏节点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优化与收尾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UI完善、数值平衡、存档、Bug修复、文档提交</w:t>
            </w:r>
          </w:p>
        </w:tc>
      </w:tr>
    </w:tbl>
    <w:bookmarkEnd w:id="22"/>
    <w:bookmarkStart w:id="23" w:name="验收标准"/>
    <w:p>
      <w:pPr>
        <w:pStyle w:val="Heading4"/>
      </w:pPr>
      <w:r>
        <w:t xml:space="preserve">14. </w:t>
      </w: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玩家能够完整体验从塔底到塔顶的流程。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战斗具有三国杀式出牌手感，包括摸牌、出牌、判定、弃牌。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地图具有Roguelike随机性，每局路线和奖励不同。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至少存在一个可通关角色和一套可成型流派。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敌人意图可被玩家观察和应对。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胜利后有明确奖励选择，失败后有重新开始入口。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项目包含完整的设计文档、代码说明和测试记录。</w:t>
      </w:r>
    </w:p>
    <w:bookmarkEnd w:id="23"/>
    <w:bookmarkStart w:id="24" w:name="风险与边界"/>
    <w:p>
      <w:pPr>
        <w:pStyle w:val="Heading4"/>
      </w:pPr>
      <w:r>
        <w:t xml:space="preserve">15. </w:t>
      </w:r>
      <w:r>
        <w:rPr>
          <w:rFonts w:hint="eastAsia"/>
        </w:rPr>
        <w:t xml:space="preserve">风险与边界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规则复杂度风险</w:t>
      </w:r>
      <w:r>
        <w:rPr>
          <w:rFonts w:hint="eastAsia"/>
        </w:rPr>
        <w:t xml:space="preserve">：三国杀机制较多，初期应只保留核心规则。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数值平衡风险</w:t>
      </w:r>
      <w:r>
        <w:rPr>
          <w:rFonts w:hint="eastAsia"/>
        </w:rPr>
        <w:t xml:space="preserve">：杀、闪、桃、酒、锦囊和增益之间需要反复测试。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内容量风险</w:t>
      </w:r>
      <w:r>
        <w:rPr>
          <w:rFonts w:hint="eastAsia"/>
        </w:rPr>
        <w:t xml:space="preserve">：卡牌、技能、敌人、事件过多会导致开发压力增大。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版权风险</w:t>
      </w:r>
      <w:r>
        <w:rPr>
          <w:rFonts w:hint="eastAsia"/>
        </w:rPr>
        <w:t xml:space="preserve">：避免直接使用三国杀官方美术、文案和受保护资源。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范围蔓延风险</w:t>
      </w:r>
      <w:r>
        <w:rPr>
          <w:rFonts w:hint="eastAsia"/>
        </w:rPr>
        <w:t xml:space="preserve">：先完成单人爬塔，不急于加入多人身份局。</w:t>
      </w:r>
    </w:p>
    <w:bookmarkEnd w:id="24"/>
    <w:bookmarkStart w:id="25" w:name="后续可扩展方向"/>
    <w:p>
      <w:pPr>
        <w:pStyle w:val="Heading4"/>
      </w:pPr>
      <w:r>
        <w:t xml:space="preserve">16. </w:t>
      </w:r>
      <w:r>
        <w:rPr>
          <w:rFonts w:hint="eastAsia"/>
        </w:rPr>
        <w:t xml:space="preserve">后续可扩展方向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增加多角色、多阵营、多初始卡组。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增加每日挑战、固定种子模式。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增加难度阶梯，例如进阶模式。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增加合作模式，两名玩家共同爬塔。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增加卡组预设和流派推荐。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增加回放系统，方便复盘出牌决策。</w:t>
      </w:r>
    </w:p>
    <w:p>
      <w:pPr>
        <w:pStyle w:val="FirstParagraph"/>
      </w:pPr>
      <w:r>
        <w:rPr>
          <w:rFonts w:hint="eastAsia"/>
        </w:rPr>
        <w:t xml:space="preserve">这份文档可以作为你的课程大作业立项说明。如果你接下来要继续细化，我可以帮你把它拆成更具体的需求文档、用例图、流程图，或者先写一版最小可玩版本的功能清单。</w:t>
      </w:r>
      <w:r>
        <w:t xml:space="preserve"> </w:t>
      </w:r>
      <w:r>
        <w:t xml:space="preserve">2, 4</w:t>
      </w:r>
    </w:p>
    <w:bookmarkEnd w:id="25"/>
    <w:bookmarkEnd w:id="26"/>
    <w:p>
      <w:pPr>
        <w:jc w:val="left"/>
      </w:pPr>
      <w:r>
        <w:rPr/>
        <w:t>(AI生成)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after="80" w:before="240"/>
      <w:outlineLvl w:val="1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after="60" w:before="160"/>
      <w:outlineLvl w:val="3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after="60" w:before="160"/>
      <w:outlineLvl w:val="4"/>
    </w:pPr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after="40" w:before="120"/>
      <w:outlineLvl w:val="5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after="40" w:before="120"/>
      <w:outlineLvl w:val="6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spacing w:after="40" w:before="120"/>
      <w:outlineLvl w:val="7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spacing w:after="40" w:before="120"/>
      <w:outlineLvl w:val="8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customStyle="1" w:styleId="Heading3Char" w:type="character">
    <w:name w:val="Heading 3 Char"/>
    <w:basedOn w:val="DefaultParagraphFont"/>
    <w:link w:val="Heading3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customStyle="1" w:styleId="Heading6Char" w:type="character">
    <w:name w:val="Heading 6 Char"/>
    <w:basedOn w:val="DefaultParagraphFont"/>
    <w:link w:val="Heading6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8Char" w:type="character">
    <w:name w:val="Heading 8 Char"/>
    <w:basedOn w:val="DefaultParagraphFont"/>
    <w:link w:val="Heading8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CCCCCC" w:space="12" w:sz="18" w:val="single"/>
      </w:pBdr>
    </w:pPr>
    <w:rPr>
      <w:color w:val="99999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5"/>
        <w:left w:type="dxa" w:w="108"/>
        <w:bottom w:type="dxa" w:w="55"/>
        <w:right w:type="dxa" w:w="108"/>
      </w:tblCellMar>
    </w:tblPr>
    <w:tblStylePr w:type="firstRow">
      <w:rPr>
        <w:b/>
        <w:bCs/>
      </w:rPr>
      <w:tcPr>
        <w:tcBorders>
          <w:bottom w:color="000000" w:space="0" w:sz="8" w:val="single"/>
        </w:tcBorders>
        <w:vAlign w:val="bottom"/>
      </w:tcPr>
    </w:tblStylePr>
  </w:style>
  <w:style w:customStyle="1" w:styleId="BorderlessTable" w:type="table">
    <w:name w:val="BorderlessTable"/>
    <w:tblPr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  <w:tblCellMar>
        <w:top w:type="dxa" w:w="0"/>
        <w:left w:type="dxa" w:w="0"/>
        <w:bottom w:type="dxa" w:w="0"/>
        <w:right w:type="dxa" w:w="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uiPriority w:val="9"/>
    <w:qFormat/>
    <w:pPr>
      <w:spacing w:after="100" w:before="100"/>
      <w:shd w:color="auto" w:fill="F0F0F0" w:val="clear"/>
      <w:ind w:left="240" w:right="240"/>
    </w:pPr>
    <w:rPr>
      <w:rFonts w:ascii="Consolas" w:hAnsi="Consolas"/>
      <w:sz w:val="22"/>
      <w:color w:val="333333"/>
    </w:rPr>
  </w:style>
  <w:style w:customStyle="1" w:styleId="VerbatimChar" w:type="character">
    <w:name w:val="Verbatim Char"/>
    <w:basedOn w:val="BodyTextChar"/>
    <w:rPr>
      <w:rFonts w:ascii="Consolas" w:hAnsi="Consolas"/>
      <w:sz w:val="22"/>
      <w:shd w:color="auto" w:fill="F0F0F0" w:val="clear"/>
      <w:color w:val="33333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1" Target="comments.xml" Type="http://schemas.openxmlformats.org/officeDocument/2006/relationships/comments"/><Relationship Id="rId2" Target="footnotes.xml" Type="http://schemas.openxmlformats.org/officeDocument/2006/relationships/footnote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webSettings.xml" Type="http://schemas.openxmlformats.org/officeDocument/2006/relationships/webSettings"/><Relationship Id="rId6" Target="settings.xml" Type="http://schemas.openxmlformats.org/officeDocument/2006/relationships/settings"/><Relationship Id="rId7" Target="styles.xml" Type="http://schemas.openxmlformats.org/officeDocument/2006/relationships/styles"/><Relationship Id="rId8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2026-10-18T16:54:13Z</dcterms:created>
  <dcterms:modified xsi:type="dcterms:W3CDTF">2026-10-18T16:54:13Z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9F9YnyIerbmn3TTaVHev9ktZ0zIzwWrLZIr+YajyoSQ=","ProduceID":"doc_sgs:7d8877fb-7b3c-40ae-ad4d-acf4872babd0","ReservedCode2":"9F9YnyIerbmn3TTaVHev9ktZ0zIzwWrLZIr+YajyoSQ=","PropagateID":"doc_sgs:7d8877fb-7b3c-40ae-ad4d-acf4872babd0","ContentProducer":"001191440101MA9Y9T4H7A00000"}</vt:lpwstr>
  </property>
</Properties>
</file>