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《爬塔杀》成员个人工作任务分解与工作计划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v1.0 · 2026-10-26 · 用于 PingCode 工作任务分解与工作计划记录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成员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吴成毅（w）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角色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开发 / 技术负责人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个人预算工时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66 人时（全组 233 人时）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项目开发周期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2026-10-20 ~ 2026-12-19（12 周，Sprint1~3）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本份文档用途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个人任务分解、开发周期计划、协作接口约定；逐条录入 PingCode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1  角色定位与职责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负责引擎底座与核心开发：完成引擎裁剪收尾与集成基线，实现战斗核心（牌堆、回合、杀闪响应、1vN 座位），实现 15 层地图生成（随机游走+连通校验），实现敌人强度体系，并全期承担联调支持与代码评审。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个人关键交付</w:t>
            </w:r>
          </w:p>
        </w:tc>
      </w:tr>
      <w:tr>
        <w:tc>
          <w:tcPr>
            <w:tcW w:type="dxa" w:w="9236"/>
          </w:tcPr>
          <w:p>
            <w:r>
              <w:rPr>
                <w:rFonts w:ascii="宋体" w:hAnsi="宋体" w:eastAsia="宋体"/>
                <w:b w:val="0"/>
                <w:sz w:val="20"/>
              </w:rPr>
              <w:t>战斗核心 1v1/1v2 可演示（M2）</w:t>
            </w:r>
          </w:p>
        </w:tc>
      </w:tr>
      <w:tr>
        <w:tc>
          <w:tcPr>
            <w:tcW w:type="dxa" w:w="9236"/>
          </w:tcPr>
          <w:p>
            <w:r>
              <w:rPr>
                <w:rFonts w:ascii="宋体" w:hAnsi="宋体" w:eastAsia="宋体"/>
                <w:b w:val="0"/>
                <w:sz w:val="20"/>
              </w:rPr>
              <w:t>地图生成 1000 样本 100% 可达 BOSS（M3）</w:t>
            </w:r>
          </w:p>
        </w:tc>
      </w:tr>
      <w:tr>
        <w:tc>
          <w:tcPr>
            <w:tcW w:type="dxa" w:w="9236"/>
          </w:tcPr>
          <w:p>
            <w:r>
              <w:rPr>
                <w:rFonts w:ascii="宋体" w:hAnsi="宋体" w:eastAsia="宋体"/>
                <w:b w:val="0"/>
                <w:sz w:val="20"/>
              </w:rPr>
              <w:t>敌人强度子池与精英/BOSS 预设数据化（M4）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2  项目开发周期与我的里程碑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全组里程碑与日期如下，右列为我在对应节点的个人交付：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里程碑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日期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我的个人交付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M0 立项与环境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10-20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引擎裁剪收尾与启动链验收（node --check 全过）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M1 需求与计划定稿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10-31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集成环境基线冻结；牌堆/回合模块设计稿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M2 核心战斗(Sprint1 收口)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11-07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战斗核心（牌堆/回合/杀闪响应/1vN）可演示，通过冒烟测试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M3 地图与节点(Sprint2 中期)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11-14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地图生成器交付：1000 样本校验通过、节点类型投放全开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M4 完整爬塔闭环(Sprint2 收口)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11-28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敌人子池与精英/BOSS 增强预设接入 balance.json；全节点联调过场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M5 打磨与验收(Sprint3 收口)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12-19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代码评审收口；配合缺陷修复清零；移交开发说明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Sprint 划分：Sprint1（10-20~11-07 战斗核心与首层爬塔）、Sprint2（11-08~11-28 完整爬塔与构筑）、Sprint3（11-29~12-19 打磨与验收）。</w:t>
      </w:r>
    </w:p>
    <w:p>
      <w:r>
        <w:rPr>
          <w:rFonts w:ascii="黑体" w:hAnsi="黑体" w:eastAsia="黑体"/>
          <w:b/>
          <w:sz w:val="30"/>
        </w:rPr>
        <w:t>3  个人工作任务分解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下表为我的全部工作包，字段与 PingCode 任务字段一一对应，可直接录入：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任务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类型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计划起止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工时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完成定义（DoD）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2.1 引擎裁剪收尾与集成基线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技术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10-21~10-27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8h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dev 启动链跑通；无残留模式入口；node --check 全通过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2.2 战斗核心—牌堆与回合流程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技术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10-22~10-31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固定军争 160 牌堆洗牌/摸牌；回合六阶段可走通（FR-10/07）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2.3 战斗核心—杀闪响应与伤害濒死链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技术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11-01~11-05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杀-闪-伤害-濒死救援链按原版规则工作（FR-08）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2.4 战斗核心—1vN 座位编排与敌方回合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技术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11-06~11-07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6h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1v1~1v2（概率 1v3）座位编排；敌人按座位执行回合（FR-07）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2.5 地图生成—随机游走生成器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技术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11-09~11-13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8h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5 条随机游走路径生成 15 层、每层 2~4 节点（FR-03）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2.6 地图生成—连通性校验与补线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技术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11-13~11-15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4h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1000 样本 100% 可达 BOSS（NFR-05/验收标准）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2.7 地图生成—节点类型投放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技术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11-15~11-16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4h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第 1 层必战斗/第 9 层必宝箱/第 15 层必 BOSS，其余按概率（FR-04）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2.8 敌人系统—强度子池与精英/BOSS 预设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技术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11-17~11-21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8h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敌方随机抽取；精英增益 buff；BOSS 预设增强（FR-08/09）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2.9 联调支持与代码评审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技术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12-01~12-19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8h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缺陷修复支持；接口冻结评审；游戏包构建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4  工时汇总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类型分布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工时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吴成毅（w）（开发 / 技术负责人）合计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66 人时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5  协作接口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方向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上游给我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组长分配的任务与截止（j）；balance.json 键位骨架（d）；用例与缺陷单（c）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我给下游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可测的战斗/地图模块与构建包 → c 测试；引擎现状说明 → d 开发；状态与工时 → j 看板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6  PingCode 录入指引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项目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约定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状态流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待办 → 进行中 → 待测试 → 已完成（测试类任务由 c 验证后完成）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任务字段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标题=任务名；描述含 DoD；优先级 P0/P1；预估工时；截止=计划止日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看板规则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“进行中”不超 3 张；每日更新一次；Sprint 收口未完成卡移回待办并重估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关联关系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开发任务关联对应需求（R1~R8）；文档任务登记 Wiki 并回链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节奏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每周 1~2 小时业务时间推进；里程碑前 3 天完成自查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