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rtl w:val="0"/>
        </w:rPr>
      </w:r>
    </w:p>
    <w:p w:rsidR="00000000" w:rsidDel="00000000" w:rsidP="00000000" w:rsidRDefault="00000000" w:rsidRPr="00000000" w14:paraId="00000002">
      <w:pPr>
        <w:pageBreakBefore w:val="0"/>
        <w:jc w:val="center"/>
        <w:rPr>
          <w:b w:val="1"/>
          <w:sz w:val="34"/>
          <w:szCs w:val="34"/>
        </w:rPr>
      </w:pPr>
      <w:r w:rsidDel="00000000" w:rsidR="00000000" w:rsidRPr="00000000">
        <w:rPr>
          <w:rtl w:val="0"/>
        </w:rPr>
      </w:r>
    </w:p>
    <w:p w:rsidR="00000000" w:rsidDel="00000000" w:rsidP="00000000" w:rsidRDefault="00000000" w:rsidRPr="00000000" w14:paraId="00000003">
      <w:pPr>
        <w:pageBreakBefore w:val="0"/>
        <w:jc w:val="center"/>
        <w:rPr>
          <w:b w:val="1"/>
          <w:sz w:val="34"/>
          <w:szCs w:val="34"/>
        </w:rPr>
      </w:pPr>
      <w:r w:rsidDel="00000000" w:rsidR="00000000" w:rsidRPr="00000000">
        <w:rPr>
          <w:rtl w:val="0"/>
        </w:rPr>
      </w:r>
    </w:p>
    <w:p w:rsidR="00000000" w:rsidDel="00000000" w:rsidP="00000000" w:rsidRDefault="00000000" w:rsidRPr="00000000" w14:paraId="00000004">
      <w:pPr>
        <w:pageBreakBefore w:val="0"/>
        <w:jc w:val="center"/>
        <w:rPr>
          <w:b w:val="1"/>
          <w:sz w:val="34"/>
          <w:szCs w:val="34"/>
        </w:rPr>
      </w:pPr>
      <w:r w:rsidDel="00000000" w:rsidR="00000000" w:rsidRPr="00000000">
        <w:rPr>
          <w:rtl w:val="0"/>
        </w:rPr>
      </w:r>
    </w:p>
    <w:p w:rsidR="00000000" w:rsidDel="00000000" w:rsidP="00000000" w:rsidRDefault="00000000" w:rsidRPr="00000000" w14:paraId="00000005">
      <w:pPr>
        <w:pageBreakBefore w:val="0"/>
        <w:jc w:val="center"/>
        <w:rPr>
          <w:b w:val="1"/>
          <w:sz w:val="34"/>
          <w:szCs w:val="34"/>
        </w:rPr>
      </w:pPr>
      <w:r w:rsidDel="00000000" w:rsidR="00000000" w:rsidRPr="00000000">
        <w:rPr>
          <w:rtl w:val="0"/>
        </w:rPr>
      </w:r>
    </w:p>
    <w:p w:rsidR="00000000" w:rsidDel="00000000" w:rsidP="00000000" w:rsidRDefault="00000000" w:rsidRPr="00000000" w14:paraId="00000006">
      <w:pPr>
        <w:pageBreakBefore w:val="0"/>
        <w:jc w:val="center"/>
        <w:rPr>
          <w:b w:val="1"/>
          <w:sz w:val="34"/>
          <w:szCs w:val="34"/>
        </w:rPr>
      </w:pPr>
      <w:r w:rsidDel="00000000" w:rsidR="00000000" w:rsidRPr="00000000">
        <w:rPr>
          <w:rtl w:val="0"/>
        </w:rPr>
      </w:r>
    </w:p>
    <w:p w:rsidR="00000000" w:rsidDel="00000000" w:rsidP="00000000" w:rsidRDefault="00000000" w:rsidRPr="00000000" w14:paraId="00000007">
      <w:pPr>
        <w:pageBreakBefore w:val="0"/>
        <w:jc w:val="center"/>
        <w:rPr>
          <w:b w:val="1"/>
          <w:sz w:val="34"/>
          <w:szCs w:val="34"/>
        </w:rPr>
      </w:pPr>
      <w:r w:rsidDel="00000000" w:rsidR="00000000" w:rsidRPr="00000000">
        <w:rPr>
          <w:b w:val="1"/>
          <w:sz w:val="34"/>
          <w:szCs w:val="34"/>
          <w:rtl w:val="0"/>
        </w:rPr>
        <w:t xml:space="preserve">Final Project: Report</w:t>
      </w:r>
    </w:p>
    <w:p w:rsidR="00000000" w:rsidDel="00000000" w:rsidP="00000000" w:rsidRDefault="00000000" w:rsidRPr="00000000" w14:paraId="00000008">
      <w:pPr>
        <w:pageBreakBefore w:val="0"/>
        <w:jc w:val="center"/>
        <w:rPr/>
      </w:pPr>
      <w:r w:rsidDel="00000000" w:rsidR="00000000" w:rsidRPr="00000000">
        <w:rPr>
          <w:rtl w:val="0"/>
        </w:rPr>
        <w:t xml:space="preserve">Due: Dec.16th, 2020</w:t>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t xml:space="preserve">Eugene Lin</w:t>
      </w:r>
    </w:p>
    <w:p w:rsidR="00000000" w:rsidDel="00000000" w:rsidP="00000000" w:rsidRDefault="00000000" w:rsidRPr="00000000" w14:paraId="0000000E">
      <w:pPr>
        <w:pageBreakBefore w:val="0"/>
        <w:jc w:val="center"/>
        <w:rPr/>
      </w:pPr>
      <w:r w:rsidDel="00000000" w:rsidR="00000000" w:rsidRPr="00000000">
        <w:rPr>
          <w:rtl w:val="0"/>
        </w:rPr>
        <w:t xml:space="preserve">Jiaqi Yang</w:t>
      </w:r>
    </w:p>
    <w:p w:rsidR="00000000" w:rsidDel="00000000" w:rsidP="00000000" w:rsidRDefault="00000000" w:rsidRPr="00000000" w14:paraId="0000000F">
      <w:pPr>
        <w:pageBreakBefore w:val="0"/>
        <w:jc w:val="center"/>
        <w:rPr/>
      </w:pPr>
      <w:r w:rsidDel="00000000" w:rsidR="00000000" w:rsidRPr="00000000">
        <w:rPr>
          <w:rtl w:val="0"/>
        </w:rPr>
        <w:t xml:space="preserve">Yishun Zhou</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Algorithms/Workflow</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IK-based</w:t>
      </w:r>
    </w:p>
    <w:p w:rsidR="00000000" w:rsidDel="00000000" w:rsidP="00000000" w:rsidRDefault="00000000" w:rsidRPr="00000000" w14:paraId="0000001D">
      <w:pPr>
        <w:pageBreakBefore w:val="0"/>
        <w:ind w:left="1440" w:firstLine="0"/>
        <w:rPr/>
      </w:pPr>
      <w:r w:rsidDel="00000000" w:rsidR="00000000" w:rsidRPr="00000000">
        <w:rPr>
          <w:rtl w:val="0"/>
        </w:rPr>
        <w:t xml:space="preserve">The transformation matrix from </w:t>
      </w:r>
      <w:r w:rsidDel="00000000" w:rsidR="00000000" w:rsidRPr="00000000">
        <w:rPr>
          <w:rtl w:val="0"/>
        </w:rPr>
        <w:t xml:space="preserve">base frame </w:t>
      </w:r>
      <w:r w:rsidDel="00000000" w:rsidR="00000000" w:rsidRPr="00000000">
        <w:rPr>
          <w:b w:val="1"/>
          <w:rtl w:val="0"/>
        </w:rPr>
        <w:t xml:space="preserve">base </w:t>
      </w:r>
      <w:r w:rsidDel="00000000" w:rsidR="00000000" w:rsidRPr="00000000">
        <w:rPr>
          <w:rtl w:val="0"/>
        </w:rPr>
        <w:t xml:space="preserve">to the gripper frame </w:t>
      </w:r>
      <w:r w:rsidDel="00000000" w:rsidR="00000000" w:rsidRPr="00000000">
        <w:rPr>
          <w:b w:val="1"/>
          <w:rtl w:val="0"/>
        </w:rPr>
        <w:t xml:space="preserve">tool0 </w:t>
      </w:r>
      <w:r w:rsidDel="00000000" w:rsidR="00000000" w:rsidRPr="00000000">
        <w:rPr>
          <w:rtl w:val="0"/>
        </w:rPr>
        <w:t xml:space="preserve">can be defined as :</w:t>
      </w:r>
    </w:p>
    <w:p w:rsidR="00000000" w:rsidDel="00000000" w:rsidP="00000000" w:rsidRDefault="00000000" w:rsidRPr="00000000" w14:paraId="0000001E">
      <w:pPr>
        <w:pageBreakBefore w:val="0"/>
        <w:jc w:val="center"/>
        <w:rPr>
          <w:b w:val="1"/>
        </w:rPr>
      </w:pPr>
      <m:oMath>
        <m:sSub>
          <m:sSubPr>
            <m:ctrlPr>
              <w:rPr>
                <w:b w:val="1"/>
              </w:rPr>
            </m:ctrlPr>
          </m:sSubPr>
          <m:e>
            <m:r>
              <w:rPr>
                <w:b w:val="1"/>
              </w:rPr>
              <m:t xml:space="preserve">g</m:t>
            </m:r>
          </m:e>
          <m:sub>
            <m:r>
              <w:rPr>
                <w:b w:val="1"/>
              </w:rPr>
              <m:t xml:space="preserve">desired</m:t>
            </m:r>
          </m:sub>
        </m:sSub>
        <m:r>
          <w:rPr>
            <w:b w:val="1"/>
          </w:rPr>
          <m:t xml:space="preserve">=</m:t>
        </m:r>
        <m:sSub>
          <m:sSubPr>
            <m:ctrlPr>
              <w:rPr>
                <w:b w:val="1"/>
              </w:rPr>
            </m:ctrlPr>
          </m:sSubPr>
          <m:e>
            <m:r>
              <w:rPr>
                <w:b w:val="1"/>
              </w:rPr>
              <m:t xml:space="preserve">g</m:t>
            </m:r>
          </m:e>
          <m:sub>
            <m:r>
              <w:rPr>
                <w:b w:val="1"/>
              </w:rPr>
              <m:t xml:space="preserve">base_S</m:t>
            </m:r>
          </m:sub>
        </m:sSub>
        <m:r>
          <w:rPr>
            <w:b w:val="1"/>
          </w:rPr>
          <m:t xml:space="preserve">*</m:t>
        </m:r>
        <m:sSub>
          <m:sSubPr>
            <m:ctrlPr>
              <w:rPr>
                <w:b w:val="1"/>
              </w:rPr>
            </m:ctrlPr>
          </m:sSubPr>
          <m:e>
            <m:r>
              <w:rPr>
                <w:b w:val="1"/>
              </w:rPr>
              <m:t xml:space="preserve">g</m:t>
            </m:r>
          </m:e>
          <m:sub>
            <m:r>
              <w:rPr>
                <w:b w:val="1"/>
              </w:rPr>
              <m:t xml:space="preserve">S_T</m:t>
            </m:r>
          </m:sub>
        </m:sSub>
        <m:r>
          <w:rPr>
            <w:b w:val="1"/>
          </w:rPr>
          <m:t xml:space="preserve">*</m:t>
        </m:r>
        <m:sSub>
          <m:sSubPr>
            <m:ctrlPr>
              <w:rPr>
                <w:b w:val="1"/>
              </w:rPr>
            </m:ctrlPr>
          </m:sSubPr>
          <m:e>
            <m:r>
              <w:rPr>
                <w:b w:val="1"/>
              </w:rPr>
              <m:t xml:space="preserve">g</m:t>
            </m:r>
          </m:e>
          <m:sub>
            <m:r>
              <w:rPr>
                <w:b w:val="1"/>
              </w:rPr>
              <m:t xml:space="preserve">T_tool0</m:t>
            </m:r>
          </m:sub>
        </m:sSub>
      </m:oMath>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ind w:left="1440" w:firstLine="0"/>
        <w:rPr>
          <w:b w:val="1"/>
        </w:rPr>
      </w:pPr>
      <w:r w:rsidDel="00000000" w:rsidR="00000000" w:rsidRPr="00000000">
        <w:rPr>
          <w:rtl w:val="0"/>
        </w:rPr>
        <w:t xml:space="preserve">Where </w:t>
      </w:r>
      <m:oMath>
        <m:sSub>
          <m:sSubPr>
            <m:ctrlPr>
              <w:rPr>
                <w:b w:val="1"/>
              </w:rPr>
            </m:ctrlPr>
          </m:sSubPr>
          <m:e>
            <m:r>
              <w:rPr>
                <w:b w:val="1"/>
              </w:rPr>
              <m:t xml:space="preserve">g</m:t>
            </m:r>
          </m:e>
          <m:sub>
            <m:r>
              <w:rPr>
                <w:b w:val="1"/>
              </w:rPr>
              <m:t xml:space="preserve">base_S</m:t>
            </m:r>
          </m:sub>
        </m:sSub>
      </m:oMath>
      <w:r w:rsidDel="00000000" w:rsidR="00000000" w:rsidRPr="00000000">
        <w:rPr>
          <w:b w:val="1"/>
          <w:rtl w:val="0"/>
        </w:rPr>
        <w:t xml:space="preserve"> </w:t>
      </w:r>
      <w:r w:rsidDel="00000000" w:rsidR="00000000" w:rsidRPr="00000000">
        <w:rPr>
          <w:rtl w:val="0"/>
        </w:rPr>
        <w:t xml:space="preserve">is the transformation from the base frame to frame S,</w:t>
      </w:r>
      <m:oMath>
        <m:sSub>
          <m:sSubPr>
            <m:ctrlPr>
              <w:rPr>
                <w:b w:val="1"/>
              </w:rPr>
            </m:ctrlPr>
          </m:sSubPr>
          <m:e>
            <m:r>
              <w:rPr>
                <w:b w:val="1"/>
              </w:rPr>
              <m:t xml:space="preserve">g</m:t>
            </m:r>
          </m:e>
          <m:sub>
            <m:r>
              <w:rPr>
                <w:b w:val="1"/>
              </w:rPr>
              <m:t xml:space="preserve">S_T</m:t>
            </m:r>
          </m:sub>
        </m:sSub>
      </m:oMath>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is the transformation represents the transformation to the desired location and </w:t>
      </w:r>
      <m:oMath>
        <m:sSub>
          <m:sSubPr>
            <m:ctrlPr>
              <w:rPr>
                <w:b w:val="1"/>
              </w:rPr>
            </m:ctrlPr>
          </m:sSubPr>
          <m:e>
            <m:r>
              <w:rPr>
                <w:b w:val="1"/>
              </w:rPr>
              <m:t xml:space="preserve">g</m:t>
            </m:r>
          </m:e>
          <m:sub>
            <m:r>
              <w:rPr>
                <w:b w:val="1"/>
              </w:rPr>
              <m:t xml:space="preserve">T_tool0</m:t>
            </m:r>
          </m:sub>
        </m:sSub>
      </m:oMath>
      <w:r w:rsidDel="00000000" w:rsidR="00000000" w:rsidRPr="00000000">
        <w:rPr>
          <w:b w:val="1"/>
          <w:rtl w:val="0"/>
        </w:rPr>
        <w:t xml:space="preserve">  </w:t>
      </w:r>
      <w:r w:rsidDel="00000000" w:rsidR="00000000" w:rsidRPr="00000000">
        <w:rPr>
          <w:rtl w:val="0"/>
        </w:rPr>
        <w:t xml:space="preserve">is the transformation from frame T to the gripper frame </w:t>
      </w:r>
      <w:r w:rsidDel="00000000" w:rsidR="00000000" w:rsidRPr="00000000">
        <w:rPr>
          <w:b w:val="1"/>
          <w:rtl w:val="0"/>
        </w:rPr>
        <w:t xml:space="preserve">tool0.</w:t>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tl w:val="0"/>
        </w:rPr>
        <w:t xml:space="preserve">Then use the function “ur5InvKin.m” to get a 6X8 matrix. Each column represents a possible solution of joint angles. The best solution should satisfy several following requirements: </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1. </w:t>
      </w:r>
      <w:r w:rsidDel="00000000" w:rsidR="00000000" w:rsidRPr="00000000">
        <w:rPr>
          <w:b w:val="1"/>
          <w:rtl w:val="0"/>
        </w:rPr>
        <w:t xml:space="preserve">Theta2 </w:t>
      </w:r>
      <w:r w:rsidDel="00000000" w:rsidR="00000000" w:rsidRPr="00000000">
        <w:rPr>
          <w:rtl w:val="0"/>
        </w:rPr>
        <w:t xml:space="preserve">should be</w:t>
      </w:r>
      <w:r w:rsidDel="00000000" w:rsidR="00000000" w:rsidRPr="00000000">
        <w:rPr>
          <w:rtl w:val="0"/>
        </w:rPr>
        <w:t xml:space="preserve"> between 0 and -Pi to prevent the robot from hitting the ground.</w:t>
      </w:r>
    </w:p>
    <w:p w:rsidR="00000000" w:rsidDel="00000000" w:rsidP="00000000" w:rsidRDefault="00000000" w:rsidRPr="00000000" w14:paraId="00000025">
      <w:pPr>
        <w:pageBreakBefore w:val="0"/>
        <w:ind w:left="1440" w:firstLine="0"/>
        <w:rPr/>
      </w:pPr>
      <w:r w:rsidDel="00000000" w:rsidR="00000000" w:rsidRPr="00000000">
        <w:rPr>
          <w:rtl w:val="0"/>
        </w:rPr>
        <w:t xml:space="preserve">2. </w:t>
      </w:r>
      <w:r w:rsidDel="00000000" w:rsidR="00000000" w:rsidRPr="00000000">
        <w:rPr>
          <w:b w:val="1"/>
          <w:rtl w:val="0"/>
        </w:rPr>
        <w:t xml:space="preserve">Theta3 </w:t>
      </w:r>
      <w:r w:rsidDel="00000000" w:rsidR="00000000" w:rsidRPr="00000000">
        <w:rPr>
          <w:rtl w:val="0"/>
        </w:rPr>
        <w:t xml:space="preserve">should be</w:t>
      </w:r>
      <w:r w:rsidDel="00000000" w:rsidR="00000000" w:rsidRPr="00000000">
        <w:rPr>
          <w:rtl w:val="0"/>
        </w:rPr>
        <w:t xml:space="preserve"> non-negative and does not equal to PI to prevent the robot   from hitting itself.</w:t>
      </w:r>
    </w:p>
    <w:p w:rsidR="00000000" w:rsidDel="00000000" w:rsidP="00000000" w:rsidRDefault="00000000" w:rsidRPr="00000000" w14:paraId="00000026">
      <w:pPr>
        <w:pageBreakBefore w:val="0"/>
        <w:ind w:left="1440" w:firstLine="0"/>
        <w:rPr/>
      </w:pPr>
      <w:r w:rsidDel="00000000" w:rsidR="00000000" w:rsidRPr="00000000">
        <w:rPr>
          <w:rtl w:val="0"/>
        </w:rPr>
        <w:t xml:space="preserve">3. </w:t>
      </w:r>
      <w:r w:rsidDel="00000000" w:rsidR="00000000" w:rsidRPr="00000000">
        <w:rPr>
          <w:b w:val="1"/>
          <w:rtl w:val="0"/>
        </w:rPr>
        <w:t xml:space="preserve">Theta1</w:t>
      </w:r>
      <w:r w:rsidDel="00000000" w:rsidR="00000000" w:rsidRPr="00000000">
        <w:rPr>
          <w:rtl w:val="0"/>
        </w:rPr>
        <w:t xml:space="preserve">, </w:t>
      </w:r>
      <w:r w:rsidDel="00000000" w:rsidR="00000000" w:rsidRPr="00000000">
        <w:rPr>
          <w:b w:val="1"/>
          <w:rtl w:val="0"/>
        </w:rPr>
        <w:t xml:space="preserve">theta4 </w:t>
      </w:r>
      <w:r w:rsidDel="00000000" w:rsidR="00000000" w:rsidRPr="00000000">
        <w:rPr>
          <w:rtl w:val="0"/>
        </w:rPr>
        <w:t xml:space="preserve">and </w:t>
      </w:r>
      <w:r w:rsidDel="00000000" w:rsidR="00000000" w:rsidRPr="00000000">
        <w:rPr>
          <w:b w:val="1"/>
          <w:rtl w:val="0"/>
        </w:rPr>
        <w:t xml:space="preserve">theta5 </w:t>
      </w:r>
      <w:r w:rsidDel="00000000" w:rsidR="00000000" w:rsidRPr="00000000">
        <w:rPr>
          <w:rtl w:val="0"/>
        </w:rPr>
        <w:t xml:space="preserve">should be </w:t>
      </w:r>
      <w:r w:rsidDel="00000000" w:rsidR="00000000" w:rsidRPr="00000000">
        <w:rPr>
          <w:rtl w:val="0"/>
        </w:rPr>
        <w:t xml:space="preserve">limited within a certain range to prevent  over-rotating.</w:t>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ind w:left="1440" w:firstLine="0"/>
        <w:rPr/>
      </w:pPr>
      <w:r w:rsidDel="00000000" w:rsidR="00000000" w:rsidRPr="00000000">
        <w:rPr>
          <w:rtl w:val="0"/>
        </w:rPr>
        <w:t xml:space="preserve">There is usually only one solution that meets all the requirements above. If multiple solutions exist, compare and find out the one which has the least changes of six angles. If no solution satisfies, it will terminate and return.</w:t>
      </w:r>
    </w:p>
    <w:p w:rsidR="00000000" w:rsidDel="00000000" w:rsidP="00000000" w:rsidRDefault="00000000" w:rsidRPr="00000000" w14:paraId="00000029">
      <w:pPr>
        <w:pageBreakBefore w:val="0"/>
        <w:ind w:left="144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ab/>
        <w:tab/>
        <w:t xml:space="preserve">For the safety check, one location is valid if and only if this location is placed:</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ab/>
        <w:tab/>
        <w:t xml:space="preserve">1. Above the ground (gdesired(3,4) &gt; 0).</w:t>
      </w:r>
    </w:p>
    <w:p w:rsidR="00000000" w:rsidDel="00000000" w:rsidP="00000000" w:rsidRDefault="00000000" w:rsidRPr="00000000" w14:paraId="0000002D">
      <w:pPr>
        <w:pageBreakBefore w:val="0"/>
        <w:ind w:left="1440" w:firstLine="0"/>
        <w:rPr/>
      </w:pPr>
      <w:r w:rsidDel="00000000" w:rsidR="00000000" w:rsidRPr="00000000">
        <w:rPr>
          <w:rtl w:val="0"/>
        </w:rPr>
        <w:t xml:space="preserve">2. Inside the hemisphere with a radius of L1+L2+L4 where the end-effector can    reach.</w:t>
        <w:tab/>
        <w:tab/>
        <w:tab/>
      </w:r>
    </w:p>
    <w:p w:rsidR="00000000" w:rsidDel="00000000" w:rsidP="00000000" w:rsidRDefault="00000000" w:rsidRPr="00000000" w14:paraId="0000002E">
      <w:pPr>
        <w:pageBreakBefore w:val="0"/>
        <w:ind w:left="1440" w:firstLine="0"/>
        <w:rPr/>
      </w:pPr>
      <w:r w:rsidDel="00000000" w:rsidR="00000000" w:rsidRPr="00000000">
        <w:rPr>
          <w:rtl w:val="0"/>
        </w:rPr>
        <w:t xml:space="preserve">3. Outside the hemisphere with a radius less than L1+L2+L4 (pick 10 cm in this lab) to prevent the robot from hitting itself.</w:t>
      </w:r>
    </w:p>
    <w:p w:rsidR="00000000" w:rsidDel="00000000" w:rsidP="00000000" w:rsidRDefault="00000000" w:rsidRPr="00000000" w14:paraId="0000002F">
      <w:pPr>
        <w:pageBreakBefore w:val="0"/>
        <w:ind w:left="720" w:firstLine="720"/>
        <w:rPr>
          <w:i w:val="1"/>
        </w:rPr>
      </w:pPr>
      <w:r w:rsidDel="00000000" w:rsidR="00000000" w:rsidRPr="00000000">
        <w:rPr>
          <w:i w:val="1"/>
          <w:rtl w:val="0"/>
        </w:rPr>
        <w:t xml:space="preserve">*Two hemispheres share the same center located at the bottom of the robot.</w:t>
      </w:r>
    </w:p>
    <w:p w:rsidR="00000000" w:rsidDel="00000000" w:rsidP="00000000" w:rsidRDefault="00000000" w:rsidRPr="00000000" w14:paraId="00000030">
      <w:pPr>
        <w:pageBreakBefore w:val="0"/>
        <w:ind w:left="720" w:firstLine="720"/>
        <w:rPr/>
      </w:pPr>
      <w:r w:rsidDel="00000000" w:rsidR="00000000" w:rsidRPr="00000000">
        <w:rPr>
          <w:rtl w:val="0"/>
        </w:rPr>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DK-based</w:t>
        <w:tab/>
        <w:tab/>
      </w:r>
    </w:p>
    <w:p w:rsidR="00000000" w:rsidDel="00000000" w:rsidP="00000000" w:rsidRDefault="00000000" w:rsidRPr="00000000" w14:paraId="00000032">
      <w:pPr>
        <w:pageBreakBefore w:val="0"/>
        <w:ind w:left="1440" w:firstLine="0"/>
        <w:rPr/>
      </w:pPr>
      <w:r w:rsidDel="00000000" w:rsidR="00000000" w:rsidRPr="00000000">
        <w:rPr>
          <w:rtl w:val="0"/>
        </w:rPr>
        <w:t xml:space="preserve">This is based on the resolved-rate control introduced in class, which used the following equation to update the next joint configuration that the robot should go to.</w:t>
      </w:r>
    </w:p>
    <w:p w:rsidR="00000000" w:rsidDel="00000000" w:rsidP="00000000" w:rsidRDefault="00000000" w:rsidRPr="00000000" w14:paraId="00000033">
      <w:pPr>
        <w:pageBreakBefore w:val="0"/>
        <w:ind w:left="0" w:firstLine="0"/>
        <w:jc w:val="center"/>
        <w:rPr/>
      </w:pPr>
      <m:oMath>
        <m:sSub>
          <m:sSubPr>
            <m:ctrlPr>
              <w:rPr/>
            </m:ctrlPr>
          </m:sSubPr>
          <m:e>
            <m:acc>
              <m:accPr>
                <m:chr m:val="⃗"/>
                <m:ctrlPr>
                  <w:rPr/>
                </m:ctrlPr>
              </m:accPr>
              <m:e>
                <m:r>
                  <w:rPr/>
                  <m:t xml:space="preserve">q</m:t>
                </m:r>
              </m:e>
            </m:acc>
          </m:e>
          <m:sub>
            <m:r>
              <w:rPr/>
              <m:t xml:space="preserve">k+1</m:t>
            </m:r>
          </m:sub>
        </m:sSub>
        <m:r>
          <w:rPr/>
          <m:t xml:space="preserve">=</m:t>
        </m:r>
        <m:sSub>
          <m:sSubPr>
            <m:ctrlPr>
              <w:rPr/>
            </m:ctrlPr>
          </m:sSubPr>
          <m:e>
            <m:acc>
              <m:accPr>
                <m:chr m:val="⃗"/>
                <m:ctrlPr>
                  <w:rPr/>
                </m:ctrlPr>
              </m:accPr>
              <m:e>
                <m:r>
                  <w:rPr/>
                  <m:t xml:space="preserve">q</m:t>
                </m:r>
              </m:e>
            </m:acc>
          </m:e>
          <m:sub>
            <m:r>
              <w:rPr/>
              <m:t xml:space="preserve">k</m:t>
            </m:r>
          </m:sub>
        </m:sSub>
        <m:r>
          <w:rPr/>
          <m:t xml:space="preserve">+</m:t>
        </m:r>
        <m:r>
          <w:rPr/>
          <m:t>Δ</m:t>
        </m:r>
        <m:r>
          <w:rPr/>
          <m:t xml:space="preserve">t*K*</m:t>
        </m:r>
        <m:sSup>
          <m:sSupPr>
            <m:ctrlPr>
              <w:rPr/>
            </m:ctrlPr>
          </m:sSupPr>
          <m:e>
            <m:r>
              <w:rPr/>
              <m:t xml:space="preserve">J</m:t>
            </m:r>
          </m:e>
          <m:sup>
            <m:r>
              <w:rPr/>
              <m:t xml:space="preserve">-1</m:t>
            </m:r>
          </m:sup>
        </m:sSup>
        <m:r>
          <w:rPr/>
          <m:t xml:space="preserve">(</m:t>
        </m:r>
        <m:sSub>
          <m:sSubPr>
            <m:ctrlPr>
              <w:rPr/>
            </m:ctrlPr>
          </m:sSubPr>
          <m:e>
            <m:acc>
              <m:accPr>
                <m:chr m:val="⃗"/>
                <m:ctrlPr>
                  <w:rPr/>
                </m:ctrlPr>
              </m:accPr>
              <m:e>
                <m:r>
                  <w:rPr/>
                  <m:t xml:space="preserve">q</m:t>
                </m:r>
              </m:e>
            </m:acc>
          </m:e>
          <m:sub>
            <m:r>
              <w:rPr/>
              <m:t xml:space="preserve">k</m:t>
            </m:r>
          </m:sub>
        </m:sSub>
        <m:r>
          <w:rPr/>
          <m:t xml:space="preserve">)*(</m:t>
        </m:r>
        <m:sSup>
          <m:sSupPr>
            <m:ctrlPr>
              <w:rPr/>
            </m:ctrlPr>
          </m:sSupPr>
          <m:e>
            <m:acc>
              <m:accPr>
                <m:chr m:val="⃗"/>
                <m:ctrlPr>
                  <w:rPr/>
                </m:ctrlPr>
              </m:accPr>
              <m:e>
                <m:r>
                  <w:rPr/>
                  <m:t xml:space="preserve">x</m:t>
                </m:r>
              </m:e>
            </m:acc>
          </m:e>
          <m:sup>
            <m:r>
              <w:rPr/>
              <m:t xml:space="preserve">*</m:t>
            </m:r>
          </m:sup>
        </m:sSup>
        <m:r>
          <w:rPr/>
          <m:t xml:space="preserve">-</m:t>
        </m:r>
        <m:sSub>
          <m:sSubPr>
            <m:ctrlPr>
              <w:rPr/>
            </m:ctrlPr>
          </m:sSubPr>
          <m:e>
            <m:acc>
              <m:accPr>
                <m:chr m:val="⃗"/>
                <m:ctrlPr>
                  <w:rPr/>
                </m:ctrlPr>
              </m:accPr>
              <m:e>
                <m:r>
                  <w:rPr/>
                  <m:t xml:space="preserve">x</m:t>
                </m:r>
              </m:e>
            </m:acc>
          </m:e>
          <m:sub>
            <m:r>
              <w:rPr/>
              <m:t xml:space="preserve">k</m:t>
            </m:r>
          </m:sub>
        </m:sSub>
        <m:r>
          <w:rPr/>
          <m:t xml:space="preserve">)</m:t>
        </m:r>
      </m:oMath>
      <w:r w:rsidDel="00000000" w:rsidR="00000000" w:rsidRPr="00000000">
        <w:rPr>
          <w:rtl w:val="0"/>
        </w:rPr>
      </w:r>
    </w:p>
    <w:p w:rsidR="00000000" w:rsidDel="00000000" w:rsidP="00000000" w:rsidRDefault="00000000" w:rsidRPr="00000000" w14:paraId="00000034">
      <w:pPr>
        <w:pageBreakBefore w:val="0"/>
        <w:numPr>
          <w:ilvl w:val="1"/>
          <w:numId w:val="1"/>
        </w:numPr>
        <w:ind w:left="1440" w:hanging="360"/>
        <w:rPr>
          <w:u w:val="none"/>
        </w:rPr>
      </w:pPr>
      <w:r w:rsidDel="00000000" w:rsidR="00000000" w:rsidRPr="00000000">
        <w:rPr>
          <w:rtl w:val="0"/>
        </w:rPr>
        <w:t xml:space="preserve">gradient-based</w:t>
      </w:r>
    </w:p>
    <w:p w:rsidR="00000000" w:rsidDel="00000000" w:rsidP="00000000" w:rsidRDefault="00000000" w:rsidRPr="00000000" w14:paraId="00000035">
      <w:pPr>
        <w:pageBreakBefore w:val="0"/>
        <w:ind w:left="1440" w:firstLine="0"/>
        <w:rPr/>
      </w:pPr>
      <w:r w:rsidDel="00000000" w:rsidR="00000000" w:rsidRPr="00000000">
        <w:rPr>
          <w:rtl w:val="0"/>
        </w:rPr>
        <w:t xml:space="preserve">This method is similar to the DK-based one except that transpose of jacobian is used.</w:t>
      </w:r>
    </w:p>
    <w:p w:rsidR="00000000" w:rsidDel="00000000" w:rsidP="00000000" w:rsidRDefault="00000000" w:rsidRPr="00000000" w14:paraId="00000036">
      <w:pPr>
        <w:pageBreakBefore w:val="0"/>
        <w:jc w:val="center"/>
        <w:rPr/>
      </w:pPr>
      <m:oMath>
        <m:sSub>
          <m:sSubPr>
            <m:ctrlPr>
              <w:rPr/>
            </m:ctrlPr>
          </m:sSubPr>
          <m:e>
            <m:acc>
              <m:accPr>
                <m:chr m:val="⃗"/>
                <m:ctrlPr>
                  <w:rPr/>
                </m:ctrlPr>
              </m:accPr>
              <m:e>
                <m:r>
                  <w:rPr/>
                  <m:t xml:space="preserve">q</m:t>
                </m:r>
              </m:e>
            </m:acc>
          </m:e>
          <m:sub>
            <m:r>
              <w:rPr/>
              <m:t xml:space="preserve">k+1</m:t>
            </m:r>
          </m:sub>
        </m:sSub>
        <m:r>
          <w:rPr/>
          <m:t xml:space="preserve">=</m:t>
        </m:r>
        <m:sSub>
          <m:sSubPr>
            <m:ctrlPr>
              <w:rPr/>
            </m:ctrlPr>
          </m:sSubPr>
          <m:e>
            <m:acc>
              <m:accPr>
                <m:chr m:val="⃗"/>
                <m:ctrlPr>
                  <w:rPr/>
                </m:ctrlPr>
              </m:accPr>
              <m:e>
                <m:r>
                  <w:rPr/>
                  <m:t xml:space="preserve">q</m:t>
                </m:r>
              </m:e>
            </m:acc>
          </m:e>
          <m:sub>
            <m:r>
              <w:rPr/>
              <m:t xml:space="preserve">k</m:t>
            </m:r>
          </m:sub>
        </m:sSub>
        <m:r>
          <w:rPr/>
          <m:t xml:space="preserve">+</m:t>
        </m:r>
        <m:r>
          <w:rPr/>
          <m:t>Δ</m:t>
        </m:r>
        <m:r>
          <w:rPr/>
          <m:t xml:space="preserve">t*K*</m:t>
        </m:r>
        <m:sSup>
          <m:sSupPr>
            <m:ctrlPr>
              <w:rPr/>
            </m:ctrlPr>
          </m:sSupPr>
          <m:e>
            <m:r>
              <w:rPr/>
              <m:t xml:space="preserve">J</m:t>
            </m:r>
          </m:e>
          <m:sup>
            <m:r>
              <w:rPr/>
              <m:t xml:space="preserve">T</m:t>
            </m:r>
          </m:sup>
        </m:sSup>
        <m:r>
          <w:rPr/>
          <m:t xml:space="preserve">(</m:t>
        </m:r>
        <m:sSub>
          <m:sSubPr>
            <m:ctrlPr>
              <w:rPr/>
            </m:ctrlPr>
          </m:sSubPr>
          <m:e>
            <m:acc>
              <m:accPr>
                <m:chr m:val="⃗"/>
                <m:ctrlPr>
                  <w:rPr/>
                </m:ctrlPr>
              </m:accPr>
              <m:e>
                <m:r>
                  <w:rPr/>
                  <m:t xml:space="preserve">q</m:t>
                </m:r>
              </m:e>
            </m:acc>
          </m:e>
          <m:sub>
            <m:r>
              <w:rPr/>
              <m:t xml:space="preserve">k</m:t>
            </m:r>
          </m:sub>
        </m:sSub>
        <m:r>
          <w:rPr/>
          <m:t xml:space="preserve">)*(</m:t>
        </m:r>
        <m:sSup>
          <m:sSupPr>
            <m:ctrlPr>
              <w:rPr/>
            </m:ctrlPr>
          </m:sSupPr>
          <m:e>
            <m:acc>
              <m:accPr>
                <m:chr m:val="⃗"/>
                <m:ctrlPr>
                  <w:rPr/>
                </m:ctrlPr>
              </m:accPr>
              <m:e>
                <m:r>
                  <w:rPr/>
                  <m:t xml:space="preserve">x</m:t>
                </m:r>
              </m:e>
            </m:acc>
          </m:e>
          <m:sup>
            <m:r>
              <w:rPr/>
              <m:t xml:space="preserve">*</m:t>
            </m:r>
          </m:sup>
        </m:sSup>
        <m:r>
          <w:rPr/>
          <m:t xml:space="preserve">-</m:t>
        </m:r>
        <m:sSub>
          <m:sSubPr>
            <m:ctrlPr>
              <w:rPr/>
            </m:ctrlPr>
          </m:sSubPr>
          <m:e>
            <m:acc>
              <m:accPr>
                <m:chr m:val="⃗"/>
                <m:ctrlPr>
                  <w:rPr/>
                </m:ctrlPr>
              </m:accPr>
              <m:e>
                <m:r>
                  <w:rPr/>
                  <m:t xml:space="preserve">x</m:t>
                </m:r>
              </m:e>
            </m:acc>
          </m:e>
          <m:sub>
            <m:r>
              <w:rPr/>
              <m:t xml:space="preserve">k</m:t>
            </m:r>
          </m:sub>
        </m:sSub>
        <m:r>
          <w:rPr/>
          <m:t xml:space="preserve">)</m:t>
        </m:r>
      </m:oMath>
      <w:r w:rsidDel="00000000" w:rsidR="00000000" w:rsidRPr="00000000">
        <w:rPr>
          <w:rtl w:val="0"/>
        </w:rPr>
      </w:r>
    </w:p>
    <w:p w:rsidR="00000000" w:rsidDel="00000000" w:rsidP="00000000" w:rsidRDefault="00000000" w:rsidRPr="00000000" w14:paraId="00000037">
      <w:pPr>
        <w:pageBreakBefore w:val="0"/>
        <w:jc w:val="left"/>
        <w:rPr/>
      </w:pPr>
      <w:r w:rsidDel="00000000" w:rsidR="00000000" w:rsidRPr="00000000">
        <w:rPr>
          <w:rtl w:val="0"/>
        </w:rPr>
        <w:tab/>
        <w:t xml:space="preserve">*Note:The distance we set above the start and target position is 0.2m.</w:t>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Simulation Results</w:t>
      </w:r>
    </w:p>
    <w:p w:rsidR="00000000" w:rsidDel="00000000" w:rsidP="00000000" w:rsidRDefault="00000000" w:rsidRPr="00000000" w14:paraId="0000003B">
      <w:pPr>
        <w:pageBreakBefore w:val="0"/>
        <w:ind w:left="720" w:firstLine="0"/>
        <w:rPr/>
      </w:pPr>
      <w:r w:rsidDel="00000000" w:rsidR="00000000" w:rsidRPr="00000000">
        <w:rPr>
          <w:rtl w:val="0"/>
        </w:rPr>
        <w:t xml:space="preserve">We used the same target and start poses in the instruction file. See the videos for details.</w:t>
      </w:r>
    </w:p>
    <w:p w:rsidR="00000000" w:rsidDel="00000000" w:rsidP="00000000" w:rsidRDefault="00000000" w:rsidRPr="00000000" w14:paraId="0000003C">
      <w:pPr>
        <w:pageBreakBefore w:val="0"/>
        <w:ind w:left="720" w:firstLine="0"/>
        <w:rPr/>
      </w:pPr>
      <w:r w:rsidDel="00000000" w:rsidR="00000000" w:rsidRPr="00000000">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Discussion </w:t>
      </w:r>
    </w:p>
    <w:p w:rsidR="00000000" w:rsidDel="00000000" w:rsidP="00000000" w:rsidRDefault="00000000" w:rsidRPr="00000000" w14:paraId="0000003F">
      <w:pPr>
        <w:pageBreakBefore w:val="0"/>
        <w:ind w:left="720" w:firstLine="0"/>
        <w:rPr/>
      </w:pPr>
      <w:r w:rsidDel="00000000" w:rsidR="00000000" w:rsidRPr="00000000">
        <w:rPr>
          <w:rtl w:val="0"/>
        </w:rPr>
        <w:t xml:space="preserve">We tuned the gain and number of iterations for the DK-based method using inverse of jacobian and the gradient-based method using transpose of jacobian. It turned out that it took longer to converge to the target using the gradient-based method than the DK-based method. In order to save time for simulation, we put a limit on the number of loops the resolved rate control methods, which makes the gradient-based control loop end before the error threshold is within the limit. That is why using the third method gives you more errors. </w:t>
      </w:r>
    </w:p>
    <w:p w:rsidR="00000000" w:rsidDel="00000000" w:rsidP="00000000" w:rsidRDefault="00000000" w:rsidRPr="00000000" w14:paraId="00000040">
      <w:pPr>
        <w:pageBreakBefore w:val="0"/>
        <w:ind w:left="720" w:firstLine="0"/>
        <w:rPr/>
      </w:pPr>
      <w:r w:rsidDel="00000000" w:rsidR="00000000" w:rsidRPr="00000000">
        <w:rPr>
          <w:rtl w:val="0"/>
        </w:rPr>
      </w:r>
    </w:p>
    <w:p w:rsidR="00000000" w:rsidDel="00000000" w:rsidP="00000000" w:rsidRDefault="00000000" w:rsidRPr="00000000" w14:paraId="00000041">
      <w:pPr>
        <w:pageBreakBefore w:val="0"/>
        <w:ind w:left="720" w:firstLine="0"/>
        <w:rPr/>
      </w:pPr>
      <w:r w:rsidDel="00000000" w:rsidR="00000000" w:rsidRPr="00000000">
        <w:rPr>
          <w:rtl w:val="0"/>
        </w:rPr>
        <w:t xml:space="preserve">Using the start and target poses given in the instruction file, we compare the error of start and target locations in the following table. </w:t>
      </w:r>
    </w:p>
    <w:tbl>
      <w:tblPr>
        <w:tblStyle w:val="Table1"/>
        <w:tblW w:w="897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160"/>
        <w:gridCol w:w="2160"/>
        <w:gridCol w:w="2160"/>
        <w:tblGridChange w:id="0">
          <w:tblGrid>
            <w:gridCol w:w="249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of start and target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IK-based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DK-based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gradient-based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of start orientation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1.5983e-05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2.3312e-05</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of start position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7.7382e-06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of target orientation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1.1279e-05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1.0778e-05</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of target position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3.6272e-06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0.0050</w:t>
            </w:r>
          </w:p>
        </w:tc>
      </w:tr>
    </w:tbl>
    <w:p w:rsidR="00000000" w:rsidDel="00000000" w:rsidP="00000000" w:rsidRDefault="00000000" w:rsidRPr="00000000" w14:paraId="00000065">
      <w:pPr>
        <w:pageBreakBefore w:val="0"/>
        <w:ind w:left="720" w:firstLine="0"/>
        <w:rPr/>
      </w:pPr>
      <w:r w:rsidDel="00000000" w:rsidR="00000000" w:rsidRPr="00000000">
        <w:rPr>
          <w:rtl w:val="0"/>
        </w:rPr>
        <w:t xml:space="preserve">As we can see from the table above, the inverse kinematics-based method generates the least errors.</w:t>
      </w:r>
    </w:p>
    <w:p w:rsidR="00000000" w:rsidDel="00000000" w:rsidP="00000000" w:rsidRDefault="00000000" w:rsidRPr="00000000" w14:paraId="00000066">
      <w:pPr>
        <w:pageBreakBefore w:val="0"/>
        <w:ind w:left="0" w:firstLine="0"/>
        <w:rPr/>
      </w:pPr>
      <w:r w:rsidDel="00000000" w:rsidR="00000000" w:rsidRPr="00000000">
        <w:rPr>
          <w:rtl w:val="0"/>
        </w:rPr>
        <w:tab/>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Workload Distribution</w:t>
      </w:r>
    </w:p>
    <w:p w:rsidR="00000000" w:rsidDel="00000000" w:rsidP="00000000" w:rsidRDefault="00000000" w:rsidRPr="00000000" w14:paraId="00000068">
      <w:pPr>
        <w:pageBreakBefore w:val="0"/>
        <w:ind w:left="720" w:firstLine="0"/>
        <w:rPr/>
      </w:pPr>
      <w:r w:rsidDel="00000000" w:rsidR="00000000" w:rsidRPr="00000000">
        <w:rPr>
          <w:rtl w:val="0"/>
        </w:rPr>
        <w:t xml:space="preserve">Jiaqi worked on IK-based control and Eugene worked on DK-based and gradient-based control. Yishun worked on the main script and the report. </w:t>
      </w:r>
    </w:p>
    <w:p w:rsidR="00000000" w:rsidDel="00000000" w:rsidP="00000000" w:rsidRDefault="00000000" w:rsidRPr="00000000" w14:paraId="0000006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