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96964" w14:textId="720CA5FD" w:rsidR="00BC0F84" w:rsidRDefault="00BC0F84" w:rsidP="00BC0F8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A2D80" wp14:editId="4B2CA20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20000" cy="3654367"/>
            <wp:effectExtent l="0" t="0" r="0" b="3810"/>
            <wp:wrapSquare wrapText="bothSides"/>
            <wp:docPr id="850652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0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365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16455D" wp14:editId="34E87BF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256000" cy="5357075"/>
            <wp:effectExtent l="0" t="0" r="1905" b="0"/>
            <wp:wrapSquare wrapText="bothSides"/>
            <wp:docPr id="11894978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3" t="6491" r="8789" b="9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535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0F84" w:rsidSect="00BC0F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84"/>
    <w:rsid w:val="002C0DAE"/>
    <w:rsid w:val="00A40917"/>
    <w:rsid w:val="00BC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0175AD"/>
  <w15:chartTrackingRefBased/>
  <w15:docId w15:val="{0250BEED-9CED-4FD0-B847-7FDE5E8B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F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F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F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F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F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F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F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F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F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F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6c9f60-6ce1-4b8a-be60-b47afed251f6}" enabled="1" method="Privileged" siteId="{53cd4096-c6a9-451f-976d-7f5e2b82ff9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Tecnicos.IT</dc:creator>
  <cp:keywords/>
  <dc:description/>
  <cp:lastModifiedBy>Tecnicos.IT</cp:lastModifiedBy>
  <cp:revision>2</cp:revision>
  <cp:lastPrinted>2025-06-30T16:56:00Z</cp:lastPrinted>
  <dcterms:created xsi:type="dcterms:W3CDTF">2025-06-30T16:50:00Z</dcterms:created>
  <dcterms:modified xsi:type="dcterms:W3CDTF">2025-06-30T16:56:00Z</dcterms:modified>
</cp:coreProperties>
</file>