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b/>
          <w:bCs/>
          <w:sz w:val="20"/>
          <w:szCs w:val="20"/>
          <w:lang w:val="en-GB"/>
        </w:rPr>
        <w:t>Table 1:</w:t>
      </w:r>
      <w:r>
        <w:rPr>
          <w:rFonts w:ascii="Times New Roman" w:hAnsi="Times New Roman"/>
          <w:sz w:val="20"/>
          <w:szCs w:val="20"/>
          <w:lang w:val="en-GB"/>
        </w:rPr>
        <w:t xml:space="preserve"> Major features of lithofacies</w:t>
      </w:r>
    </w:p>
    <w:p>
      <w:pPr>
        <w:pStyle w:val="Normal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</w:r>
    </w:p>
    <w:tbl>
      <w:tblPr>
        <w:tblW w:w="14575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63"/>
        <w:gridCol w:w="3375"/>
        <w:gridCol w:w="2237"/>
        <w:gridCol w:w="1748"/>
        <w:gridCol w:w="1825"/>
        <w:gridCol w:w="2338"/>
        <w:gridCol w:w="2088"/>
      </w:tblGrid>
      <w:tr>
        <w:trPr/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itredetableau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  <w:lang w:val="en-GB"/>
              </w:rPr>
              <w:t>lithofacies</w:t>
            </w:r>
          </w:p>
        </w:tc>
        <w:tc>
          <w:tcPr>
            <w:tcW w:w="33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itredetableau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  <w:lang w:val="en-GB"/>
              </w:rPr>
              <w:t>name</w:t>
            </w:r>
          </w:p>
        </w:tc>
        <w:tc>
          <w:tcPr>
            <w:tcW w:w="2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itredetableau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  <w:lang w:val="en-GB"/>
              </w:rPr>
              <w:t>framework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itredetableau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  <w:lang w:val="en-GB"/>
              </w:rPr>
              <w:t>major composition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itredetableau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  <w:lang w:val="en-GB"/>
              </w:rPr>
              <w:t>Interstitial grains</w:t>
            </w:r>
          </w:p>
        </w:tc>
        <w:tc>
          <w:tcPr>
            <w:tcW w:w="23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itredetableau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  <w:lang w:val="en-GB"/>
              </w:rPr>
              <w:t>grain-size</w:t>
            </w:r>
          </w:p>
        </w:tc>
        <w:tc>
          <w:tcPr>
            <w:tcW w:w="2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itredetableau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  <w:lang w:val="en-GB"/>
              </w:rPr>
              <w:t>depositional settings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/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L1</w:t>
            </w:r>
          </w:p>
        </w:tc>
        <w:tc>
          <w:tcPr>
            <w:tcW w:w="33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Poorly cemented medium (lithic-)feldsparenite</w:t>
            </w:r>
          </w:p>
        </w:tc>
        <w:tc>
          <w:tcPr>
            <w:tcW w:w="2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grain-supported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QFm + QFr + L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cement + porosity</w:t>
            </w:r>
          </w:p>
        </w:tc>
        <w:tc>
          <w:tcPr>
            <w:tcW w:w="23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bimodal, poorly to moderately sorted</w:t>
            </w:r>
          </w:p>
        </w:tc>
        <w:tc>
          <w:tcPr>
            <w:tcW w:w="2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channel (hyperconcentrated flow)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/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L2</w:t>
            </w:r>
          </w:p>
        </w:tc>
        <w:tc>
          <w:tcPr>
            <w:tcW w:w="33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Well cemented medium (lithic-)feldsparenite</w:t>
            </w:r>
          </w:p>
        </w:tc>
        <w:tc>
          <w:tcPr>
            <w:tcW w:w="2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cement-supported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QFm + QFr + C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continuous cement</w:t>
            </w:r>
          </w:p>
        </w:tc>
        <w:tc>
          <w:tcPr>
            <w:tcW w:w="23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unimodal, moderately sorted</w:t>
            </w:r>
          </w:p>
        </w:tc>
        <w:tc>
          <w:tcPr>
            <w:tcW w:w="2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channel (hyperconcentrated flow)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/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L3</w:t>
            </w:r>
          </w:p>
        </w:tc>
        <w:tc>
          <w:tcPr>
            <w:tcW w:w="33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Cemented medium (lithic-)feldsparenite</w:t>
            </w:r>
          </w:p>
        </w:tc>
        <w:tc>
          <w:tcPr>
            <w:tcW w:w="2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grain to cement supported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QFm + QFr + L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discontinuous cement</w:t>
            </w:r>
          </w:p>
        </w:tc>
        <w:tc>
          <w:tcPr>
            <w:tcW w:w="23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unimodal, moderately sorted</w:t>
            </w:r>
          </w:p>
        </w:tc>
        <w:tc>
          <w:tcPr>
            <w:tcW w:w="2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channel (hyperconcentrated flow)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/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L4</w:t>
            </w:r>
          </w:p>
        </w:tc>
        <w:tc>
          <w:tcPr>
            <w:tcW w:w="33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Highly cemented very fine feldsparenite to calcarenite</w:t>
            </w:r>
          </w:p>
        </w:tc>
        <w:tc>
          <w:tcPr>
            <w:tcW w:w="2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cement-supported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QFm + C + Lc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continuous cement</w:t>
            </w:r>
          </w:p>
        </w:tc>
        <w:tc>
          <w:tcPr>
            <w:tcW w:w="23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unimodal, moderately sorted</w:t>
            </w:r>
          </w:p>
        </w:tc>
        <w:tc>
          <w:tcPr>
            <w:tcW w:w="2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lobe (concentrated flow)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/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L5</w:t>
            </w:r>
          </w:p>
        </w:tc>
        <w:tc>
          <w:tcPr>
            <w:tcW w:w="33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Cross stratified planktonic-rich fine biosparite and very fine glauconitic feldsparenite</w:t>
            </w:r>
          </w:p>
        </w:tc>
        <w:tc>
          <w:tcPr>
            <w:tcW w:w="2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cement-supported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C + QF + Fc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continuous cement</w:t>
            </w:r>
          </w:p>
        </w:tc>
        <w:tc>
          <w:tcPr>
            <w:tcW w:w="23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unimodal, moderately well sorted</w:t>
            </w:r>
          </w:p>
        </w:tc>
        <w:tc>
          <w:tcPr>
            <w:tcW w:w="2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lobe (concentrated flow)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/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L6</w:t>
            </w:r>
          </w:p>
        </w:tc>
        <w:tc>
          <w:tcPr>
            <w:tcW w:w="33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Glauconitic quartzarenite coarse siltstone</w:t>
            </w:r>
          </w:p>
        </w:tc>
        <w:tc>
          <w:tcPr>
            <w:tcW w:w="2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grain-supported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QF + Gl + Pore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continuous cement</w:t>
            </w:r>
          </w:p>
        </w:tc>
        <w:tc>
          <w:tcPr>
            <w:tcW w:w="23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unimodal, moderately well sorted</w:t>
            </w:r>
          </w:p>
        </w:tc>
        <w:tc>
          <w:tcPr>
            <w:tcW w:w="2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reworked distal turbidite (turbiditic flow or bottom current)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Tahoma" w:cs="Lohit Devanagari"/>
      <w:color w:val="00000A"/>
      <w:kern w:val="0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Heading4">
    <w:name w:val="Heading-4"/>
    <w:basedOn w:val="Titre"/>
    <w:qFormat/>
    <w:pPr>
      <w:bidi w:val="0"/>
      <w:spacing w:before="0" w:after="0"/>
      <w:jc w:val="left"/>
    </w:pPr>
    <w:rPr>
      <w:rFonts w:ascii="Times New Roman" w:hAnsi="Times New Roman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LibreOffice/5.4.7.2$Linux_X86_64 LibreOffice_project/40$Build-2</Application>
  <Pages>1</Pages>
  <Words>151</Words>
  <Characters>1020</Characters>
  <CharactersWithSpaces>1121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2017-04-13T18:36:22Z</dcterms:created>
  <dc:creator>Jérémy Ragusa</dc:creator>
  <dc:description/>
  <dc:language>fr-FR</dc:language>
  <cp:lastModifiedBy/>
  <dcterms:modified xsi:type="dcterms:W3CDTF">2018-06-05T15:15:48Z</dcterms:modified>
  <cp:revision>11</cp:revision>
  <dc:subject/>
  <dc:title/>
</cp:coreProperties>
</file>