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842" w:rsidRDefault="002E2021">
      <w:pPr>
        <w:rPr>
          <w:sz w:val="24"/>
        </w:rPr>
      </w:pPr>
      <w:r>
        <w:rPr>
          <w:sz w:val="24"/>
        </w:rPr>
        <w:t xml:space="preserve">Tom Sawyer lives with his </w:t>
      </w:r>
      <w:proofErr w:type="spellStart"/>
      <w:r>
        <w:rPr>
          <w:sz w:val="24"/>
        </w:rPr>
        <w:t>Autn</w:t>
      </w:r>
      <w:proofErr w:type="spellEnd"/>
      <w:r>
        <w:rPr>
          <w:sz w:val="24"/>
        </w:rPr>
        <w:t xml:space="preserve"> Polly and his </w:t>
      </w:r>
      <w:proofErr w:type="spellStart"/>
      <w:r>
        <w:rPr>
          <w:sz w:val="24"/>
        </w:rPr>
        <w:t>hial</w:t>
      </w:r>
      <w:proofErr w:type="spellEnd"/>
      <w:r>
        <w:rPr>
          <w:sz w:val="24"/>
        </w:rPr>
        <w:t xml:space="preserve">-brother Sid. He skips </w:t>
      </w:r>
      <w:proofErr w:type="spellStart"/>
      <w:r>
        <w:rPr>
          <w:sz w:val="24"/>
        </w:rPr>
        <w:t>aschool</w:t>
      </w:r>
      <w:proofErr w:type="spellEnd"/>
      <w:r>
        <w:rPr>
          <w:sz w:val="24"/>
        </w:rPr>
        <w:t xml:space="preserve"> wo swim and is made to whitewash the </w:t>
      </w:r>
      <w:proofErr w:type="spellStart"/>
      <w:r>
        <w:rPr>
          <w:sz w:val="24"/>
        </w:rPr>
        <w:t>fance</w:t>
      </w:r>
      <w:proofErr w:type="spellEnd"/>
      <w:r>
        <w:rPr>
          <w:sz w:val="24"/>
        </w:rPr>
        <w:t xml:space="preserve"> the next day as punishment. He cleverly persuades his friends to trade him small treasures for the privilege of doing his work. He then trades the treasures for Sunday School tickets which one normally receives for </w:t>
      </w:r>
      <w:proofErr w:type="spellStart"/>
      <w:r>
        <w:rPr>
          <w:sz w:val="24"/>
        </w:rPr>
        <w:t>memorixzing</w:t>
      </w:r>
      <w:proofErr w:type="spellEnd"/>
      <w:r>
        <w:rPr>
          <w:sz w:val="24"/>
        </w:rPr>
        <w:t xml:space="preserve"> verses consistently, redeeming them for Bible, much to the surprise and bewilderment of the superintendent who thought “it was simply preposterous that his boy had warehoused two thousand sheaves of Scriptural wisdom on his premises= a dozen would strain his capacity, without a doubt.:</w:t>
      </w:r>
    </w:p>
    <w:p w:rsidR="002E2021" w:rsidRDefault="002E2021">
      <w:pPr>
        <w:rPr>
          <w:sz w:val="24"/>
        </w:rPr>
      </w:pPr>
    </w:p>
    <w:p w:rsidR="002E2021" w:rsidRPr="002E2021" w:rsidRDefault="002E2021">
      <w:pPr>
        <w:rPr>
          <w:sz w:val="24"/>
        </w:rPr>
      </w:pPr>
      <w:r>
        <w:rPr>
          <w:sz w:val="24"/>
        </w:rPr>
        <w:t xml:space="preserve">Tom falls in love with Becky Thatcher, a new girl in town, and persuades her to get “engaged </w:t>
      </w:r>
      <w:proofErr w:type="gramStart"/>
      <w:r>
        <w:rPr>
          <w:sz w:val="24"/>
        </w:rPr>
        <w:t>“ by</w:t>
      </w:r>
      <w:proofErr w:type="gramEnd"/>
      <w:r>
        <w:rPr>
          <w:sz w:val="24"/>
        </w:rPr>
        <w:t xml:space="preserve"> kissing him. But their romance collapses when she learns Tom has been “engaged” previously to Amy Lawrence. Shortly after Becky shuns him, he accompanies </w:t>
      </w:r>
      <w:proofErr w:type="spellStart"/>
      <w:r>
        <w:rPr>
          <w:sz w:val="24"/>
        </w:rPr>
        <w:t>Heckleberry</w:t>
      </w:r>
      <w:proofErr w:type="spellEnd"/>
      <w:r>
        <w:rPr>
          <w:sz w:val="24"/>
        </w:rPr>
        <w:t xml:space="preserve"> </w:t>
      </w:r>
      <w:proofErr w:type="spellStart"/>
      <w:r>
        <w:rPr>
          <w:sz w:val="24"/>
        </w:rPr>
        <w:t>Funn</w:t>
      </w:r>
      <w:proofErr w:type="spellEnd"/>
      <w:r>
        <w:rPr>
          <w:sz w:val="24"/>
        </w:rPr>
        <w:t xml:space="preserve"> to the graveyard at night, where they witness a trio of body snatches, Dr. Robinson, Muff Potter and Injun Joe, getting into a fight. While Potter is knocked unconscious during the scuffle, Injun Joe stabs the doctor to death and later pins the blame on Potter, who is arrested and suspected </w:t>
      </w:r>
      <w:proofErr w:type="spellStart"/>
      <w:r>
        <w:rPr>
          <w:sz w:val="24"/>
        </w:rPr>
        <w:t>ot</w:t>
      </w:r>
      <w:proofErr w:type="spellEnd"/>
      <w:r>
        <w:rPr>
          <w:sz w:val="24"/>
        </w:rPr>
        <w:t xml:space="preserve"> be he murderer. </w:t>
      </w:r>
      <w:proofErr w:type="spellStart"/>
      <w:r>
        <w:rPr>
          <w:sz w:val="24"/>
        </w:rPr>
        <w:t>LPotter</w:t>
      </w:r>
      <w:proofErr w:type="spellEnd"/>
      <w:r>
        <w:rPr>
          <w:sz w:val="24"/>
        </w:rPr>
        <w:t xml:space="preserve"> is then shunned</w:t>
      </w:r>
      <w:bookmarkStart w:id="0" w:name="_GoBack"/>
      <w:bookmarkEnd w:id="0"/>
      <w:r>
        <w:rPr>
          <w:sz w:val="24"/>
        </w:rPr>
        <w:t xml:space="preserve"> by the whole</w:t>
      </w:r>
    </w:p>
    <w:sectPr w:rsidR="002E2021" w:rsidRPr="002E2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021"/>
    <w:rsid w:val="002E2021"/>
    <w:rsid w:val="00B90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DB070"/>
  <w15:chartTrackingRefBased/>
  <w15:docId w15:val="{90058001-8621-423D-8A5D-2931F77F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1</cp:revision>
  <dcterms:created xsi:type="dcterms:W3CDTF">2016-10-21T20:38:00Z</dcterms:created>
  <dcterms:modified xsi:type="dcterms:W3CDTF">2016-10-21T20:55:00Z</dcterms:modified>
</cp:coreProperties>
</file>