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14941" w14:textId="77777777" w:rsidR="00BA782D" w:rsidRPr="00067A03" w:rsidRDefault="00D85415" w:rsidP="00A66BEE">
      <w:pPr>
        <w:jc w:val="center"/>
        <w:rPr>
          <w:b/>
          <w:sz w:val="32"/>
          <w:szCs w:val="32"/>
        </w:rPr>
      </w:pPr>
      <w:r w:rsidRPr="00067A03">
        <w:rPr>
          <w:b/>
          <w:sz w:val="32"/>
          <w:szCs w:val="32"/>
        </w:rPr>
        <w:t>tcaCALC20190901</w:t>
      </w:r>
      <w:r w:rsidR="00185D0E">
        <w:rPr>
          <w:b/>
          <w:sz w:val="32"/>
          <w:szCs w:val="32"/>
        </w:rPr>
        <w:t>Delta</w:t>
      </w:r>
    </w:p>
    <w:p w14:paraId="4754175B" w14:textId="77777777" w:rsidR="00D85415" w:rsidRPr="00067A03" w:rsidRDefault="00D85415" w:rsidP="00A66BEE">
      <w:pPr>
        <w:jc w:val="center"/>
        <w:rPr>
          <w:b/>
          <w:sz w:val="32"/>
          <w:szCs w:val="32"/>
        </w:rPr>
      </w:pPr>
      <w:r w:rsidRPr="00067A03">
        <w:rPr>
          <w:b/>
          <w:sz w:val="32"/>
          <w:szCs w:val="32"/>
        </w:rPr>
        <w:t>Quick Start Document</w:t>
      </w:r>
    </w:p>
    <w:p w14:paraId="0010E89C" w14:textId="77777777" w:rsidR="00D85415" w:rsidRPr="00067A03" w:rsidRDefault="00D85415" w:rsidP="00A66BEE">
      <w:pPr>
        <w:jc w:val="center"/>
        <w:rPr>
          <w:b/>
          <w:sz w:val="32"/>
          <w:szCs w:val="32"/>
        </w:rPr>
      </w:pPr>
    </w:p>
    <w:p w14:paraId="23B86764" w14:textId="77777777" w:rsidR="00D85415" w:rsidRPr="00067A03" w:rsidRDefault="00D85415" w:rsidP="00A66BEE">
      <w:pPr>
        <w:jc w:val="center"/>
        <w:rPr>
          <w:b/>
          <w:sz w:val="32"/>
          <w:szCs w:val="32"/>
        </w:rPr>
      </w:pPr>
      <w:r w:rsidRPr="00067A03">
        <w:rPr>
          <w:b/>
          <w:sz w:val="32"/>
          <w:szCs w:val="32"/>
        </w:rPr>
        <w:t>J.R. Alger</w:t>
      </w:r>
    </w:p>
    <w:p w14:paraId="74631C13" w14:textId="77777777" w:rsidR="00D85415" w:rsidRPr="00067A03" w:rsidRDefault="00185D0E" w:rsidP="00A66BEE">
      <w:pPr>
        <w:jc w:val="center"/>
        <w:rPr>
          <w:b/>
          <w:sz w:val="32"/>
          <w:szCs w:val="32"/>
        </w:rPr>
      </w:pPr>
      <w:r>
        <w:rPr>
          <w:b/>
          <w:sz w:val="32"/>
          <w:szCs w:val="32"/>
        </w:rPr>
        <w:t>November 26, 2024</w:t>
      </w:r>
    </w:p>
    <w:p w14:paraId="19390DF3" w14:textId="77777777" w:rsidR="00D85415" w:rsidRPr="00067A03" w:rsidRDefault="00D85415" w:rsidP="00A66BEE">
      <w:pPr>
        <w:jc w:val="center"/>
        <w:rPr>
          <w:b/>
          <w:sz w:val="32"/>
          <w:szCs w:val="32"/>
        </w:rPr>
      </w:pPr>
      <w:hyperlink r:id="rId5" w:history="1">
        <w:r w:rsidRPr="00067A03">
          <w:rPr>
            <w:rStyle w:val="Hyperlink"/>
            <w:b/>
            <w:sz w:val="32"/>
            <w:szCs w:val="32"/>
          </w:rPr>
          <w:t>Jeffry.Alger@UTSouthwestern.edu</w:t>
        </w:r>
      </w:hyperlink>
    </w:p>
    <w:p w14:paraId="3CD8DF4C" w14:textId="77777777" w:rsidR="00D85415" w:rsidRPr="00067A03" w:rsidRDefault="00D85415" w:rsidP="00A66BEE">
      <w:pPr>
        <w:jc w:val="center"/>
        <w:rPr>
          <w:b/>
          <w:sz w:val="32"/>
          <w:szCs w:val="32"/>
        </w:rPr>
      </w:pPr>
      <w:hyperlink r:id="rId6" w:history="1">
        <w:r w:rsidRPr="00067A03">
          <w:rPr>
            <w:rStyle w:val="Hyperlink"/>
            <w:b/>
            <w:sz w:val="32"/>
            <w:szCs w:val="32"/>
          </w:rPr>
          <w:t>jeff@neurospectroscopics.com</w:t>
        </w:r>
      </w:hyperlink>
    </w:p>
    <w:p w14:paraId="66FB2D0A" w14:textId="77777777" w:rsidR="00D85415" w:rsidRPr="003738C3" w:rsidRDefault="00D85415"/>
    <w:p w14:paraId="4CFBCEF2" w14:textId="7D0A8853" w:rsidR="003944CF" w:rsidRDefault="003944CF" w:rsidP="003944CF">
      <w:pPr>
        <w:rPr>
          <w:b/>
          <w:sz w:val="28"/>
          <w:szCs w:val="28"/>
        </w:rPr>
      </w:pPr>
      <w:r w:rsidRPr="00067A03">
        <w:rPr>
          <w:b/>
          <w:sz w:val="28"/>
          <w:szCs w:val="28"/>
        </w:rPr>
        <w:t xml:space="preserve">New features </w:t>
      </w:r>
      <w:r>
        <w:rPr>
          <w:b/>
          <w:sz w:val="28"/>
          <w:szCs w:val="28"/>
        </w:rPr>
        <w:t>of tcaCALC20190901</w:t>
      </w:r>
      <w:r w:rsidR="008B08B6">
        <w:rPr>
          <w:b/>
          <w:sz w:val="28"/>
          <w:szCs w:val="28"/>
        </w:rPr>
        <w:t>Delta</w:t>
      </w:r>
    </w:p>
    <w:p w14:paraId="733EEC7B" w14:textId="77777777" w:rsidR="00B121DC" w:rsidRDefault="00B121DC" w:rsidP="00B121DC">
      <w:pPr>
        <w:pStyle w:val="ListParagraph"/>
        <w:numPr>
          <w:ilvl w:val="0"/>
          <w:numId w:val="4"/>
        </w:numPr>
        <w:rPr>
          <w:sz w:val="28"/>
          <w:szCs w:val="28"/>
        </w:rPr>
      </w:pPr>
      <w:r w:rsidRPr="00B121DC">
        <w:rPr>
          <w:sz w:val="28"/>
          <w:szCs w:val="28"/>
        </w:rPr>
        <w:t>There are now four versions of tcaCALC</w:t>
      </w:r>
      <w:r>
        <w:rPr>
          <w:sz w:val="28"/>
          <w:szCs w:val="28"/>
        </w:rPr>
        <w:t xml:space="preserve">20190901. These are </w:t>
      </w:r>
    </w:p>
    <w:p w14:paraId="50033154" w14:textId="77777777" w:rsidR="00B121DC" w:rsidRDefault="00B121DC" w:rsidP="00B92F1E">
      <w:pPr>
        <w:pStyle w:val="ListParagraph"/>
        <w:numPr>
          <w:ilvl w:val="1"/>
          <w:numId w:val="4"/>
        </w:numPr>
        <w:rPr>
          <w:sz w:val="28"/>
          <w:szCs w:val="28"/>
        </w:rPr>
      </w:pPr>
      <w:r>
        <w:rPr>
          <w:sz w:val="28"/>
          <w:szCs w:val="28"/>
        </w:rPr>
        <w:t>tcaCALC20190901Alpha</w:t>
      </w:r>
    </w:p>
    <w:p w14:paraId="25884D17" w14:textId="77777777" w:rsidR="00B121DC" w:rsidRPr="00B121DC" w:rsidRDefault="00B121DC" w:rsidP="00B92F1E">
      <w:pPr>
        <w:pStyle w:val="ListParagraph"/>
        <w:numPr>
          <w:ilvl w:val="1"/>
          <w:numId w:val="4"/>
        </w:numPr>
        <w:rPr>
          <w:sz w:val="28"/>
          <w:szCs w:val="28"/>
        </w:rPr>
      </w:pPr>
      <w:r>
        <w:rPr>
          <w:sz w:val="28"/>
          <w:szCs w:val="28"/>
        </w:rPr>
        <w:t>tcaCALC20190901Bravo</w:t>
      </w:r>
    </w:p>
    <w:p w14:paraId="79024292" w14:textId="77777777" w:rsidR="00B121DC" w:rsidRPr="00B121DC" w:rsidRDefault="00B121DC" w:rsidP="00B92F1E">
      <w:pPr>
        <w:pStyle w:val="ListParagraph"/>
        <w:numPr>
          <w:ilvl w:val="1"/>
          <w:numId w:val="4"/>
        </w:numPr>
        <w:rPr>
          <w:sz w:val="28"/>
          <w:szCs w:val="28"/>
        </w:rPr>
      </w:pPr>
      <w:r>
        <w:rPr>
          <w:sz w:val="28"/>
          <w:szCs w:val="28"/>
        </w:rPr>
        <w:t>tcaCALC20190901Charlie</w:t>
      </w:r>
    </w:p>
    <w:p w14:paraId="66C0C55C" w14:textId="77777777" w:rsidR="00B121DC" w:rsidRDefault="00B121DC" w:rsidP="00B92F1E">
      <w:pPr>
        <w:pStyle w:val="ListParagraph"/>
        <w:numPr>
          <w:ilvl w:val="1"/>
          <w:numId w:val="4"/>
        </w:numPr>
        <w:rPr>
          <w:sz w:val="28"/>
          <w:szCs w:val="28"/>
        </w:rPr>
      </w:pPr>
      <w:r>
        <w:rPr>
          <w:sz w:val="28"/>
          <w:szCs w:val="28"/>
        </w:rPr>
        <w:t>tcaCALC20190901Delta</w:t>
      </w:r>
    </w:p>
    <w:p w14:paraId="0C605109" w14:textId="77777777" w:rsidR="003A3AE5" w:rsidRDefault="00B121DC" w:rsidP="00B121DC">
      <w:pPr>
        <w:pStyle w:val="ListParagraph"/>
        <w:numPr>
          <w:ilvl w:val="0"/>
          <w:numId w:val="4"/>
        </w:numPr>
        <w:rPr>
          <w:sz w:val="28"/>
          <w:szCs w:val="28"/>
        </w:rPr>
      </w:pPr>
      <w:r>
        <w:rPr>
          <w:sz w:val="28"/>
          <w:szCs w:val="28"/>
        </w:rPr>
        <w:t>Each includes bug fixes and improvements. In general</w:t>
      </w:r>
      <w:r w:rsidR="00B92F1E">
        <w:rPr>
          <w:sz w:val="28"/>
          <w:szCs w:val="28"/>
        </w:rPr>
        <w:t>,</w:t>
      </w:r>
      <w:r>
        <w:rPr>
          <w:sz w:val="28"/>
          <w:szCs w:val="28"/>
        </w:rPr>
        <w:t xml:space="preserve"> users should run the latest version (tcaCALC20190901Delta</w:t>
      </w:r>
      <w:r w:rsidRPr="00B121DC">
        <w:rPr>
          <w:sz w:val="28"/>
          <w:szCs w:val="28"/>
        </w:rPr>
        <w:t>)</w:t>
      </w:r>
      <w:r>
        <w:rPr>
          <w:sz w:val="28"/>
          <w:szCs w:val="28"/>
        </w:rPr>
        <w:t>.</w:t>
      </w:r>
      <w:r w:rsidR="00B92F1E">
        <w:rPr>
          <w:sz w:val="28"/>
          <w:szCs w:val="28"/>
        </w:rPr>
        <w:t xml:space="preserve"> </w:t>
      </w:r>
    </w:p>
    <w:p w14:paraId="66118E59" w14:textId="77777777" w:rsidR="00B121DC" w:rsidRPr="00B121DC" w:rsidRDefault="00B92F1E" w:rsidP="003A3AE5">
      <w:pPr>
        <w:pStyle w:val="ListParagraph"/>
        <w:numPr>
          <w:ilvl w:val="1"/>
          <w:numId w:val="4"/>
        </w:numPr>
        <w:rPr>
          <w:sz w:val="28"/>
          <w:szCs w:val="28"/>
        </w:rPr>
      </w:pPr>
      <w:r>
        <w:rPr>
          <w:sz w:val="28"/>
          <w:szCs w:val="28"/>
        </w:rPr>
        <w:t xml:space="preserve">The </w:t>
      </w:r>
      <w:proofErr w:type="spellStart"/>
      <w:r>
        <w:rPr>
          <w:sz w:val="28"/>
          <w:szCs w:val="28"/>
        </w:rPr>
        <w:t>tcaSIM</w:t>
      </w:r>
      <w:proofErr w:type="spellEnd"/>
      <w:r>
        <w:rPr>
          <w:sz w:val="28"/>
          <w:szCs w:val="28"/>
        </w:rPr>
        <w:t xml:space="preserve"> version that performs the underlying metabolic simulation is unchanged through the above named revisions</w:t>
      </w:r>
    </w:p>
    <w:p w14:paraId="4A8EE27E" w14:textId="77777777" w:rsidR="00B121DC" w:rsidRDefault="0056697F" w:rsidP="0056697F">
      <w:pPr>
        <w:pStyle w:val="ListParagraph"/>
        <w:numPr>
          <w:ilvl w:val="0"/>
          <w:numId w:val="4"/>
        </w:numPr>
        <w:rPr>
          <w:sz w:val="28"/>
          <w:szCs w:val="28"/>
        </w:rPr>
      </w:pPr>
      <w:r>
        <w:rPr>
          <w:sz w:val="28"/>
          <w:szCs w:val="28"/>
        </w:rPr>
        <w:t xml:space="preserve">The primary motivation for tcaCALC20190901Delta was as follows. </w:t>
      </w:r>
      <w:r w:rsidRPr="0056697F">
        <w:rPr>
          <w:sz w:val="28"/>
          <w:szCs w:val="28"/>
        </w:rPr>
        <w:t xml:space="preserve">In Aug 2022 I received reports of errors that occurred when two </w:t>
      </w:r>
      <w:r w:rsidR="00AA6D03">
        <w:rPr>
          <w:sz w:val="28"/>
          <w:szCs w:val="28"/>
        </w:rPr>
        <w:t xml:space="preserve">or more </w:t>
      </w:r>
      <w:r w:rsidRPr="0056697F">
        <w:rPr>
          <w:sz w:val="28"/>
          <w:szCs w:val="28"/>
        </w:rPr>
        <w:t>substrate</w:t>
      </w:r>
      <w:r>
        <w:rPr>
          <w:sz w:val="28"/>
          <w:szCs w:val="28"/>
        </w:rPr>
        <w:t xml:space="preserve"> </w:t>
      </w:r>
      <w:proofErr w:type="spellStart"/>
      <w:r w:rsidRPr="0056697F">
        <w:rPr>
          <w:sz w:val="28"/>
          <w:szCs w:val="28"/>
        </w:rPr>
        <w:t>isotopomers</w:t>
      </w:r>
      <w:proofErr w:type="spellEnd"/>
      <w:r w:rsidRPr="0056697F">
        <w:rPr>
          <w:sz w:val="28"/>
          <w:szCs w:val="28"/>
        </w:rPr>
        <w:t xml:space="preserve"> of the same molecule were being fit. For instance when Lac</w:t>
      </w:r>
      <w:r>
        <w:rPr>
          <w:sz w:val="28"/>
          <w:szCs w:val="28"/>
        </w:rPr>
        <w:t xml:space="preserve"> </w:t>
      </w:r>
      <w:r w:rsidRPr="0056697F">
        <w:rPr>
          <w:sz w:val="28"/>
          <w:szCs w:val="28"/>
        </w:rPr>
        <w:t xml:space="preserve">oxo and Lac </w:t>
      </w:r>
      <w:proofErr w:type="spellStart"/>
      <w:r w:rsidRPr="0056697F">
        <w:rPr>
          <w:sz w:val="28"/>
          <w:szCs w:val="28"/>
        </w:rPr>
        <w:t>oox</w:t>
      </w:r>
      <w:proofErr w:type="spellEnd"/>
      <w:r w:rsidRPr="0056697F">
        <w:rPr>
          <w:sz w:val="28"/>
          <w:szCs w:val="28"/>
        </w:rPr>
        <w:t xml:space="preserve"> </w:t>
      </w:r>
      <w:r>
        <w:rPr>
          <w:sz w:val="28"/>
          <w:szCs w:val="28"/>
        </w:rPr>
        <w:t xml:space="preserve">were both </w:t>
      </w:r>
      <w:r w:rsidRPr="0056697F">
        <w:rPr>
          <w:sz w:val="28"/>
          <w:szCs w:val="28"/>
        </w:rPr>
        <w:t>substrates and were unknown</w:t>
      </w:r>
      <w:r w:rsidR="003A3AE5">
        <w:rPr>
          <w:sz w:val="28"/>
          <w:szCs w:val="28"/>
        </w:rPr>
        <w:t xml:space="preserve"> (</w:t>
      </w:r>
      <w:proofErr w:type="spellStart"/>
      <w:r w:rsidR="003A3AE5">
        <w:rPr>
          <w:sz w:val="28"/>
          <w:szCs w:val="28"/>
        </w:rPr>
        <w:t>ie</w:t>
      </w:r>
      <w:proofErr w:type="spellEnd"/>
      <w:r w:rsidRPr="0056697F">
        <w:rPr>
          <w:sz w:val="28"/>
          <w:szCs w:val="28"/>
        </w:rPr>
        <w:t xml:space="preserve"> were being fit</w:t>
      </w:r>
      <w:r w:rsidR="003A3AE5">
        <w:rPr>
          <w:sz w:val="28"/>
          <w:szCs w:val="28"/>
        </w:rPr>
        <w:t>)</w:t>
      </w:r>
      <w:r w:rsidRPr="0056697F">
        <w:rPr>
          <w:sz w:val="28"/>
          <w:szCs w:val="28"/>
        </w:rPr>
        <w:t>.</w:t>
      </w:r>
      <w:r w:rsidR="00AA6D03">
        <w:rPr>
          <w:sz w:val="28"/>
          <w:szCs w:val="28"/>
        </w:rPr>
        <w:t xml:space="preserve"> </w:t>
      </w:r>
      <w:r w:rsidRPr="0056697F">
        <w:rPr>
          <w:sz w:val="28"/>
          <w:szCs w:val="28"/>
        </w:rPr>
        <w:t xml:space="preserve">In this situation the search routine would lead to situations in which </w:t>
      </w:r>
      <w:r>
        <w:rPr>
          <w:sz w:val="28"/>
          <w:szCs w:val="28"/>
        </w:rPr>
        <w:t xml:space="preserve">the sum of </w:t>
      </w:r>
      <w:r w:rsidRPr="0056697F">
        <w:rPr>
          <w:sz w:val="28"/>
          <w:szCs w:val="28"/>
        </w:rPr>
        <w:t xml:space="preserve">the fitted substrates is greater than </w:t>
      </w:r>
      <w:r>
        <w:rPr>
          <w:sz w:val="28"/>
          <w:szCs w:val="28"/>
        </w:rPr>
        <w:t>1.0 (</w:t>
      </w:r>
      <w:proofErr w:type="spellStart"/>
      <w:r w:rsidRPr="0056697F">
        <w:rPr>
          <w:sz w:val="28"/>
          <w:szCs w:val="28"/>
        </w:rPr>
        <w:t>eg</w:t>
      </w:r>
      <w:proofErr w:type="spellEnd"/>
      <w:r w:rsidRPr="0056697F">
        <w:rPr>
          <w:sz w:val="28"/>
          <w:szCs w:val="28"/>
        </w:rPr>
        <w:t xml:space="preserve"> Lac </w:t>
      </w:r>
      <w:proofErr w:type="spellStart"/>
      <w:r w:rsidRPr="0056697F">
        <w:rPr>
          <w:sz w:val="28"/>
          <w:szCs w:val="28"/>
        </w:rPr>
        <w:t>oox</w:t>
      </w:r>
      <w:proofErr w:type="spellEnd"/>
      <w:r w:rsidRPr="0056697F">
        <w:rPr>
          <w:sz w:val="28"/>
          <w:szCs w:val="28"/>
        </w:rPr>
        <w:t xml:space="preserve"> + Lac oxo &gt; 1</w:t>
      </w:r>
      <w:r>
        <w:rPr>
          <w:sz w:val="28"/>
          <w:szCs w:val="28"/>
        </w:rPr>
        <w:t>)</w:t>
      </w:r>
      <w:r w:rsidR="003A3AE5">
        <w:rPr>
          <w:sz w:val="28"/>
          <w:szCs w:val="28"/>
        </w:rPr>
        <w:t xml:space="preserve"> which is an error</w:t>
      </w:r>
      <w:r w:rsidRPr="0056697F">
        <w:rPr>
          <w:sz w:val="28"/>
          <w:szCs w:val="28"/>
        </w:rPr>
        <w:t>.</w:t>
      </w:r>
      <w:r>
        <w:rPr>
          <w:sz w:val="28"/>
          <w:szCs w:val="28"/>
        </w:rPr>
        <w:t xml:space="preserve"> </w:t>
      </w:r>
      <w:r w:rsidR="003A3AE5">
        <w:rPr>
          <w:sz w:val="28"/>
          <w:szCs w:val="28"/>
        </w:rPr>
        <w:t>tcaCALC20190901Delta</w:t>
      </w:r>
      <w:r w:rsidR="003A3AE5" w:rsidRPr="0056697F">
        <w:rPr>
          <w:sz w:val="28"/>
          <w:szCs w:val="28"/>
        </w:rPr>
        <w:t xml:space="preserve"> </w:t>
      </w:r>
      <w:r w:rsidRPr="0056697F">
        <w:rPr>
          <w:sz w:val="28"/>
          <w:szCs w:val="28"/>
        </w:rPr>
        <w:t>handles this problem in the same way that the problem of LDH</w:t>
      </w:r>
      <w:r>
        <w:rPr>
          <w:sz w:val="28"/>
          <w:szCs w:val="28"/>
        </w:rPr>
        <w:t xml:space="preserve"> </w:t>
      </w:r>
      <w:r w:rsidRPr="0056697F">
        <w:rPr>
          <w:sz w:val="28"/>
          <w:szCs w:val="28"/>
        </w:rPr>
        <w:t>&lt; 0 is handled. It gives such instances a large error value so the search</w:t>
      </w:r>
      <w:r>
        <w:rPr>
          <w:sz w:val="28"/>
          <w:szCs w:val="28"/>
        </w:rPr>
        <w:t xml:space="preserve"> </w:t>
      </w:r>
      <w:r w:rsidRPr="0056697F">
        <w:rPr>
          <w:sz w:val="28"/>
          <w:szCs w:val="28"/>
        </w:rPr>
        <w:t>routine will prefer to go elsewhere.</w:t>
      </w:r>
    </w:p>
    <w:p w14:paraId="59059621" w14:textId="77777777" w:rsidR="00097D70" w:rsidRDefault="007F712B" w:rsidP="007F712B">
      <w:pPr>
        <w:pStyle w:val="ListParagraph"/>
        <w:numPr>
          <w:ilvl w:val="0"/>
          <w:numId w:val="4"/>
        </w:numPr>
        <w:rPr>
          <w:sz w:val="28"/>
          <w:szCs w:val="28"/>
        </w:rPr>
      </w:pPr>
      <w:r>
        <w:rPr>
          <w:sz w:val="28"/>
          <w:szCs w:val="28"/>
        </w:rPr>
        <w:t xml:space="preserve">A second motivation was the need for the user to enter bounds on the searched parameters. Versions before tcaCALC20190901Delta used default bounds on the searched parameters. </w:t>
      </w:r>
    </w:p>
    <w:p w14:paraId="6693E6C5" w14:textId="116CF7F0" w:rsidR="007F712B" w:rsidRDefault="007F712B" w:rsidP="007F712B">
      <w:pPr>
        <w:pStyle w:val="ListParagraph"/>
        <w:numPr>
          <w:ilvl w:val="0"/>
          <w:numId w:val="4"/>
        </w:numPr>
        <w:rPr>
          <w:sz w:val="28"/>
          <w:szCs w:val="28"/>
        </w:rPr>
      </w:pPr>
      <w:r>
        <w:rPr>
          <w:sz w:val="28"/>
          <w:szCs w:val="28"/>
        </w:rPr>
        <w:t xml:space="preserve">Addition of user-specified search bounds can also help with situations in which </w:t>
      </w:r>
      <w:r w:rsidRPr="0056697F">
        <w:rPr>
          <w:sz w:val="28"/>
          <w:szCs w:val="28"/>
        </w:rPr>
        <w:t>two substrate</w:t>
      </w:r>
      <w:r>
        <w:rPr>
          <w:sz w:val="28"/>
          <w:szCs w:val="28"/>
        </w:rPr>
        <w:t xml:space="preserve"> </w:t>
      </w:r>
      <w:proofErr w:type="spellStart"/>
      <w:r w:rsidRPr="0056697F">
        <w:rPr>
          <w:sz w:val="28"/>
          <w:szCs w:val="28"/>
        </w:rPr>
        <w:t>isotopomers</w:t>
      </w:r>
      <w:proofErr w:type="spellEnd"/>
      <w:r w:rsidRPr="0056697F">
        <w:rPr>
          <w:sz w:val="28"/>
          <w:szCs w:val="28"/>
        </w:rPr>
        <w:t xml:space="preserve"> of the same molecule were </w:t>
      </w:r>
      <w:proofErr w:type="gramStart"/>
      <w:r w:rsidRPr="0056697F">
        <w:rPr>
          <w:sz w:val="28"/>
          <w:szCs w:val="28"/>
        </w:rPr>
        <w:t>being fit</w:t>
      </w:r>
      <w:proofErr w:type="gramEnd"/>
      <w:r>
        <w:rPr>
          <w:sz w:val="28"/>
          <w:szCs w:val="28"/>
        </w:rPr>
        <w:t xml:space="preserve">. For </w:t>
      </w:r>
      <w:proofErr w:type="gramStart"/>
      <w:r>
        <w:rPr>
          <w:sz w:val="28"/>
          <w:szCs w:val="28"/>
        </w:rPr>
        <w:t>instance</w:t>
      </w:r>
      <w:proofErr w:type="gramEnd"/>
      <w:r>
        <w:rPr>
          <w:sz w:val="28"/>
          <w:szCs w:val="28"/>
        </w:rPr>
        <w:t xml:space="preserve"> if </w:t>
      </w:r>
      <w:r w:rsidRPr="0056697F">
        <w:rPr>
          <w:sz w:val="28"/>
          <w:szCs w:val="28"/>
        </w:rPr>
        <w:t>Lac</w:t>
      </w:r>
      <w:r>
        <w:rPr>
          <w:sz w:val="28"/>
          <w:szCs w:val="28"/>
        </w:rPr>
        <w:t xml:space="preserve"> </w:t>
      </w:r>
      <w:r w:rsidRPr="0056697F">
        <w:rPr>
          <w:sz w:val="28"/>
          <w:szCs w:val="28"/>
        </w:rPr>
        <w:t xml:space="preserve">oxo and Lac </w:t>
      </w:r>
      <w:proofErr w:type="spellStart"/>
      <w:r w:rsidRPr="0056697F">
        <w:rPr>
          <w:sz w:val="28"/>
          <w:szCs w:val="28"/>
        </w:rPr>
        <w:t>oox</w:t>
      </w:r>
      <w:proofErr w:type="spellEnd"/>
      <w:r>
        <w:rPr>
          <w:sz w:val="28"/>
          <w:szCs w:val="28"/>
        </w:rPr>
        <w:t xml:space="preserve"> are both substrates are to be fit, the user can set the upper limits on </w:t>
      </w:r>
      <w:r w:rsidRPr="0056697F">
        <w:rPr>
          <w:sz w:val="28"/>
          <w:szCs w:val="28"/>
        </w:rPr>
        <w:t>Lac</w:t>
      </w:r>
      <w:r>
        <w:rPr>
          <w:sz w:val="28"/>
          <w:szCs w:val="28"/>
        </w:rPr>
        <w:t xml:space="preserve"> </w:t>
      </w:r>
      <w:r w:rsidRPr="0056697F">
        <w:rPr>
          <w:sz w:val="28"/>
          <w:szCs w:val="28"/>
        </w:rPr>
        <w:t xml:space="preserve">oxo and Lac </w:t>
      </w:r>
      <w:proofErr w:type="spellStart"/>
      <w:r w:rsidRPr="0056697F">
        <w:rPr>
          <w:sz w:val="28"/>
          <w:szCs w:val="28"/>
        </w:rPr>
        <w:t>oox</w:t>
      </w:r>
      <w:proofErr w:type="spellEnd"/>
      <w:r>
        <w:rPr>
          <w:sz w:val="28"/>
          <w:szCs w:val="28"/>
        </w:rPr>
        <w:t xml:space="preserve"> so that the sum of all Lac </w:t>
      </w:r>
      <w:proofErr w:type="spellStart"/>
      <w:r>
        <w:rPr>
          <w:sz w:val="28"/>
          <w:szCs w:val="28"/>
        </w:rPr>
        <w:t>isotopomers</w:t>
      </w:r>
      <w:proofErr w:type="spellEnd"/>
      <w:r>
        <w:rPr>
          <w:sz w:val="28"/>
          <w:szCs w:val="28"/>
        </w:rPr>
        <w:t xml:space="preserve"> is less tha</w:t>
      </w:r>
      <w:r w:rsidR="00097D70">
        <w:rPr>
          <w:sz w:val="28"/>
          <w:szCs w:val="28"/>
        </w:rPr>
        <w:t xml:space="preserve">n </w:t>
      </w:r>
      <w:r>
        <w:rPr>
          <w:sz w:val="28"/>
          <w:szCs w:val="28"/>
        </w:rPr>
        <w:t>1.0 throughout the search.</w:t>
      </w:r>
    </w:p>
    <w:p w14:paraId="5308FC17" w14:textId="77777777" w:rsidR="007F712B" w:rsidRDefault="00AA6D03" w:rsidP="0056697F">
      <w:pPr>
        <w:pStyle w:val="ListParagraph"/>
        <w:numPr>
          <w:ilvl w:val="0"/>
          <w:numId w:val="4"/>
        </w:numPr>
        <w:rPr>
          <w:sz w:val="28"/>
          <w:szCs w:val="28"/>
        </w:rPr>
      </w:pPr>
      <w:r>
        <w:rPr>
          <w:sz w:val="28"/>
          <w:szCs w:val="28"/>
        </w:rPr>
        <w:t xml:space="preserve">The general user interface (GUI) does not support situations in which </w:t>
      </w:r>
      <w:r w:rsidRPr="0056697F">
        <w:rPr>
          <w:sz w:val="28"/>
          <w:szCs w:val="28"/>
        </w:rPr>
        <w:t xml:space="preserve">two </w:t>
      </w:r>
      <w:r>
        <w:rPr>
          <w:sz w:val="28"/>
          <w:szCs w:val="28"/>
        </w:rPr>
        <w:t xml:space="preserve">or more </w:t>
      </w:r>
      <w:r w:rsidRPr="0056697F">
        <w:rPr>
          <w:sz w:val="28"/>
          <w:szCs w:val="28"/>
        </w:rPr>
        <w:t>substrate</w:t>
      </w:r>
      <w:r>
        <w:rPr>
          <w:sz w:val="28"/>
          <w:szCs w:val="28"/>
        </w:rPr>
        <w:t xml:space="preserve"> </w:t>
      </w:r>
      <w:proofErr w:type="spellStart"/>
      <w:r w:rsidRPr="0056697F">
        <w:rPr>
          <w:sz w:val="28"/>
          <w:szCs w:val="28"/>
        </w:rPr>
        <w:t>isotopomers</w:t>
      </w:r>
      <w:proofErr w:type="spellEnd"/>
      <w:r w:rsidRPr="0056697F">
        <w:rPr>
          <w:sz w:val="28"/>
          <w:szCs w:val="28"/>
        </w:rPr>
        <w:t xml:space="preserve"> of the same molecule </w:t>
      </w:r>
      <w:r>
        <w:rPr>
          <w:sz w:val="28"/>
          <w:szCs w:val="28"/>
        </w:rPr>
        <w:t>are</w:t>
      </w:r>
      <w:r w:rsidRPr="0056697F">
        <w:rPr>
          <w:sz w:val="28"/>
          <w:szCs w:val="28"/>
        </w:rPr>
        <w:t xml:space="preserve"> being fit</w:t>
      </w:r>
      <w:r>
        <w:rPr>
          <w:sz w:val="28"/>
          <w:szCs w:val="28"/>
        </w:rPr>
        <w:t>. Users who wish to perform such an analysis must create a ‘metabolic model’ spreadsheet (a .csv file</w:t>
      </w:r>
      <w:r w:rsidR="003A3AE5">
        <w:rPr>
          <w:sz w:val="28"/>
          <w:szCs w:val="28"/>
        </w:rPr>
        <w:t>)</w:t>
      </w:r>
      <w:r>
        <w:rPr>
          <w:sz w:val="28"/>
          <w:szCs w:val="28"/>
        </w:rPr>
        <w:t xml:space="preserve"> and select it as input. An example is provided in the distribution in </w:t>
      </w:r>
      <w:proofErr w:type="spellStart"/>
      <w:r>
        <w:rPr>
          <w:sz w:val="28"/>
          <w:szCs w:val="28"/>
        </w:rPr>
        <w:t>InputTemplates</w:t>
      </w:r>
      <w:proofErr w:type="spellEnd"/>
      <w:r>
        <w:rPr>
          <w:sz w:val="28"/>
          <w:szCs w:val="28"/>
        </w:rPr>
        <w:t>\</w:t>
      </w:r>
      <w:proofErr w:type="spellStart"/>
      <w:r>
        <w:rPr>
          <w:sz w:val="28"/>
          <w:szCs w:val="28"/>
        </w:rPr>
        <w:t>MetabolicModelInput</w:t>
      </w:r>
      <w:proofErr w:type="spellEnd"/>
      <w:r>
        <w:rPr>
          <w:sz w:val="28"/>
          <w:szCs w:val="28"/>
        </w:rPr>
        <w:t>\</w:t>
      </w:r>
      <w:r w:rsidRPr="00AA6D03">
        <w:t xml:space="preserve"> </w:t>
      </w:r>
      <w:r w:rsidRPr="00AA6D03">
        <w:rPr>
          <w:sz w:val="28"/>
          <w:szCs w:val="28"/>
        </w:rPr>
        <w:t>MetabolicModels_All.csv</w:t>
      </w:r>
      <w:r w:rsidR="006C1CFD">
        <w:rPr>
          <w:sz w:val="28"/>
          <w:szCs w:val="28"/>
        </w:rPr>
        <w:t xml:space="preserve">. This example illustrates a situation in which the following substrate </w:t>
      </w:r>
      <w:proofErr w:type="spellStart"/>
      <w:r w:rsidR="006C1CFD">
        <w:rPr>
          <w:sz w:val="28"/>
          <w:szCs w:val="28"/>
        </w:rPr>
        <w:t>isotopomers</w:t>
      </w:r>
      <w:proofErr w:type="spellEnd"/>
      <w:r w:rsidR="006C1CFD">
        <w:rPr>
          <w:sz w:val="28"/>
          <w:szCs w:val="28"/>
        </w:rPr>
        <w:t xml:space="preserve"> are to be fit: Lac </w:t>
      </w:r>
      <w:proofErr w:type="spellStart"/>
      <w:r w:rsidR="006C1CFD">
        <w:rPr>
          <w:sz w:val="28"/>
          <w:szCs w:val="28"/>
        </w:rPr>
        <w:t>oox</w:t>
      </w:r>
      <w:proofErr w:type="spellEnd"/>
      <w:r w:rsidR="006C1CFD">
        <w:rPr>
          <w:sz w:val="28"/>
          <w:szCs w:val="28"/>
        </w:rPr>
        <w:t>, Lac oxo, FA xx.</w:t>
      </w:r>
    </w:p>
    <w:p w14:paraId="1ABBE71C" w14:textId="523BE693" w:rsidR="006C1CFD" w:rsidRDefault="00125C88" w:rsidP="0056697F">
      <w:pPr>
        <w:pStyle w:val="ListParagraph"/>
        <w:numPr>
          <w:ilvl w:val="0"/>
          <w:numId w:val="4"/>
        </w:numPr>
        <w:rPr>
          <w:sz w:val="28"/>
          <w:szCs w:val="28"/>
        </w:rPr>
      </w:pPr>
      <w:r>
        <w:rPr>
          <w:sz w:val="28"/>
          <w:szCs w:val="28"/>
        </w:rPr>
        <w:lastRenderedPageBreak/>
        <w:t xml:space="preserve">When spreadsheet entry of the metabolic model is used it </w:t>
      </w:r>
      <w:r w:rsidR="006C1CFD">
        <w:rPr>
          <w:sz w:val="28"/>
          <w:szCs w:val="28"/>
        </w:rPr>
        <w:t>is necess</w:t>
      </w:r>
      <w:r w:rsidR="00097D70">
        <w:rPr>
          <w:sz w:val="28"/>
          <w:szCs w:val="28"/>
        </w:rPr>
        <w:t>ary</w:t>
      </w:r>
      <w:r w:rsidR="006C1CFD">
        <w:rPr>
          <w:sz w:val="28"/>
          <w:szCs w:val="28"/>
        </w:rPr>
        <w:t xml:space="preserve"> for the user to specify the upper and lower bounds for all fitted parameters. See the example in </w:t>
      </w:r>
      <w:proofErr w:type="spellStart"/>
      <w:r w:rsidR="006C1CFD">
        <w:rPr>
          <w:sz w:val="28"/>
          <w:szCs w:val="28"/>
        </w:rPr>
        <w:t>InputTemplates</w:t>
      </w:r>
      <w:proofErr w:type="spellEnd"/>
      <w:r w:rsidR="006C1CFD">
        <w:rPr>
          <w:sz w:val="28"/>
          <w:szCs w:val="28"/>
        </w:rPr>
        <w:t>\</w:t>
      </w:r>
      <w:proofErr w:type="spellStart"/>
      <w:r w:rsidR="006C1CFD">
        <w:rPr>
          <w:sz w:val="28"/>
          <w:szCs w:val="28"/>
        </w:rPr>
        <w:t>MetabolicModelInput</w:t>
      </w:r>
      <w:proofErr w:type="spellEnd"/>
      <w:r w:rsidR="006C1CFD">
        <w:rPr>
          <w:sz w:val="28"/>
          <w:szCs w:val="28"/>
        </w:rPr>
        <w:t>\</w:t>
      </w:r>
      <w:r w:rsidR="006C1CFD" w:rsidRPr="00AA6D03">
        <w:t xml:space="preserve"> </w:t>
      </w:r>
      <w:r w:rsidR="006C1CFD" w:rsidRPr="00AA6D03">
        <w:rPr>
          <w:sz w:val="28"/>
          <w:szCs w:val="28"/>
        </w:rPr>
        <w:t>MetabolicModels_All.csv</w:t>
      </w:r>
      <w:r w:rsidR="006C1CFD">
        <w:rPr>
          <w:sz w:val="28"/>
          <w:szCs w:val="28"/>
        </w:rPr>
        <w:t xml:space="preserve">. All to be fit parameters are entered as </w:t>
      </w:r>
      <w:proofErr w:type="spellStart"/>
      <w:proofErr w:type="gramStart"/>
      <w:r w:rsidR="006C1CFD">
        <w:rPr>
          <w:sz w:val="28"/>
          <w:szCs w:val="28"/>
        </w:rPr>
        <w:t>Value:LowerBound</w:t>
      </w:r>
      <w:proofErr w:type="gramEnd"/>
      <w:r w:rsidR="006C1CFD">
        <w:rPr>
          <w:sz w:val="28"/>
          <w:szCs w:val="28"/>
        </w:rPr>
        <w:t>:UpperBound</w:t>
      </w:r>
      <w:proofErr w:type="spellEnd"/>
      <w:r w:rsidR="006C1CFD">
        <w:rPr>
          <w:sz w:val="28"/>
          <w:szCs w:val="28"/>
        </w:rPr>
        <w:t>. It is necessary to include the colons (‘:’) and for there to be no white spaces.</w:t>
      </w:r>
    </w:p>
    <w:p w14:paraId="359DCE1A" w14:textId="77777777" w:rsidR="003A3AE5" w:rsidRDefault="003A3AE5" w:rsidP="0056697F">
      <w:pPr>
        <w:pStyle w:val="ListParagraph"/>
        <w:numPr>
          <w:ilvl w:val="0"/>
          <w:numId w:val="4"/>
        </w:numPr>
        <w:rPr>
          <w:sz w:val="28"/>
          <w:szCs w:val="28"/>
        </w:rPr>
      </w:pPr>
      <w:proofErr w:type="spellStart"/>
      <w:r>
        <w:rPr>
          <w:sz w:val="28"/>
          <w:szCs w:val="28"/>
        </w:rPr>
        <w:t>tcaCALC</w:t>
      </w:r>
      <w:proofErr w:type="spellEnd"/>
      <w:r>
        <w:rPr>
          <w:sz w:val="28"/>
          <w:szCs w:val="28"/>
        </w:rPr>
        <w:t xml:space="preserve"> requires installation of the MATLAB Statistics and Machine Learning Toolbox</w:t>
      </w:r>
    </w:p>
    <w:p w14:paraId="01F88661" w14:textId="77777777" w:rsidR="003A3AE5" w:rsidRPr="0056697F" w:rsidRDefault="003A3AE5" w:rsidP="0056697F">
      <w:pPr>
        <w:pStyle w:val="ListParagraph"/>
        <w:numPr>
          <w:ilvl w:val="0"/>
          <w:numId w:val="4"/>
        </w:numPr>
        <w:rPr>
          <w:sz w:val="28"/>
          <w:szCs w:val="28"/>
        </w:rPr>
      </w:pPr>
      <w:proofErr w:type="spellStart"/>
      <w:r>
        <w:rPr>
          <w:sz w:val="28"/>
          <w:szCs w:val="28"/>
        </w:rPr>
        <w:t>tcaCALC</w:t>
      </w:r>
      <w:proofErr w:type="spellEnd"/>
      <w:r>
        <w:rPr>
          <w:sz w:val="28"/>
          <w:szCs w:val="28"/>
        </w:rPr>
        <w:t xml:space="preserve"> has been tested with MATLAB 2024a</w:t>
      </w:r>
    </w:p>
    <w:p w14:paraId="3647DCEE" w14:textId="77777777" w:rsidR="003944CF" w:rsidRDefault="003944CF">
      <w:pPr>
        <w:rPr>
          <w:b/>
          <w:sz w:val="28"/>
          <w:szCs w:val="28"/>
        </w:rPr>
      </w:pPr>
    </w:p>
    <w:p w14:paraId="7DF357F2" w14:textId="77777777" w:rsidR="003944CF" w:rsidRDefault="003944CF">
      <w:pPr>
        <w:rPr>
          <w:b/>
          <w:sz w:val="28"/>
          <w:szCs w:val="28"/>
        </w:rPr>
      </w:pPr>
    </w:p>
    <w:p w14:paraId="7B81ECAD" w14:textId="77777777" w:rsidR="00AA75D2" w:rsidRPr="00067A03" w:rsidRDefault="00AA75D2">
      <w:pPr>
        <w:rPr>
          <w:b/>
          <w:sz w:val="28"/>
          <w:szCs w:val="28"/>
        </w:rPr>
      </w:pPr>
      <w:r w:rsidRPr="00067A03">
        <w:rPr>
          <w:b/>
          <w:sz w:val="28"/>
          <w:szCs w:val="28"/>
        </w:rPr>
        <w:t>New features</w:t>
      </w:r>
      <w:r w:rsidR="00101925" w:rsidRPr="00067A03">
        <w:rPr>
          <w:b/>
          <w:sz w:val="28"/>
          <w:szCs w:val="28"/>
        </w:rPr>
        <w:t xml:space="preserve"> </w:t>
      </w:r>
      <w:r w:rsidR="00185D0E">
        <w:rPr>
          <w:b/>
          <w:sz w:val="28"/>
          <w:szCs w:val="28"/>
        </w:rPr>
        <w:t xml:space="preserve">of tcaCALC20190901 </w:t>
      </w:r>
      <w:r w:rsidR="00067A03">
        <w:rPr>
          <w:b/>
          <w:sz w:val="28"/>
          <w:szCs w:val="28"/>
        </w:rPr>
        <w:t>(</w:t>
      </w:r>
      <w:r w:rsidR="00101925" w:rsidRPr="00067A03">
        <w:rPr>
          <w:b/>
          <w:sz w:val="28"/>
          <w:szCs w:val="28"/>
        </w:rPr>
        <w:t xml:space="preserve">compared to </w:t>
      </w:r>
      <w:r w:rsidR="008B60A4" w:rsidRPr="00067A03">
        <w:rPr>
          <w:b/>
          <w:sz w:val="28"/>
          <w:szCs w:val="28"/>
        </w:rPr>
        <w:t>tcaCALC20180427beta</w:t>
      </w:r>
      <w:r w:rsidR="00067A03">
        <w:rPr>
          <w:b/>
          <w:sz w:val="28"/>
          <w:szCs w:val="28"/>
        </w:rPr>
        <w:t>)</w:t>
      </w:r>
    </w:p>
    <w:p w14:paraId="42619C2A" w14:textId="77777777" w:rsidR="00916AE2" w:rsidRDefault="00916AE2" w:rsidP="00916AE2">
      <w:pPr>
        <w:pStyle w:val="ListParagraph"/>
        <w:numPr>
          <w:ilvl w:val="0"/>
          <w:numId w:val="1"/>
        </w:numPr>
      </w:pPr>
      <w:proofErr w:type="spellStart"/>
      <w:r w:rsidRPr="003738C3">
        <w:t>tcaCALC</w:t>
      </w:r>
      <w:proofErr w:type="spellEnd"/>
      <w:r w:rsidRPr="003738C3">
        <w:t xml:space="preserve"> </w:t>
      </w:r>
      <w:r>
        <w:t>has been completely rewritten.</w:t>
      </w:r>
    </w:p>
    <w:p w14:paraId="35B0BFB7" w14:textId="77777777" w:rsidR="00916AE2" w:rsidRDefault="00916AE2" w:rsidP="00916AE2">
      <w:pPr>
        <w:pStyle w:val="ListParagraph"/>
        <w:numPr>
          <w:ilvl w:val="0"/>
          <w:numId w:val="1"/>
        </w:numPr>
      </w:pPr>
      <w:r>
        <w:t xml:space="preserve">The </w:t>
      </w:r>
      <w:proofErr w:type="spellStart"/>
      <w:r>
        <w:t>tcaCALC</w:t>
      </w:r>
      <w:proofErr w:type="spellEnd"/>
      <w:r>
        <w:t xml:space="preserve"> </w:t>
      </w:r>
      <w:r w:rsidRPr="003738C3">
        <w:t xml:space="preserve">GUI </w:t>
      </w:r>
      <w:r>
        <w:t>has be</w:t>
      </w:r>
      <w:r w:rsidR="003D304C">
        <w:t>en completely redesigned</w:t>
      </w:r>
      <w:r>
        <w:t>.</w:t>
      </w:r>
    </w:p>
    <w:p w14:paraId="58B79BC2" w14:textId="77777777" w:rsidR="003738C3" w:rsidRPr="003738C3" w:rsidRDefault="003738C3" w:rsidP="00BC0532">
      <w:pPr>
        <w:pStyle w:val="ListParagraph"/>
        <w:numPr>
          <w:ilvl w:val="0"/>
          <w:numId w:val="1"/>
        </w:numPr>
      </w:pPr>
      <w:r>
        <w:t xml:space="preserve">tcaCALC20190901 is the first version of </w:t>
      </w:r>
      <w:proofErr w:type="spellStart"/>
      <w:r>
        <w:t>tcaCALC</w:t>
      </w:r>
      <w:proofErr w:type="spellEnd"/>
      <w:r>
        <w:t xml:space="preserve"> that explicitly deals with the possibility that the metabolic network </w:t>
      </w:r>
      <w:r w:rsidR="003D304C">
        <w:t xml:space="preserve">being studied </w:t>
      </w:r>
      <w:r>
        <w:t>may have some pathways that are turned off. Specifically</w:t>
      </w:r>
      <w:r w:rsidR="00916AE2">
        <w:t>,</w:t>
      </w:r>
      <w:r>
        <w:t xml:space="preserve"> the software considers all feasible </w:t>
      </w:r>
      <w:r w:rsidR="00916AE2">
        <w:t xml:space="preserve">metabolic </w:t>
      </w:r>
      <w:r>
        <w:t xml:space="preserve">situations in which </w:t>
      </w:r>
      <w:r w:rsidR="00741E33">
        <w:t xml:space="preserve">one or more of </w:t>
      </w:r>
      <w:r>
        <w:t xml:space="preserve">the four primary pathways (PDH, PK, </w:t>
      </w:r>
      <w:proofErr w:type="spellStart"/>
      <w:r>
        <w:t>Ypc</w:t>
      </w:r>
      <w:proofErr w:type="spellEnd"/>
      <w:r>
        <w:t>, Ys) may be turned off. These combinations are shown schematic</w:t>
      </w:r>
      <w:r w:rsidR="00741E33">
        <w:t>ally on the opening GUI (labeled Model01 – Model16)</w:t>
      </w:r>
    </w:p>
    <w:p w14:paraId="16DF37DF" w14:textId="77777777" w:rsidR="00AA75D2" w:rsidRPr="003738C3" w:rsidRDefault="00741E33" w:rsidP="00BC0532">
      <w:pPr>
        <w:pStyle w:val="ListParagraph"/>
        <w:numPr>
          <w:ilvl w:val="0"/>
          <w:numId w:val="1"/>
        </w:numPr>
      </w:pPr>
      <w:r>
        <w:t xml:space="preserve">tcaCALC20190901 </w:t>
      </w:r>
      <w:r w:rsidR="008B60A4">
        <w:t xml:space="preserve">is the first </w:t>
      </w:r>
      <w:proofErr w:type="spellStart"/>
      <w:r w:rsidR="008B60A4">
        <w:t>tcaCALC</w:t>
      </w:r>
      <w:proofErr w:type="spellEnd"/>
      <w:r w:rsidR="008B60A4">
        <w:t xml:space="preserve"> version that </w:t>
      </w:r>
      <w:r>
        <w:t xml:space="preserve">does metabolic calculations using </w:t>
      </w:r>
      <w:r w:rsidR="003D304C">
        <w:t xml:space="preserve">the 2018-19 </w:t>
      </w:r>
      <w:proofErr w:type="spellStart"/>
      <w:r w:rsidR="003D304C">
        <w:t>tcaSIM</w:t>
      </w:r>
      <w:proofErr w:type="spellEnd"/>
      <w:r w:rsidR="003D304C">
        <w:t xml:space="preserve"> metabolic simulation software</w:t>
      </w:r>
      <w:r>
        <w:t>.</w:t>
      </w:r>
    </w:p>
    <w:p w14:paraId="0C6F2A0D" w14:textId="77777777" w:rsidR="00101925" w:rsidRPr="003738C3" w:rsidRDefault="00741E33" w:rsidP="00BC0532">
      <w:pPr>
        <w:pStyle w:val="ListParagraph"/>
        <w:numPr>
          <w:ilvl w:val="0"/>
          <w:numId w:val="1"/>
        </w:numPr>
      </w:pPr>
      <w:r>
        <w:t xml:space="preserve">tcaCALC20190901 </w:t>
      </w:r>
      <w:r w:rsidR="008B60A4">
        <w:t>has been updated to support</w:t>
      </w:r>
      <w:r>
        <w:t xml:space="preserve"> the following measured data inputs: </w:t>
      </w:r>
      <w:proofErr w:type="spellStart"/>
      <w:r>
        <w:t>i</w:t>
      </w:r>
      <w:r w:rsidR="00101925" w:rsidRPr="003738C3">
        <w:t>sotopomers</w:t>
      </w:r>
      <w:proofErr w:type="spellEnd"/>
      <w:r w:rsidR="00101925" w:rsidRPr="003738C3">
        <w:t xml:space="preserve">, </w:t>
      </w:r>
      <w:r w:rsidRPr="00BC0532">
        <w:rPr>
          <w:vertAlign w:val="superscript"/>
        </w:rPr>
        <w:t>13</w:t>
      </w:r>
      <w:r>
        <w:t xml:space="preserve">C-NMR </w:t>
      </w:r>
      <w:proofErr w:type="spellStart"/>
      <w:r w:rsidR="00101925" w:rsidRPr="003738C3">
        <w:t>multiplets</w:t>
      </w:r>
      <w:proofErr w:type="spellEnd"/>
      <w:r w:rsidR="00101925" w:rsidRPr="003738C3">
        <w:t xml:space="preserve">, fractional enrichments, </w:t>
      </w:r>
      <w:proofErr w:type="spellStart"/>
      <w:r w:rsidR="00101925" w:rsidRPr="003738C3">
        <w:t>isotopologues</w:t>
      </w:r>
      <w:proofErr w:type="spellEnd"/>
      <w:r w:rsidR="00101925" w:rsidRPr="003738C3">
        <w:t xml:space="preserve"> or combinations</w:t>
      </w:r>
      <w:r w:rsidR="008B60A4">
        <w:t>.</w:t>
      </w:r>
    </w:p>
    <w:p w14:paraId="1FACE581" w14:textId="77777777" w:rsidR="0083020F" w:rsidRDefault="003D304C" w:rsidP="00BC0532">
      <w:pPr>
        <w:pStyle w:val="ListParagraph"/>
        <w:numPr>
          <w:ilvl w:val="0"/>
          <w:numId w:val="1"/>
        </w:numPr>
      </w:pPr>
      <w:proofErr w:type="spellStart"/>
      <w:r>
        <w:t>tcaCALC</w:t>
      </w:r>
      <w:proofErr w:type="spellEnd"/>
      <w:r>
        <w:t xml:space="preserve"> s</w:t>
      </w:r>
      <w:r w:rsidR="0083020F" w:rsidRPr="003738C3">
        <w:t>pectral display</w:t>
      </w:r>
      <w:r w:rsidR="008B60A4">
        <w:t xml:space="preserve"> module has been updated to display the frequencies of </w:t>
      </w:r>
      <w:r w:rsidR="008B60A4" w:rsidRPr="00BC0532">
        <w:rPr>
          <w:vertAlign w:val="superscript"/>
        </w:rPr>
        <w:t>13</w:t>
      </w:r>
      <w:r>
        <w:t xml:space="preserve">C </w:t>
      </w:r>
      <w:r w:rsidR="008B60A4">
        <w:t xml:space="preserve">NMR </w:t>
      </w:r>
      <w:proofErr w:type="spellStart"/>
      <w:r w:rsidR="0083020F" w:rsidRPr="003738C3">
        <w:t>multiplet</w:t>
      </w:r>
      <w:proofErr w:type="spellEnd"/>
      <w:r w:rsidR="008B60A4">
        <w:t xml:space="preserve"> signals.</w:t>
      </w:r>
      <w:r w:rsidR="0083020F" w:rsidRPr="003738C3">
        <w:t xml:space="preserve"> </w:t>
      </w:r>
    </w:p>
    <w:p w14:paraId="46ED42DB" w14:textId="77777777" w:rsidR="008C6161" w:rsidRPr="003738C3" w:rsidRDefault="00604E4F" w:rsidP="00BC0532">
      <w:pPr>
        <w:pStyle w:val="ListParagraph"/>
        <w:numPr>
          <w:ilvl w:val="0"/>
          <w:numId w:val="1"/>
        </w:numPr>
      </w:pPr>
      <w:proofErr w:type="spellStart"/>
      <w:r>
        <w:t>tcaCALC</w:t>
      </w:r>
      <w:proofErr w:type="spellEnd"/>
      <w:r>
        <w:t xml:space="preserve"> 13C NMR spectrum reader has been updated to read from a .CSV file. The spectrum must be reconstructed, phased and baseline fixed using other software.</w:t>
      </w:r>
    </w:p>
    <w:p w14:paraId="172A9FDB" w14:textId="77777777" w:rsidR="00AA75D2" w:rsidRPr="003738C3" w:rsidRDefault="00AA75D2"/>
    <w:p w14:paraId="5943554C" w14:textId="77777777" w:rsidR="00D85415" w:rsidRPr="00067A03" w:rsidRDefault="00BC0532">
      <w:pPr>
        <w:rPr>
          <w:b/>
          <w:sz w:val="28"/>
          <w:szCs w:val="28"/>
        </w:rPr>
      </w:pPr>
      <w:r w:rsidRPr="00067A03">
        <w:rPr>
          <w:b/>
          <w:sz w:val="28"/>
          <w:szCs w:val="28"/>
        </w:rPr>
        <w:t xml:space="preserve">General </w:t>
      </w:r>
      <w:r w:rsidR="003738C3" w:rsidRPr="00067A03">
        <w:rPr>
          <w:b/>
          <w:sz w:val="28"/>
          <w:szCs w:val="28"/>
        </w:rPr>
        <w:t>Warnings</w:t>
      </w:r>
    </w:p>
    <w:p w14:paraId="072C1C0E" w14:textId="77777777" w:rsidR="00D25150" w:rsidRPr="00D25150" w:rsidRDefault="00BC0532" w:rsidP="00BC0532">
      <w:pPr>
        <w:pStyle w:val="ListParagraph"/>
        <w:numPr>
          <w:ilvl w:val="0"/>
          <w:numId w:val="2"/>
        </w:numPr>
      </w:pPr>
      <w:r>
        <w:rPr>
          <w:rFonts w:eastAsia="Times New Roman"/>
          <w:w w:val="94"/>
        </w:rPr>
        <w:t xml:space="preserve">The </w:t>
      </w:r>
      <w:r w:rsidR="005C6125" w:rsidRPr="00BC0532">
        <w:rPr>
          <w:rFonts w:eastAsia="Times New Roman"/>
          <w:w w:val="94"/>
        </w:rPr>
        <w:t>M</w:t>
      </w:r>
      <w:r w:rsidR="005C6125" w:rsidRPr="00BC0532">
        <w:rPr>
          <w:rFonts w:eastAsia="Times New Roman"/>
          <w:spacing w:val="-1"/>
          <w:w w:val="94"/>
        </w:rPr>
        <w:t>A</w:t>
      </w:r>
      <w:r w:rsidR="005C6125" w:rsidRPr="00BC0532">
        <w:rPr>
          <w:rFonts w:eastAsia="Times New Roman"/>
          <w:spacing w:val="5"/>
          <w:w w:val="94"/>
        </w:rPr>
        <w:t>T</w:t>
      </w:r>
      <w:r w:rsidR="005C6125" w:rsidRPr="00BC0532">
        <w:rPr>
          <w:rFonts w:eastAsia="Times New Roman"/>
          <w:spacing w:val="-1"/>
          <w:w w:val="94"/>
        </w:rPr>
        <w:t>L</w:t>
      </w:r>
      <w:r w:rsidR="005C6125" w:rsidRPr="00BC0532">
        <w:rPr>
          <w:rFonts w:eastAsia="Times New Roman"/>
          <w:w w:val="94"/>
        </w:rPr>
        <w:t>AB</w:t>
      </w:r>
      <w:r w:rsidR="005C6125" w:rsidRPr="00BC0532">
        <w:rPr>
          <w:rFonts w:eastAsia="Times New Roman"/>
          <w:spacing w:val="9"/>
          <w:w w:val="94"/>
        </w:rPr>
        <w:t xml:space="preserve"> </w:t>
      </w:r>
      <w:r>
        <w:rPr>
          <w:rFonts w:eastAsia="Times New Roman"/>
          <w:spacing w:val="9"/>
          <w:w w:val="94"/>
        </w:rPr>
        <w:t xml:space="preserve">Development Environment </w:t>
      </w:r>
      <w:r w:rsidR="003D304C">
        <w:rPr>
          <w:rFonts w:eastAsia="Times New Roman"/>
          <w:spacing w:val="9"/>
          <w:w w:val="94"/>
        </w:rPr>
        <w:t xml:space="preserve">(DE) </w:t>
      </w:r>
      <w:r w:rsidR="005C6125" w:rsidRPr="00BC0532">
        <w:rPr>
          <w:rFonts w:eastAsia="Times New Roman"/>
          <w:spacing w:val="2"/>
          <w:w w:val="110"/>
        </w:rPr>
        <w:t>m</w:t>
      </w:r>
      <w:r w:rsidR="005C6125" w:rsidRPr="00BC0532">
        <w:rPr>
          <w:rFonts w:eastAsia="Times New Roman"/>
          <w:spacing w:val="3"/>
          <w:w w:val="110"/>
        </w:rPr>
        <w:t>u</w:t>
      </w:r>
      <w:r w:rsidR="005C6125" w:rsidRPr="00BC0532">
        <w:rPr>
          <w:rFonts w:eastAsia="Times New Roman"/>
          <w:w w:val="110"/>
        </w:rPr>
        <w:t>st</w:t>
      </w:r>
      <w:r w:rsidR="005C6125" w:rsidRPr="00BC0532">
        <w:rPr>
          <w:rFonts w:eastAsia="Times New Roman"/>
          <w:spacing w:val="2"/>
          <w:w w:val="110"/>
        </w:rPr>
        <w:t xml:space="preserve"> </w:t>
      </w:r>
      <w:r w:rsidR="005C6125" w:rsidRPr="00BC0532">
        <w:rPr>
          <w:rFonts w:eastAsia="Times New Roman"/>
        </w:rPr>
        <w:t>be</w:t>
      </w:r>
      <w:r w:rsidR="005C6125" w:rsidRPr="00BC0532">
        <w:rPr>
          <w:rFonts w:eastAsia="Times New Roman"/>
          <w:spacing w:val="44"/>
        </w:rPr>
        <w:t xml:space="preserve"> </w:t>
      </w:r>
      <w:r w:rsidR="005C6125" w:rsidRPr="00BC0532">
        <w:rPr>
          <w:rFonts w:eastAsia="Times New Roman"/>
          <w:spacing w:val="2"/>
          <w:w w:val="79"/>
        </w:rPr>
        <w:t>i</w:t>
      </w:r>
      <w:r w:rsidR="005C6125" w:rsidRPr="00BC0532">
        <w:rPr>
          <w:rFonts w:eastAsia="Times New Roman"/>
          <w:w w:val="110"/>
        </w:rPr>
        <w:t>n</w:t>
      </w:r>
      <w:r w:rsidR="005C6125" w:rsidRPr="00BC0532">
        <w:rPr>
          <w:rFonts w:eastAsia="Times New Roman"/>
          <w:w w:val="128"/>
        </w:rPr>
        <w:t>s</w:t>
      </w:r>
      <w:r w:rsidR="005C6125" w:rsidRPr="00BC0532">
        <w:rPr>
          <w:rFonts w:eastAsia="Times New Roman"/>
          <w:w w:val="99"/>
        </w:rPr>
        <w:t>t</w:t>
      </w:r>
      <w:r w:rsidR="005C6125" w:rsidRPr="00BC0532">
        <w:rPr>
          <w:rFonts w:eastAsia="Times New Roman"/>
          <w:spacing w:val="-1"/>
          <w:w w:val="125"/>
        </w:rPr>
        <w:t>a</w:t>
      </w:r>
      <w:r w:rsidR="005C6125" w:rsidRPr="00BC0532">
        <w:rPr>
          <w:rFonts w:eastAsia="Times New Roman"/>
          <w:w w:val="79"/>
        </w:rPr>
        <w:t>ll</w:t>
      </w:r>
      <w:r w:rsidR="005C6125" w:rsidRPr="00BC0532">
        <w:rPr>
          <w:rFonts w:eastAsia="Times New Roman"/>
          <w:w w:val="125"/>
        </w:rPr>
        <w:t>e</w:t>
      </w:r>
      <w:r w:rsidR="005C6125" w:rsidRPr="00BC0532">
        <w:rPr>
          <w:rFonts w:eastAsia="Times New Roman"/>
          <w:w w:val="110"/>
        </w:rPr>
        <w:t>d</w:t>
      </w:r>
      <w:r w:rsidR="005C6125" w:rsidRPr="00BC0532">
        <w:rPr>
          <w:rFonts w:eastAsia="Times New Roman"/>
          <w:spacing w:val="10"/>
        </w:rPr>
        <w:t xml:space="preserve"> </w:t>
      </w:r>
      <w:r w:rsidR="005C6125" w:rsidRPr="00BC0532">
        <w:rPr>
          <w:rFonts w:eastAsia="Times New Roman"/>
        </w:rPr>
        <w:t>on</w:t>
      </w:r>
      <w:r w:rsidR="005C6125" w:rsidRPr="00BC0532">
        <w:rPr>
          <w:rFonts w:eastAsia="Times New Roman"/>
          <w:spacing w:val="29"/>
        </w:rPr>
        <w:t xml:space="preserve"> </w:t>
      </w:r>
      <w:r w:rsidR="005C6125" w:rsidRPr="00BC0532">
        <w:rPr>
          <w:rFonts w:eastAsia="Times New Roman"/>
        </w:rPr>
        <w:t>t</w:t>
      </w:r>
      <w:r w:rsidR="005C6125" w:rsidRPr="00BC0532">
        <w:rPr>
          <w:rFonts w:eastAsia="Times New Roman"/>
          <w:spacing w:val="3"/>
        </w:rPr>
        <w:t>h</w:t>
      </w:r>
      <w:r w:rsidR="005C6125" w:rsidRPr="00BC0532">
        <w:rPr>
          <w:rFonts w:eastAsia="Times New Roman"/>
        </w:rPr>
        <w:t>e</w:t>
      </w:r>
      <w:r w:rsidR="005C6125" w:rsidRPr="00BC0532">
        <w:rPr>
          <w:rFonts w:eastAsia="Times New Roman"/>
          <w:spacing w:val="43"/>
        </w:rPr>
        <w:t xml:space="preserve"> </w:t>
      </w:r>
      <w:r w:rsidR="005C6125" w:rsidRPr="00BC0532">
        <w:rPr>
          <w:rFonts w:eastAsia="Times New Roman"/>
          <w:w w:val="79"/>
        </w:rPr>
        <w:t>l</w:t>
      </w:r>
      <w:r w:rsidR="005C6125" w:rsidRPr="00BC0532">
        <w:rPr>
          <w:rFonts w:eastAsia="Times New Roman"/>
          <w:w w:val="110"/>
        </w:rPr>
        <w:t>o</w:t>
      </w:r>
      <w:r w:rsidR="005C6125" w:rsidRPr="00BC0532">
        <w:rPr>
          <w:rFonts w:eastAsia="Times New Roman"/>
          <w:w w:val="112"/>
        </w:rPr>
        <w:t>c</w:t>
      </w:r>
      <w:r w:rsidR="005C6125" w:rsidRPr="00BC0532">
        <w:rPr>
          <w:rFonts w:eastAsia="Times New Roman"/>
          <w:w w:val="125"/>
        </w:rPr>
        <w:t>a</w:t>
      </w:r>
      <w:r w:rsidR="005C6125" w:rsidRPr="00BC0532">
        <w:rPr>
          <w:rFonts w:eastAsia="Times New Roman"/>
          <w:w w:val="79"/>
        </w:rPr>
        <w:t>l</w:t>
      </w:r>
      <w:r w:rsidR="005C6125" w:rsidRPr="00BC0532">
        <w:rPr>
          <w:rFonts w:eastAsia="Times New Roman"/>
          <w:spacing w:val="8"/>
        </w:rPr>
        <w:t xml:space="preserve"> </w:t>
      </w:r>
      <w:r w:rsidR="005C6125" w:rsidRPr="00BC0532">
        <w:rPr>
          <w:rFonts w:eastAsia="Times New Roman"/>
          <w:w w:val="113"/>
        </w:rPr>
        <w:t>s</w:t>
      </w:r>
      <w:r w:rsidR="005C6125" w:rsidRPr="00BC0532">
        <w:rPr>
          <w:rFonts w:eastAsia="Times New Roman"/>
          <w:spacing w:val="-2"/>
          <w:w w:val="113"/>
        </w:rPr>
        <w:t>y</w:t>
      </w:r>
      <w:r w:rsidR="005C6125" w:rsidRPr="00BC0532">
        <w:rPr>
          <w:rFonts w:eastAsia="Times New Roman"/>
          <w:w w:val="113"/>
        </w:rPr>
        <w:t>st</w:t>
      </w:r>
      <w:r w:rsidR="005C6125" w:rsidRPr="00BC0532">
        <w:rPr>
          <w:rFonts w:eastAsia="Times New Roman"/>
          <w:spacing w:val="-1"/>
          <w:w w:val="113"/>
        </w:rPr>
        <w:t>e</w:t>
      </w:r>
      <w:r w:rsidR="005C6125" w:rsidRPr="00BC0532">
        <w:rPr>
          <w:rFonts w:eastAsia="Times New Roman"/>
          <w:w w:val="113"/>
        </w:rPr>
        <w:t>m</w:t>
      </w:r>
      <w:r w:rsidR="005C6125" w:rsidRPr="00BC0532">
        <w:rPr>
          <w:rFonts w:eastAsia="Times New Roman"/>
          <w:spacing w:val="4"/>
          <w:w w:val="113"/>
        </w:rPr>
        <w:t xml:space="preserve"> </w:t>
      </w:r>
      <w:r w:rsidR="005C6125" w:rsidRPr="00BC0532">
        <w:rPr>
          <w:rFonts w:eastAsia="Times New Roman"/>
        </w:rPr>
        <w:t>to</w:t>
      </w:r>
      <w:r w:rsidR="005C6125" w:rsidRPr="00BC0532">
        <w:rPr>
          <w:rFonts w:eastAsia="Times New Roman"/>
          <w:spacing w:val="18"/>
        </w:rPr>
        <w:t xml:space="preserve"> </w:t>
      </w:r>
      <w:r w:rsidR="005C6125" w:rsidRPr="00BC0532">
        <w:rPr>
          <w:rFonts w:eastAsia="Times New Roman"/>
        </w:rPr>
        <w:t>run</w:t>
      </w:r>
      <w:r w:rsidR="005C6125" w:rsidRPr="00BC0532">
        <w:rPr>
          <w:rFonts w:eastAsia="Times New Roman"/>
          <w:spacing w:val="31"/>
        </w:rPr>
        <w:t xml:space="preserve"> </w:t>
      </w:r>
      <w:r w:rsidR="005C6125" w:rsidRPr="00BC0532">
        <w:rPr>
          <w:rFonts w:eastAsia="Times New Roman"/>
        </w:rPr>
        <w:t>the</w:t>
      </w:r>
      <w:r w:rsidR="005C6125" w:rsidRPr="00BC0532">
        <w:rPr>
          <w:rFonts w:eastAsia="Times New Roman"/>
          <w:spacing w:val="43"/>
        </w:rPr>
        <w:t xml:space="preserve"> </w:t>
      </w:r>
      <w:r w:rsidR="005C6125" w:rsidRPr="00BC0532">
        <w:rPr>
          <w:rFonts w:eastAsia="Times New Roman"/>
          <w:spacing w:val="2"/>
          <w:w w:val="114"/>
        </w:rPr>
        <w:t>s</w:t>
      </w:r>
      <w:r w:rsidR="005C6125" w:rsidRPr="00BC0532">
        <w:rPr>
          <w:rFonts w:eastAsia="Times New Roman"/>
          <w:w w:val="114"/>
        </w:rPr>
        <w:t>ou</w:t>
      </w:r>
      <w:r w:rsidR="005C6125" w:rsidRPr="00BC0532">
        <w:rPr>
          <w:rFonts w:eastAsia="Times New Roman"/>
          <w:spacing w:val="2"/>
          <w:w w:val="114"/>
        </w:rPr>
        <w:t>r</w:t>
      </w:r>
      <w:r w:rsidR="005C6125" w:rsidRPr="00BC0532">
        <w:rPr>
          <w:rFonts w:eastAsia="Times New Roman"/>
          <w:w w:val="114"/>
        </w:rPr>
        <w:t>ce</w:t>
      </w:r>
      <w:r w:rsidR="005C6125" w:rsidRPr="00BC0532">
        <w:rPr>
          <w:rFonts w:eastAsia="Times New Roman"/>
          <w:spacing w:val="-3"/>
          <w:w w:val="114"/>
        </w:rPr>
        <w:t xml:space="preserve"> </w:t>
      </w:r>
      <w:r w:rsidR="005C6125" w:rsidRPr="00BC0532">
        <w:rPr>
          <w:rFonts w:eastAsia="Times New Roman"/>
          <w:w w:val="128"/>
        </w:rPr>
        <w:t>s</w:t>
      </w:r>
      <w:r w:rsidR="005C6125" w:rsidRPr="00BC0532">
        <w:rPr>
          <w:rFonts w:eastAsia="Times New Roman"/>
          <w:spacing w:val="-1"/>
          <w:w w:val="110"/>
        </w:rPr>
        <w:t>o</w:t>
      </w:r>
      <w:r w:rsidR="005C6125" w:rsidRPr="00BC0532">
        <w:rPr>
          <w:rFonts w:eastAsia="Times New Roman"/>
          <w:w w:val="83"/>
        </w:rPr>
        <w:t>f</w:t>
      </w:r>
      <w:r w:rsidR="005C6125" w:rsidRPr="00BC0532">
        <w:rPr>
          <w:rFonts w:eastAsia="Times New Roman"/>
          <w:w w:val="99"/>
        </w:rPr>
        <w:t>tw</w:t>
      </w:r>
      <w:r w:rsidR="005C6125" w:rsidRPr="00BC0532">
        <w:rPr>
          <w:rFonts w:eastAsia="Times New Roman"/>
          <w:spacing w:val="-1"/>
          <w:w w:val="125"/>
        </w:rPr>
        <w:t>a</w:t>
      </w:r>
      <w:r w:rsidR="005C6125" w:rsidRPr="00BC0532">
        <w:rPr>
          <w:rFonts w:eastAsia="Times New Roman"/>
          <w:w w:val="99"/>
        </w:rPr>
        <w:t>r</w:t>
      </w:r>
      <w:r w:rsidR="005C6125" w:rsidRPr="00BC0532">
        <w:rPr>
          <w:rFonts w:eastAsia="Times New Roman"/>
          <w:w w:val="125"/>
        </w:rPr>
        <w:t>e</w:t>
      </w:r>
      <w:r w:rsidR="005C6125" w:rsidRPr="00BC0532">
        <w:rPr>
          <w:rFonts w:eastAsia="Times New Roman"/>
          <w:w w:val="110"/>
        </w:rPr>
        <w:t>.</w:t>
      </w:r>
      <w:r>
        <w:rPr>
          <w:rFonts w:eastAsia="Times New Roman"/>
          <w:w w:val="110"/>
        </w:rPr>
        <w:t xml:space="preserve"> </w:t>
      </w:r>
    </w:p>
    <w:p w14:paraId="423CF796" w14:textId="77777777" w:rsidR="005C6125" w:rsidRPr="003738C3" w:rsidRDefault="005C6125" w:rsidP="00BC0532">
      <w:pPr>
        <w:pStyle w:val="ListParagraph"/>
        <w:numPr>
          <w:ilvl w:val="0"/>
          <w:numId w:val="2"/>
        </w:numPr>
      </w:pPr>
      <w:r w:rsidRPr="00BC0532">
        <w:rPr>
          <w:rFonts w:eastAsia="Times New Roman"/>
          <w:spacing w:val="6"/>
          <w:w w:val="99"/>
        </w:rPr>
        <w:t>W</w:t>
      </w:r>
      <w:r w:rsidRPr="00BC0532">
        <w:rPr>
          <w:rFonts w:eastAsia="Times New Roman"/>
          <w:spacing w:val="-3"/>
          <w:w w:val="79"/>
        </w:rPr>
        <w:t>i</w:t>
      </w:r>
      <w:r w:rsidRPr="00BC0532">
        <w:rPr>
          <w:rFonts w:eastAsia="Times New Roman"/>
          <w:w w:val="110"/>
        </w:rPr>
        <w:t>n</w:t>
      </w:r>
      <w:r w:rsidRPr="00BC0532">
        <w:rPr>
          <w:rFonts w:eastAsia="Times New Roman"/>
          <w:spacing w:val="5"/>
        </w:rPr>
        <w:t xml:space="preserve"> </w:t>
      </w:r>
      <w:r w:rsidRPr="00BC0532">
        <w:rPr>
          <w:rFonts w:eastAsia="Times New Roman"/>
          <w:spacing w:val="-1"/>
        </w:rPr>
        <w:t>1</w:t>
      </w:r>
      <w:r w:rsidRPr="00BC0532">
        <w:rPr>
          <w:rFonts w:eastAsia="Times New Roman"/>
        </w:rPr>
        <w:t>0</w:t>
      </w:r>
      <w:r w:rsidRPr="00BC0532">
        <w:rPr>
          <w:rFonts w:eastAsia="Times New Roman"/>
          <w:spacing w:val="34"/>
        </w:rPr>
        <w:t xml:space="preserve"> </w:t>
      </w:r>
      <w:r w:rsidRPr="00BC0532">
        <w:rPr>
          <w:rFonts w:eastAsia="Times New Roman"/>
          <w:w w:val="79"/>
        </w:rPr>
        <w:t>i</w:t>
      </w:r>
      <w:r w:rsidRPr="00BC0532">
        <w:rPr>
          <w:rFonts w:eastAsia="Times New Roman"/>
          <w:w w:val="110"/>
        </w:rPr>
        <w:t>n</w:t>
      </w:r>
      <w:r w:rsidRPr="00BC0532">
        <w:rPr>
          <w:rFonts w:eastAsia="Times New Roman"/>
          <w:w w:val="128"/>
        </w:rPr>
        <w:t>s</w:t>
      </w:r>
      <w:r w:rsidRPr="00BC0532">
        <w:rPr>
          <w:rFonts w:eastAsia="Times New Roman"/>
          <w:spacing w:val="-2"/>
          <w:w w:val="99"/>
        </w:rPr>
        <w:t>t</w:t>
      </w:r>
      <w:r w:rsidRPr="00BC0532">
        <w:rPr>
          <w:rFonts w:eastAsia="Times New Roman"/>
          <w:w w:val="125"/>
        </w:rPr>
        <w:t>a</w:t>
      </w:r>
      <w:r w:rsidRPr="00BC0532">
        <w:rPr>
          <w:rFonts w:eastAsia="Times New Roman"/>
          <w:w w:val="79"/>
        </w:rPr>
        <w:t>ll</w:t>
      </w:r>
      <w:r w:rsidRPr="00BC0532">
        <w:rPr>
          <w:rFonts w:eastAsia="Times New Roman"/>
          <w:w w:val="125"/>
        </w:rPr>
        <w:t>e</w:t>
      </w:r>
      <w:r w:rsidRPr="00BC0532">
        <w:rPr>
          <w:rFonts w:eastAsia="Times New Roman"/>
          <w:w w:val="99"/>
        </w:rPr>
        <w:t>r</w:t>
      </w:r>
      <w:r w:rsidRPr="00BC0532">
        <w:rPr>
          <w:rFonts w:eastAsia="Times New Roman"/>
          <w:spacing w:val="7"/>
        </w:rPr>
        <w:t xml:space="preserve"> </w:t>
      </w:r>
      <w:r w:rsidRPr="00BC0532">
        <w:rPr>
          <w:rFonts w:eastAsia="Times New Roman"/>
        </w:rPr>
        <w:t>and</w:t>
      </w:r>
      <w:r w:rsidR="003D304C">
        <w:rPr>
          <w:rFonts w:eastAsia="Times New Roman"/>
        </w:rPr>
        <w:t>/or</w:t>
      </w:r>
      <w:r w:rsidRPr="00BC0532">
        <w:rPr>
          <w:rFonts w:eastAsia="Times New Roman"/>
          <w:spacing w:val="51"/>
        </w:rPr>
        <w:t xml:space="preserve"> </w:t>
      </w:r>
      <w:r w:rsidRPr="00BC0532">
        <w:rPr>
          <w:rFonts w:eastAsia="Times New Roman"/>
          <w:spacing w:val="11"/>
          <w:w w:val="99"/>
        </w:rPr>
        <w:t>W</w:t>
      </w:r>
      <w:r w:rsidRPr="00BC0532">
        <w:rPr>
          <w:rFonts w:eastAsia="Times New Roman"/>
          <w:spacing w:val="-3"/>
          <w:w w:val="79"/>
        </w:rPr>
        <w:t>i</w:t>
      </w:r>
      <w:r w:rsidRPr="00BC0532">
        <w:rPr>
          <w:rFonts w:eastAsia="Times New Roman"/>
          <w:w w:val="110"/>
        </w:rPr>
        <w:t>n</w:t>
      </w:r>
      <w:r w:rsidRPr="00BC0532">
        <w:rPr>
          <w:rFonts w:eastAsia="Times New Roman"/>
          <w:spacing w:val="7"/>
        </w:rPr>
        <w:t xml:space="preserve"> </w:t>
      </w:r>
      <w:r w:rsidRPr="00BC0532">
        <w:rPr>
          <w:rFonts w:eastAsia="Times New Roman"/>
        </w:rPr>
        <w:t>10</w:t>
      </w:r>
      <w:r w:rsidRPr="00BC0532">
        <w:rPr>
          <w:rFonts w:eastAsia="Times New Roman"/>
          <w:spacing w:val="31"/>
        </w:rPr>
        <w:t xml:space="preserve"> </w:t>
      </w:r>
      <w:r w:rsidRPr="00BC0532">
        <w:rPr>
          <w:rFonts w:eastAsia="Times New Roman"/>
          <w:w w:val="125"/>
        </w:rPr>
        <w:t>e</w:t>
      </w:r>
      <w:r w:rsidRPr="00BC0532">
        <w:rPr>
          <w:rFonts w:eastAsia="Times New Roman"/>
          <w:w w:val="99"/>
        </w:rPr>
        <w:t>x</w:t>
      </w:r>
      <w:r w:rsidRPr="00BC0532">
        <w:rPr>
          <w:rFonts w:eastAsia="Times New Roman"/>
          <w:w w:val="125"/>
        </w:rPr>
        <w:t>e</w:t>
      </w:r>
      <w:r w:rsidRPr="00BC0532">
        <w:rPr>
          <w:rFonts w:eastAsia="Times New Roman"/>
          <w:w w:val="112"/>
        </w:rPr>
        <w:t>c</w:t>
      </w:r>
      <w:r w:rsidRPr="00BC0532">
        <w:rPr>
          <w:rFonts w:eastAsia="Times New Roman"/>
          <w:w w:val="110"/>
        </w:rPr>
        <w:t>u</w:t>
      </w:r>
      <w:r w:rsidRPr="00BC0532">
        <w:rPr>
          <w:rFonts w:eastAsia="Times New Roman"/>
          <w:w w:val="99"/>
        </w:rPr>
        <w:t>t</w:t>
      </w:r>
      <w:r w:rsidRPr="00BC0532">
        <w:rPr>
          <w:rFonts w:eastAsia="Times New Roman"/>
          <w:w w:val="125"/>
        </w:rPr>
        <w:t>a</w:t>
      </w:r>
      <w:r w:rsidRPr="00BC0532">
        <w:rPr>
          <w:rFonts w:eastAsia="Times New Roman"/>
          <w:w w:val="110"/>
        </w:rPr>
        <w:t>b</w:t>
      </w:r>
      <w:r w:rsidRPr="00BC0532">
        <w:rPr>
          <w:rFonts w:eastAsia="Times New Roman"/>
          <w:w w:val="79"/>
        </w:rPr>
        <w:t>l</w:t>
      </w:r>
      <w:r w:rsidRPr="00BC0532">
        <w:rPr>
          <w:rFonts w:eastAsia="Times New Roman"/>
          <w:w w:val="125"/>
        </w:rPr>
        <w:t>e</w:t>
      </w:r>
      <w:r w:rsidRPr="00BC0532">
        <w:rPr>
          <w:rFonts w:eastAsia="Times New Roman"/>
          <w:spacing w:val="9"/>
        </w:rPr>
        <w:t xml:space="preserve"> </w:t>
      </w:r>
      <w:r w:rsidR="0083020F" w:rsidRPr="00BC0532">
        <w:rPr>
          <w:rFonts w:eastAsia="Times New Roman"/>
        </w:rPr>
        <w:t xml:space="preserve">can be </w:t>
      </w:r>
      <w:r w:rsidRPr="00BC0532">
        <w:rPr>
          <w:rFonts w:eastAsia="Times New Roman"/>
          <w:spacing w:val="-1"/>
          <w:w w:val="110"/>
        </w:rPr>
        <w:t>p</w:t>
      </w:r>
      <w:r w:rsidRPr="00BC0532">
        <w:rPr>
          <w:rFonts w:eastAsia="Times New Roman"/>
          <w:w w:val="99"/>
        </w:rPr>
        <w:t>r</w:t>
      </w:r>
      <w:r w:rsidRPr="00BC0532">
        <w:rPr>
          <w:rFonts w:eastAsia="Times New Roman"/>
          <w:w w:val="110"/>
        </w:rPr>
        <w:t>o</w:t>
      </w:r>
      <w:r w:rsidRPr="00BC0532">
        <w:rPr>
          <w:rFonts w:eastAsia="Times New Roman"/>
          <w:spacing w:val="-2"/>
          <w:w w:val="99"/>
        </w:rPr>
        <w:t>v</w:t>
      </w:r>
      <w:r w:rsidRPr="00BC0532">
        <w:rPr>
          <w:rFonts w:eastAsia="Times New Roman"/>
          <w:w w:val="79"/>
        </w:rPr>
        <w:t>i</w:t>
      </w:r>
      <w:r w:rsidRPr="00BC0532">
        <w:rPr>
          <w:rFonts w:eastAsia="Times New Roman"/>
          <w:w w:val="110"/>
        </w:rPr>
        <w:t>d</w:t>
      </w:r>
      <w:r w:rsidRPr="00BC0532">
        <w:rPr>
          <w:rFonts w:eastAsia="Times New Roman"/>
          <w:w w:val="125"/>
        </w:rPr>
        <w:t>e</w:t>
      </w:r>
      <w:r w:rsidRPr="00BC0532">
        <w:rPr>
          <w:rFonts w:eastAsia="Times New Roman"/>
          <w:w w:val="110"/>
        </w:rPr>
        <w:t>d</w:t>
      </w:r>
      <w:r w:rsidRPr="00BC0532">
        <w:rPr>
          <w:rFonts w:eastAsia="Times New Roman"/>
          <w:spacing w:val="10"/>
        </w:rPr>
        <w:t xml:space="preserve"> </w:t>
      </w:r>
      <w:r w:rsidRPr="00BC0532">
        <w:rPr>
          <w:rFonts w:eastAsia="Times New Roman"/>
          <w:w w:val="99"/>
        </w:rPr>
        <w:t>for</w:t>
      </w:r>
      <w:r w:rsidRPr="00BC0532">
        <w:rPr>
          <w:rFonts w:eastAsia="Times New Roman"/>
          <w:spacing w:val="8"/>
          <w:w w:val="99"/>
        </w:rPr>
        <w:t xml:space="preserve"> </w:t>
      </w:r>
      <w:r w:rsidRPr="00BC0532">
        <w:rPr>
          <w:rFonts w:eastAsia="Times New Roman"/>
          <w:w w:val="118"/>
        </w:rPr>
        <w:t>u</w:t>
      </w:r>
      <w:r w:rsidRPr="00BC0532">
        <w:rPr>
          <w:rFonts w:eastAsia="Times New Roman"/>
          <w:spacing w:val="2"/>
          <w:w w:val="118"/>
        </w:rPr>
        <w:t>s</w:t>
      </w:r>
      <w:r w:rsidRPr="00BC0532">
        <w:rPr>
          <w:rFonts w:eastAsia="Times New Roman"/>
          <w:w w:val="118"/>
        </w:rPr>
        <w:t>ers</w:t>
      </w:r>
      <w:r w:rsidRPr="00BC0532">
        <w:rPr>
          <w:rFonts w:eastAsia="Times New Roman"/>
          <w:spacing w:val="-3"/>
          <w:w w:val="118"/>
        </w:rPr>
        <w:t xml:space="preserve"> </w:t>
      </w:r>
      <w:r w:rsidRPr="00BC0532">
        <w:rPr>
          <w:rFonts w:eastAsia="Times New Roman"/>
          <w:spacing w:val="-3"/>
        </w:rPr>
        <w:t>w</w:t>
      </w:r>
      <w:r w:rsidRPr="00BC0532">
        <w:rPr>
          <w:rFonts w:eastAsia="Times New Roman"/>
        </w:rPr>
        <w:t>ho</w:t>
      </w:r>
      <w:r w:rsidRPr="00BC0532">
        <w:rPr>
          <w:rFonts w:eastAsia="Times New Roman"/>
          <w:spacing w:val="30"/>
        </w:rPr>
        <w:t xml:space="preserve"> </w:t>
      </w:r>
      <w:r w:rsidRPr="00BC0532">
        <w:rPr>
          <w:rFonts w:eastAsia="Times New Roman"/>
        </w:rPr>
        <w:t>do</w:t>
      </w:r>
      <w:r w:rsidRPr="00BC0532">
        <w:rPr>
          <w:rFonts w:eastAsia="Times New Roman"/>
          <w:spacing w:val="34"/>
        </w:rPr>
        <w:t xml:space="preserve"> </w:t>
      </w:r>
      <w:r w:rsidRPr="00BC0532">
        <w:rPr>
          <w:rFonts w:eastAsia="Times New Roman"/>
          <w:spacing w:val="-1"/>
        </w:rPr>
        <w:t>n</w:t>
      </w:r>
      <w:r w:rsidRPr="00BC0532">
        <w:rPr>
          <w:rFonts w:eastAsia="Times New Roman"/>
        </w:rPr>
        <w:t>ot</w:t>
      </w:r>
      <w:r w:rsidRPr="00BC0532">
        <w:rPr>
          <w:rFonts w:eastAsia="Times New Roman"/>
          <w:spacing w:val="28"/>
        </w:rPr>
        <w:t xml:space="preserve"> </w:t>
      </w:r>
      <w:r w:rsidRPr="00BC0532">
        <w:rPr>
          <w:rFonts w:eastAsia="Times New Roman"/>
        </w:rPr>
        <w:t>h</w:t>
      </w:r>
      <w:r w:rsidRPr="00BC0532">
        <w:rPr>
          <w:rFonts w:eastAsia="Times New Roman"/>
          <w:spacing w:val="3"/>
        </w:rPr>
        <w:t>a</w:t>
      </w:r>
      <w:r w:rsidRPr="00BC0532">
        <w:rPr>
          <w:rFonts w:eastAsia="Times New Roman"/>
          <w:spacing w:val="-2"/>
        </w:rPr>
        <w:t>v</w:t>
      </w:r>
      <w:r w:rsidRPr="00BC0532">
        <w:rPr>
          <w:rFonts w:eastAsia="Times New Roman"/>
        </w:rPr>
        <w:t xml:space="preserve">e </w:t>
      </w:r>
      <w:r w:rsidRPr="00BC0532">
        <w:rPr>
          <w:rFonts w:eastAsia="Times New Roman"/>
          <w:spacing w:val="4"/>
          <w:w w:val="121"/>
        </w:rPr>
        <w:t>a</w:t>
      </w:r>
      <w:r w:rsidRPr="00BC0532">
        <w:rPr>
          <w:rFonts w:eastAsia="Times New Roman"/>
          <w:w w:val="121"/>
        </w:rPr>
        <w:t>ccess</w:t>
      </w:r>
      <w:r w:rsidRPr="00BC0532">
        <w:rPr>
          <w:rFonts w:eastAsia="Times New Roman"/>
          <w:spacing w:val="-6"/>
          <w:w w:val="121"/>
        </w:rPr>
        <w:t xml:space="preserve"> </w:t>
      </w:r>
      <w:r w:rsidRPr="00BC0532">
        <w:rPr>
          <w:rFonts w:eastAsia="Times New Roman"/>
          <w:w w:val="99"/>
        </w:rPr>
        <w:t>t</w:t>
      </w:r>
      <w:r w:rsidRPr="00BC0532">
        <w:rPr>
          <w:rFonts w:eastAsia="Times New Roman"/>
          <w:w w:val="110"/>
        </w:rPr>
        <w:t>o</w:t>
      </w:r>
      <w:r w:rsidR="00101925" w:rsidRPr="003738C3">
        <w:t xml:space="preserve"> </w:t>
      </w:r>
      <w:r w:rsidR="00D25150">
        <w:t xml:space="preserve">the </w:t>
      </w:r>
      <w:r w:rsidRPr="00BC0532">
        <w:rPr>
          <w:rFonts w:eastAsia="Times New Roman"/>
        </w:rPr>
        <w:t>MA</w:t>
      </w:r>
      <w:r w:rsidRPr="00BC0532">
        <w:rPr>
          <w:rFonts w:eastAsia="Times New Roman"/>
          <w:spacing w:val="2"/>
        </w:rPr>
        <w:t>T</w:t>
      </w:r>
      <w:r w:rsidRPr="00BC0532">
        <w:rPr>
          <w:rFonts w:eastAsia="Times New Roman"/>
          <w:spacing w:val="-1"/>
        </w:rPr>
        <w:t>L</w:t>
      </w:r>
      <w:r w:rsidRPr="00BC0532">
        <w:rPr>
          <w:rFonts w:eastAsia="Times New Roman"/>
        </w:rPr>
        <w:t>A</w:t>
      </w:r>
      <w:r w:rsidRPr="00BC0532">
        <w:rPr>
          <w:rFonts w:eastAsia="Times New Roman"/>
          <w:spacing w:val="3"/>
        </w:rPr>
        <w:t>B</w:t>
      </w:r>
      <w:r w:rsidR="00D25150">
        <w:rPr>
          <w:rFonts w:eastAsia="Times New Roman"/>
          <w:spacing w:val="3"/>
        </w:rPr>
        <w:t xml:space="preserve"> DE</w:t>
      </w:r>
      <w:r w:rsidRPr="00BC0532">
        <w:rPr>
          <w:rFonts w:eastAsia="Times New Roman"/>
        </w:rPr>
        <w:t>.</w:t>
      </w:r>
      <w:r w:rsidR="00BC0532">
        <w:rPr>
          <w:rFonts w:eastAsia="Times New Roman"/>
        </w:rPr>
        <w:t xml:space="preserve"> Send email to the author t</w:t>
      </w:r>
      <w:r w:rsidR="00D25150">
        <w:rPr>
          <w:rFonts w:eastAsia="Times New Roman"/>
        </w:rPr>
        <w:t>o request an executable version.</w:t>
      </w:r>
    </w:p>
    <w:p w14:paraId="37F31FAB" w14:textId="77777777" w:rsidR="00D25150" w:rsidRPr="00D25150" w:rsidRDefault="005C6125" w:rsidP="00BC0532">
      <w:pPr>
        <w:pStyle w:val="ListParagraph"/>
        <w:numPr>
          <w:ilvl w:val="0"/>
          <w:numId w:val="2"/>
        </w:numPr>
      </w:pPr>
      <w:r w:rsidRPr="00BC0532">
        <w:rPr>
          <w:rFonts w:eastAsia="Times New Roman"/>
          <w:w w:val="107"/>
        </w:rPr>
        <w:t>O</w:t>
      </w:r>
      <w:r w:rsidRPr="00BC0532">
        <w:rPr>
          <w:rFonts w:eastAsia="Times New Roman"/>
          <w:w w:val="110"/>
        </w:rPr>
        <w:t>p</w:t>
      </w:r>
      <w:r w:rsidRPr="00BC0532">
        <w:rPr>
          <w:rFonts w:eastAsia="Times New Roman"/>
          <w:w w:val="125"/>
        </w:rPr>
        <w:t>e</w:t>
      </w:r>
      <w:r w:rsidRPr="00BC0532">
        <w:rPr>
          <w:rFonts w:eastAsia="Times New Roman"/>
          <w:spacing w:val="2"/>
          <w:w w:val="99"/>
        </w:rPr>
        <w:t>r</w:t>
      </w:r>
      <w:r w:rsidRPr="00BC0532">
        <w:rPr>
          <w:rFonts w:eastAsia="Times New Roman"/>
          <w:w w:val="125"/>
        </w:rPr>
        <w:t>a</w:t>
      </w:r>
      <w:r w:rsidRPr="00BC0532">
        <w:rPr>
          <w:rFonts w:eastAsia="Times New Roman"/>
          <w:w w:val="99"/>
        </w:rPr>
        <w:t>t</w:t>
      </w:r>
      <w:r w:rsidRPr="00BC0532">
        <w:rPr>
          <w:rFonts w:eastAsia="Times New Roman"/>
          <w:w w:val="79"/>
        </w:rPr>
        <w:t>i</w:t>
      </w:r>
      <w:r w:rsidRPr="00BC0532">
        <w:rPr>
          <w:rFonts w:eastAsia="Times New Roman"/>
          <w:spacing w:val="-1"/>
          <w:w w:val="110"/>
        </w:rPr>
        <w:t>o</w:t>
      </w:r>
      <w:r w:rsidRPr="00BC0532">
        <w:rPr>
          <w:rFonts w:eastAsia="Times New Roman"/>
          <w:w w:val="110"/>
        </w:rPr>
        <w:t>n</w:t>
      </w:r>
      <w:r w:rsidRPr="00BC0532">
        <w:rPr>
          <w:rFonts w:eastAsia="Times New Roman"/>
          <w:spacing w:val="10"/>
        </w:rPr>
        <w:t xml:space="preserve"> </w:t>
      </w:r>
      <w:r w:rsidRPr="00BC0532">
        <w:rPr>
          <w:rFonts w:eastAsia="Times New Roman"/>
          <w:spacing w:val="-1"/>
          <w:w w:val="99"/>
        </w:rPr>
        <w:t>o</w:t>
      </w:r>
      <w:r w:rsidRPr="00BC0532">
        <w:rPr>
          <w:rFonts w:eastAsia="Times New Roman"/>
          <w:w w:val="99"/>
        </w:rPr>
        <w:t>f</w:t>
      </w:r>
      <w:r w:rsidRPr="00BC0532">
        <w:rPr>
          <w:rFonts w:eastAsia="Times New Roman"/>
          <w:spacing w:val="8"/>
          <w:w w:val="99"/>
        </w:rPr>
        <w:t xml:space="preserve"> </w:t>
      </w:r>
      <w:r w:rsidRPr="00BC0532">
        <w:rPr>
          <w:rFonts w:eastAsia="Times New Roman"/>
        </w:rPr>
        <w:t>t</w:t>
      </w:r>
      <w:r w:rsidRPr="00BC0532">
        <w:rPr>
          <w:rFonts w:eastAsia="Times New Roman"/>
          <w:spacing w:val="-1"/>
        </w:rPr>
        <w:t>h</w:t>
      </w:r>
      <w:r w:rsidRPr="00BC0532">
        <w:rPr>
          <w:rFonts w:eastAsia="Times New Roman"/>
        </w:rPr>
        <w:t>e</w:t>
      </w:r>
      <w:r w:rsidRPr="00BC0532">
        <w:rPr>
          <w:rFonts w:eastAsia="Times New Roman"/>
          <w:spacing w:val="48"/>
        </w:rPr>
        <w:t xml:space="preserve"> </w:t>
      </w:r>
      <w:r w:rsidRPr="00BC0532">
        <w:rPr>
          <w:rFonts w:eastAsia="Times New Roman"/>
          <w:w w:val="114"/>
        </w:rPr>
        <w:t>s</w:t>
      </w:r>
      <w:r w:rsidRPr="00BC0532">
        <w:rPr>
          <w:rFonts w:eastAsia="Times New Roman"/>
          <w:spacing w:val="-1"/>
          <w:w w:val="114"/>
        </w:rPr>
        <w:t>o</w:t>
      </w:r>
      <w:r w:rsidRPr="00BC0532">
        <w:rPr>
          <w:rFonts w:eastAsia="Times New Roman"/>
          <w:w w:val="114"/>
        </w:rPr>
        <w:t xml:space="preserve">urce </w:t>
      </w:r>
      <w:r w:rsidRPr="00BC0532">
        <w:rPr>
          <w:rFonts w:eastAsia="Times New Roman"/>
          <w:spacing w:val="2"/>
        </w:rPr>
        <w:t>c</w:t>
      </w:r>
      <w:r w:rsidRPr="00BC0532">
        <w:rPr>
          <w:rFonts w:eastAsia="Times New Roman"/>
        </w:rPr>
        <w:t>o</w:t>
      </w:r>
      <w:r w:rsidRPr="00BC0532">
        <w:rPr>
          <w:rFonts w:eastAsia="Times New Roman"/>
          <w:spacing w:val="-1"/>
        </w:rPr>
        <w:t>d</w:t>
      </w:r>
      <w:r w:rsidRPr="00BC0532">
        <w:rPr>
          <w:rFonts w:eastAsia="Times New Roman"/>
        </w:rPr>
        <w:t xml:space="preserve">e </w:t>
      </w:r>
      <w:r w:rsidRPr="00BC0532">
        <w:rPr>
          <w:rFonts w:eastAsia="Times New Roman"/>
          <w:spacing w:val="-1"/>
        </w:rPr>
        <w:t>o</w:t>
      </w:r>
      <w:r w:rsidRPr="00BC0532">
        <w:rPr>
          <w:rFonts w:eastAsia="Times New Roman"/>
        </w:rPr>
        <w:t>n</w:t>
      </w:r>
      <w:r w:rsidRPr="00BC0532">
        <w:rPr>
          <w:rFonts w:eastAsia="Times New Roman"/>
          <w:spacing w:val="31"/>
        </w:rPr>
        <w:t xml:space="preserve"> </w:t>
      </w:r>
      <w:r w:rsidRPr="00BC0532">
        <w:rPr>
          <w:rFonts w:eastAsia="Times New Roman"/>
        </w:rPr>
        <w:t>MacOS</w:t>
      </w:r>
      <w:r w:rsidRPr="00BC0532">
        <w:rPr>
          <w:rFonts w:eastAsia="Times New Roman"/>
          <w:spacing w:val="44"/>
        </w:rPr>
        <w:t xml:space="preserve"> </w:t>
      </w:r>
      <w:r w:rsidRPr="00BC0532">
        <w:rPr>
          <w:rFonts w:eastAsia="Times New Roman"/>
          <w:spacing w:val="-1"/>
        </w:rPr>
        <w:t>a</w:t>
      </w:r>
      <w:r w:rsidRPr="00BC0532">
        <w:rPr>
          <w:rFonts w:eastAsia="Times New Roman"/>
        </w:rPr>
        <w:t>nd</w:t>
      </w:r>
      <w:r w:rsidRPr="00BC0532">
        <w:rPr>
          <w:rFonts w:eastAsia="Times New Roman"/>
          <w:spacing w:val="58"/>
        </w:rPr>
        <w:t xml:space="preserve"> </w:t>
      </w:r>
      <w:proofErr w:type="spellStart"/>
      <w:r w:rsidRPr="00BC0532">
        <w:rPr>
          <w:rFonts w:eastAsia="Times New Roman"/>
          <w:w w:val="79"/>
        </w:rPr>
        <w:t>li</w:t>
      </w:r>
      <w:r w:rsidRPr="00BC0532">
        <w:rPr>
          <w:rFonts w:eastAsia="Times New Roman"/>
          <w:w w:val="110"/>
        </w:rPr>
        <w:t>nu</w:t>
      </w:r>
      <w:r w:rsidRPr="00BC0532">
        <w:rPr>
          <w:rFonts w:eastAsia="Times New Roman"/>
          <w:w w:val="99"/>
        </w:rPr>
        <w:t>x</w:t>
      </w:r>
      <w:proofErr w:type="spellEnd"/>
      <w:r w:rsidRPr="00BC0532">
        <w:rPr>
          <w:rFonts w:eastAsia="Times New Roman"/>
          <w:w w:val="99"/>
        </w:rPr>
        <w:t>/</w:t>
      </w:r>
      <w:proofErr w:type="spellStart"/>
      <w:r w:rsidRPr="00BC0532">
        <w:rPr>
          <w:rFonts w:eastAsia="Times New Roman"/>
          <w:w w:val="110"/>
        </w:rPr>
        <w:t>un</w:t>
      </w:r>
      <w:r w:rsidRPr="00BC0532">
        <w:rPr>
          <w:rFonts w:eastAsia="Times New Roman"/>
          <w:spacing w:val="2"/>
          <w:w w:val="79"/>
        </w:rPr>
        <w:t>i</w:t>
      </w:r>
      <w:r w:rsidRPr="00BC0532">
        <w:rPr>
          <w:rFonts w:eastAsia="Times New Roman"/>
          <w:w w:val="99"/>
        </w:rPr>
        <w:t>x</w:t>
      </w:r>
      <w:proofErr w:type="spellEnd"/>
      <w:r w:rsidRPr="00BC0532">
        <w:rPr>
          <w:rFonts w:eastAsia="Times New Roman"/>
          <w:spacing w:val="4"/>
        </w:rPr>
        <w:t xml:space="preserve"> </w:t>
      </w:r>
      <w:r w:rsidRPr="00BC0532">
        <w:rPr>
          <w:rFonts w:eastAsia="Times New Roman"/>
          <w:w w:val="120"/>
        </w:rPr>
        <w:t>h</w:t>
      </w:r>
      <w:r w:rsidRPr="00BC0532">
        <w:rPr>
          <w:rFonts w:eastAsia="Times New Roman"/>
          <w:spacing w:val="4"/>
          <w:w w:val="120"/>
        </w:rPr>
        <w:t>a</w:t>
      </w:r>
      <w:r w:rsidRPr="00BC0532">
        <w:rPr>
          <w:rFonts w:eastAsia="Times New Roman"/>
          <w:w w:val="120"/>
        </w:rPr>
        <w:t>s</w:t>
      </w:r>
      <w:r w:rsidRPr="00BC0532">
        <w:rPr>
          <w:rFonts w:eastAsia="Times New Roman"/>
          <w:spacing w:val="-5"/>
          <w:w w:val="120"/>
        </w:rPr>
        <w:t xml:space="preserve"> </w:t>
      </w:r>
      <w:r w:rsidRPr="00BC0532">
        <w:rPr>
          <w:rFonts w:eastAsia="Times New Roman"/>
        </w:rPr>
        <w:t>not</w:t>
      </w:r>
      <w:r w:rsidRPr="00BC0532">
        <w:rPr>
          <w:rFonts w:eastAsia="Times New Roman"/>
          <w:spacing w:val="30"/>
        </w:rPr>
        <w:t xml:space="preserve"> </w:t>
      </w:r>
      <w:r w:rsidRPr="00BC0532">
        <w:rPr>
          <w:rFonts w:eastAsia="Times New Roman"/>
          <w:w w:val="117"/>
        </w:rPr>
        <w:t>b</w:t>
      </w:r>
      <w:r w:rsidRPr="00BC0532">
        <w:rPr>
          <w:rFonts w:eastAsia="Times New Roman"/>
          <w:spacing w:val="-1"/>
          <w:w w:val="117"/>
        </w:rPr>
        <w:t>e</w:t>
      </w:r>
      <w:r w:rsidRPr="00BC0532">
        <w:rPr>
          <w:rFonts w:eastAsia="Times New Roman"/>
          <w:w w:val="117"/>
        </w:rPr>
        <w:t>en</w:t>
      </w:r>
      <w:r w:rsidRPr="00BC0532">
        <w:rPr>
          <w:rFonts w:eastAsia="Times New Roman"/>
          <w:spacing w:val="-3"/>
          <w:w w:val="117"/>
        </w:rPr>
        <w:t xml:space="preserve"> </w:t>
      </w:r>
      <w:r w:rsidRPr="00BC0532">
        <w:rPr>
          <w:rFonts w:eastAsia="Times New Roman"/>
          <w:w w:val="99"/>
        </w:rPr>
        <w:t>t</w:t>
      </w:r>
      <w:r w:rsidRPr="00BC0532">
        <w:rPr>
          <w:rFonts w:eastAsia="Times New Roman"/>
          <w:spacing w:val="3"/>
          <w:w w:val="125"/>
        </w:rPr>
        <w:t>e</w:t>
      </w:r>
      <w:r w:rsidRPr="00BC0532">
        <w:rPr>
          <w:rFonts w:eastAsia="Times New Roman"/>
          <w:w w:val="128"/>
        </w:rPr>
        <w:t>s</w:t>
      </w:r>
      <w:r w:rsidRPr="00BC0532">
        <w:rPr>
          <w:rFonts w:eastAsia="Times New Roman"/>
          <w:spacing w:val="-2"/>
          <w:w w:val="99"/>
        </w:rPr>
        <w:t>t</w:t>
      </w:r>
      <w:r w:rsidRPr="00BC0532">
        <w:rPr>
          <w:rFonts w:eastAsia="Times New Roman"/>
          <w:w w:val="125"/>
        </w:rPr>
        <w:t>e</w:t>
      </w:r>
      <w:r w:rsidRPr="00BC0532">
        <w:rPr>
          <w:rFonts w:eastAsia="Times New Roman"/>
          <w:w w:val="110"/>
        </w:rPr>
        <w:t>d.</w:t>
      </w:r>
      <w:r w:rsidR="00D25150">
        <w:rPr>
          <w:rFonts w:eastAsia="Times New Roman"/>
          <w:w w:val="110"/>
        </w:rPr>
        <w:t xml:space="preserve"> </w:t>
      </w:r>
    </w:p>
    <w:p w14:paraId="0512A55D" w14:textId="77777777" w:rsidR="005C6125" w:rsidRPr="003738C3" w:rsidRDefault="00D25150" w:rsidP="00BC0532">
      <w:pPr>
        <w:pStyle w:val="ListParagraph"/>
        <w:numPr>
          <w:ilvl w:val="0"/>
          <w:numId w:val="2"/>
        </w:numPr>
      </w:pPr>
      <w:r>
        <w:rPr>
          <w:rFonts w:eastAsia="Times New Roman"/>
          <w:w w:val="110"/>
        </w:rPr>
        <w:t xml:space="preserve">Executables for MacOS and </w:t>
      </w:r>
      <w:proofErr w:type="spellStart"/>
      <w:r>
        <w:rPr>
          <w:rFonts w:eastAsia="Times New Roman"/>
          <w:w w:val="110"/>
        </w:rPr>
        <w:t>linux</w:t>
      </w:r>
      <w:proofErr w:type="spellEnd"/>
      <w:r>
        <w:rPr>
          <w:rFonts w:eastAsia="Times New Roman"/>
          <w:w w:val="110"/>
        </w:rPr>
        <w:t>/</w:t>
      </w:r>
      <w:proofErr w:type="spellStart"/>
      <w:r>
        <w:rPr>
          <w:rFonts w:eastAsia="Times New Roman"/>
          <w:w w:val="110"/>
        </w:rPr>
        <w:t>unix</w:t>
      </w:r>
      <w:proofErr w:type="spellEnd"/>
      <w:r>
        <w:rPr>
          <w:rFonts w:eastAsia="Times New Roman"/>
          <w:w w:val="110"/>
        </w:rPr>
        <w:t xml:space="preserve"> cannot be built because of cost limitations. Users who operate MacOS and/or </w:t>
      </w:r>
      <w:proofErr w:type="spellStart"/>
      <w:r>
        <w:rPr>
          <w:rFonts w:eastAsia="Times New Roman"/>
          <w:w w:val="110"/>
        </w:rPr>
        <w:t>linux</w:t>
      </w:r>
      <w:proofErr w:type="spellEnd"/>
      <w:r>
        <w:rPr>
          <w:rFonts w:eastAsia="Times New Roman"/>
          <w:w w:val="110"/>
        </w:rPr>
        <w:t>/</w:t>
      </w:r>
      <w:proofErr w:type="spellStart"/>
      <w:r>
        <w:rPr>
          <w:rFonts w:eastAsia="Times New Roman"/>
          <w:w w:val="110"/>
        </w:rPr>
        <w:t>unix</w:t>
      </w:r>
      <w:proofErr w:type="spellEnd"/>
      <w:r>
        <w:rPr>
          <w:rFonts w:eastAsia="Times New Roman"/>
          <w:w w:val="110"/>
        </w:rPr>
        <w:t xml:space="preserve"> systems must purchase and install the MATLAB DE to run the software.</w:t>
      </w:r>
    </w:p>
    <w:p w14:paraId="375E83C7" w14:textId="77777777" w:rsidR="005C6125" w:rsidRPr="003738C3" w:rsidRDefault="005C6125" w:rsidP="00BC0532">
      <w:pPr>
        <w:pStyle w:val="ListParagraph"/>
        <w:numPr>
          <w:ilvl w:val="0"/>
          <w:numId w:val="2"/>
        </w:numPr>
      </w:pPr>
      <w:r w:rsidRPr="00BC0532">
        <w:rPr>
          <w:rFonts w:eastAsia="Times New Roman"/>
          <w:spacing w:val="2"/>
        </w:rPr>
        <w:t>T</w:t>
      </w:r>
      <w:r w:rsidRPr="00BC0532">
        <w:rPr>
          <w:rFonts w:eastAsia="Times New Roman"/>
          <w:spacing w:val="-1"/>
        </w:rPr>
        <w:t>h</w:t>
      </w:r>
      <w:r w:rsidRPr="00BC0532">
        <w:rPr>
          <w:rFonts w:eastAsia="Times New Roman"/>
        </w:rPr>
        <w:t>e</w:t>
      </w:r>
      <w:r w:rsidRPr="00BC0532">
        <w:rPr>
          <w:rFonts w:eastAsia="Times New Roman"/>
          <w:spacing w:val="44"/>
        </w:rPr>
        <w:t xml:space="preserve"> </w:t>
      </w:r>
      <w:r w:rsidRPr="00BC0532">
        <w:rPr>
          <w:rFonts w:eastAsia="Times New Roman"/>
          <w:w w:val="128"/>
        </w:rPr>
        <w:t>s</w:t>
      </w:r>
      <w:r w:rsidRPr="00BC0532">
        <w:rPr>
          <w:rFonts w:eastAsia="Times New Roman"/>
          <w:spacing w:val="-1"/>
          <w:w w:val="110"/>
        </w:rPr>
        <w:t>o</w:t>
      </w:r>
      <w:r w:rsidRPr="00BC0532">
        <w:rPr>
          <w:rFonts w:eastAsia="Times New Roman"/>
          <w:spacing w:val="3"/>
          <w:w w:val="83"/>
        </w:rPr>
        <w:t>f</w:t>
      </w:r>
      <w:r w:rsidRPr="00BC0532">
        <w:rPr>
          <w:rFonts w:eastAsia="Times New Roman"/>
          <w:w w:val="99"/>
        </w:rPr>
        <w:t>t</w:t>
      </w:r>
      <w:r w:rsidRPr="00BC0532">
        <w:rPr>
          <w:rFonts w:eastAsia="Times New Roman"/>
          <w:spacing w:val="-3"/>
          <w:w w:val="99"/>
        </w:rPr>
        <w:t>w</w:t>
      </w:r>
      <w:r w:rsidRPr="00BC0532">
        <w:rPr>
          <w:rFonts w:eastAsia="Times New Roman"/>
          <w:w w:val="125"/>
        </w:rPr>
        <w:t>a</w:t>
      </w:r>
      <w:r w:rsidRPr="00BC0532">
        <w:rPr>
          <w:rFonts w:eastAsia="Times New Roman"/>
          <w:w w:val="99"/>
        </w:rPr>
        <w:t>r</w:t>
      </w:r>
      <w:r w:rsidRPr="00BC0532">
        <w:rPr>
          <w:rFonts w:eastAsia="Times New Roman"/>
          <w:w w:val="125"/>
        </w:rPr>
        <w:t>e</w:t>
      </w:r>
      <w:r w:rsidRPr="00BC0532">
        <w:rPr>
          <w:rFonts w:eastAsia="Times New Roman"/>
          <w:spacing w:val="7"/>
        </w:rPr>
        <w:t xml:space="preserve"> </w:t>
      </w:r>
      <w:r w:rsidRPr="00BC0532">
        <w:rPr>
          <w:rFonts w:eastAsia="Times New Roman"/>
          <w:w w:val="113"/>
        </w:rPr>
        <w:t>w</w:t>
      </w:r>
      <w:r w:rsidRPr="00BC0532">
        <w:rPr>
          <w:rFonts w:eastAsia="Times New Roman"/>
          <w:spacing w:val="-1"/>
          <w:w w:val="113"/>
        </w:rPr>
        <w:t>a</w:t>
      </w:r>
      <w:r w:rsidRPr="00BC0532">
        <w:rPr>
          <w:rFonts w:eastAsia="Times New Roman"/>
          <w:w w:val="113"/>
        </w:rPr>
        <w:t>s</w:t>
      </w:r>
      <w:r w:rsidRPr="00BC0532">
        <w:rPr>
          <w:rFonts w:eastAsia="Times New Roman"/>
          <w:spacing w:val="4"/>
          <w:w w:val="113"/>
        </w:rPr>
        <w:t xml:space="preserve"> </w:t>
      </w:r>
      <w:r w:rsidRPr="00BC0532">
        <w:rPr>
          <w:rFonts w:eastAsia="Times New Roman"/>
          <w:w w:val="110"/>
        </w:rPr>
        <w:t>d</w:t>
      </w:r>
      <w:r w:rsidRPr="00BC0532">
        <w:rPr>
          <w:rFonts w:eastAsia="Times New Roman"/>
          <w:w w:val="125"/>
        </w:rPr>
        <w:t>e</w:t>
      </w:r>
      <w:r w:rsidRPr="00BC0532">
        <w:rPr>
          <w:rFonts w:eastAsia="Times New Roman"/>
          <w:spacing w:val="2"/>
          <w:w w:val="99"/>
        </w:rPr>
        <w:t>v</w:t>
      </w:r>
      <w:r w:rsidRPr="00BC0532">
        <w:rPr>
          <w:rFonts w:eastAsia="Times New Roman"/>
          <w:w w:val="125"/>
        </w:rPr>
        <w:t>e</w:t>
      </w:r>
      <w:r w:rsidRPr="00BC0532">
        <w:rPr>
          <w:rFonts w:eastAsia="Times New Roman"/>
          <w:w w:val="79"/>
        </w:rPr>
        <w:t>l</w:t>
      </w:r>
      <w:r w:rsidRPr="00BC0532">
        <w:rPr>
          <w:rFonts w:eastAsia="Times New Roman"/>
          <w:w w:val="110"/>
        </w:rPr>
        <w:t>op</w:t>
      </w:r>
      <w:r w:rsidRPr="00BC0532">
        <w:rPr>
          <w:rFonts w:eastAsia="Times New Roman"/>
          <w:w w:val="125"/>
        </w:rPr>
        <w:t>e</w:t>
      </w:r>
      <w:r w:rsidRPr="00BC0532">
        <w:rPr>
          <w:rFonts w:eastAsia="Times New Roman"/>
          <w:w w:val="110"/>
        </w:rPr>
        <w:t>d</w:t>
      </w:r>
      <w:r w:rsidRPr="00BC0532">
        <w:rPr>
          <w:rFonts w:eastAsia="Times New Roman"/>
          <w:spacing w:val="7"/>
        </w:rPr>
        <w:t xml:space="preserve"> </w:t>
      </w:r>
      <w:r w:rsidRPr="00BC0532">
        <w:rPr>
          <w:rFonts w:eastAsia="Times New Roman"/>
          <w:w w:val="99"/>
        </w:rPr>
        <w:t>w</w:t>
      </w:r>
      <w:r w:rsidRPr="00BC0532">
        <w:rPr>
          <w:rFonts w:eastAsia="Times New Roman"/>
          <w:spacing w:val="-3"/>
          <w:w w:val="79"/>
        </w:rPr>
        <w:t>i</w:t>
      </w:r>
      <w:r w:rsidRPr="00BC0532">
        <w:rPr>
          <w:rFonts w:eastAsia="Times New Roman"/>
          <w:w w:val="99"/>
        </w:rPr>
        <w:t>t</w:t>
      </w:r>
      <w:r w:rsidRPr="00BC0532">
        <w:rPr>
          <w:rFonts w:eastAsia="Times New Roman"/>
          <w:w w:val="110"/>
        </w:rPr>
        <w:t>h</w:t>
      </w:r>
      <w:r w:rsidRPr="00BC0532">
        <w:rPr>
          <w:rFonts w:eastAsia="Times New Roman"/>
          <w:spacing w:val="10"/>
        </w:rPr>
        <w:t xml:space="preserve"> </w:t>
      </w:r>
      <w:r w:rsidRPr="00BC0532">
        <w:rPr>
          <w:rFonts w:eastAsia="Times New Roman"/>
          <w:w w:val="94"/>
        </w:rPr>
        <w:t>MATLAB</w:t>
      </w:r>
      <w:r w:rsidRPr="00BC0532">
        <w:rPr>
          <w:rFonts w:eastAsia="Times New Roman"/>
          <w:spacing w:val="12"/>
          <w:w w:val="94"/>
        </w:rPr>
        <w:t xml:space="preserve"> </w:t>
      </w:r>
      <w:r w:rsidRPr="00BC0532">
        <w:rPr>
          <w:rFonts w:eastAsia="Times New Roman"/>
          <w:spacing w:val="-1"/>
        </w:rPr>
        <w:t>2</w:t>
      </w:r>
      <w:r w:rsidRPr="00BC0532">
        <w:rPr>
          <w:rFonts w:eastAsia="Times New Roman"/>
        </w:rPr>
        <w:t xml:space="preserve">017b. </w:t>
      </w:r>
      <w:r w:rsidRPr="00BC0532">
        <w:rPr>
          <w:rFonts w:eastAsia="Times New Roman"/>
          <w:spacing w:val="16"/>
        </w:rPr>
        <w:t xml:space="preserve"> </w:t>
      </w:r>
      <w:r w:rsidRPr="00BC0532">
        <w:rPr>
          <w:rFonts w:eastAsia="Times New Roman"/>
          <w:spacing w:val="-1"/>
          <w:w w:val="119"/>
        </w:rPr>
        <w:t>P</w:t>
      </w:r>
      <w:r w:rsidRPr="00BC0532">
        <w:rPr>
          <w:rFonts w:eastAsia="Times New Roman"/>
          <w:w w:val="125"/>
        </w:rPr>
        <w:t>e</w:t>
      </w:r>
      <w:r w:rsidRPr="00BC0532">
        <w:rPr>
          <w:rFonts w:eastAsia="Times New Roman"/>
          <w:spacing w:val="-3"/>
          <w:w w:val="99"/>
        </w:rPr>
        <w:t>r</w:t>
      </w:r>
      <w:r w:rsidRPr="00BC0532">
        <w:rPr>
          <w:rFonts w:eastAsia="Times New Roman"/>
          <w:spacing w:val="3"/>
          <w:w w:val="83"/>
        </w:rPr>
        <w:t>f</w:t>
      </w:r>
      <w:r w:rsidRPr="00BC0532">
        <w:rPr>
          <w:rFonts w:eastAsia="Times New Roman"/>
          <w:w w:val="110"/>
        </w:rPr>
        <w:t>o</w:t>
      </w:r>
      <w:r w:rsidRPr="00BC0532">
        <w:rPr>
          <w:rFonts w:eastAsia="Times New Roman"/>
          <w:spacing w:val="2"/>
          <w:w w:val="99"/>
        </w:rPr>
        <w:t>r</w:t>
      </w:r>
      <w:r w:rsidRPr="00BC0532">
        <w:rPr>
          <w:rFonts w:eastAsia="Times New Roman"/>
          <w:w w:val="107"/>
        </w:rPr>
        <w:t>m</w:t>
      </w:r>
      <w:r w:rsidRPr="00BC0532">
        <w:rPr>
          <w:rFonts w:eastAsia="Times New Roman"/>
          <w:w w:val="125"/>
        </w:rPr>
        <w:t>a</w:t>
      </w:r>
      <w:r w:rsidRPr="00BC0532">
        <w:rPr>
          <w:rFonts w:eastAsia="Times New Roman"/>
          <w:w w:val="110"/>
        </w:rPr>
        <w:t>n</w:t>
      </w:r>
      <w:r w:rsidRPr="00BC0532">
        <w:rPr>
          <w:rFonts w:eastAsia="Times New Roman"/>
          <w:w w:val="112"/>
        </w:rPr>
        <w:t>c</w:t>
      </w:r>
      <w:r w:rsidRPr="00BC0532">
        <w:rPr>
          <w:rFonts w:eastAsia="Times New Roman"/>
          <w:w w:val="125"/>
        </w:rPr>
        <w:t>e</w:t>
      </w:r>
      <w:r w:rsidRPr="00BC0532">
        <w:rPr>
          <w:rFonts w:eastAsia="Times New Roman"/>
          <w:spacing w:val="5"/>
        </w:rPr>
        <w:t xml:space="preserve"> </w:t>
      </w:r>
      <w:r w:rsidRPr="00BC0532">
        <w:rPr>
          <w:rFonts w:eastAsia="Times New Roman"/>
          <w:w w:val="99"/>
        </w:rPr>
        <w:t>w</w:t>
      </w:r>
      <w:r w:rsidRPr="00BC0532">
        <w:rPr>
          <w:rFonts w:eastAsia="Times New Roman"/>
          <w:spacing w:val="-3"/>
          <w:w w:val="79"/>
        </w:rPr>
        <w:t>i</w:t>
      </w:r>
      <w:r w:rsidRPr="00BC0532">
        <w:rPr>
          <w:rFonts w:eastAsia="Times New Roman"/>
          <w:spacing w:val="3"/>
          <w:w w:val="99"/>
        </w:rPr>
        <w:t>t</w:t>
      </w:r>
      <w:r w:rsidRPr="00BC0532">
        <w:rPr>
          <w:rFonts w:eastAsia="Times New Roman"/>
          <w:w w:val="110"/>
        </w:rPr>
        <w:t>h</w:t>
      </w:r>
      <w:r w:rsidRPr="00BC0532">
        <w:rPr>
          <w:rFonts w:eastAsia="Times New Roman"/>
          <w:spacing w:val="10"/>
        </w:rPr>
        <w:t xml:space="preserve"> </w:t>
      </w:r>
      <w:r w:rsidRPr="00BC0532">
        <w:rPr>
          <w:rFonts w:eastAsia="Times New Roman"/>
          <w:w w:val="125"/>
        </w:rPr>
        <w:t>ea</w:t>
      </w:r>
      <w:r w:rsidRPr="00BC0532">
        <w:rPr>
          <w:rFonts w:eastAsia="Times New Roman"/>
          <w:spacing w:val="2"/>
          <w:w w:val="99"/>
        </w:rPr>
        <w:t>r</w:t>
      </w:r>
      <w:r w:rsidRPr="00BC0532">
        <w:rPr>
          <w:rFonts w:eastAsia="Times New Roman"/>
          <w:w w:val="79"/>
        </w:rPr>
        <w:t>l</w:t>
      </w:r>
      <w:r w:rsidRPr="00BC0532">
        <w:rPr>
          <w:rFonts w:eastAsia="Times New Roman"/>
          <w:spacing w:val="-3"/>
          <w:w w:val="79"/>
        </w:rPr>
        <w:t>i</w:t>
      </w:r>
      <w:r w:rsidRPr="00BC0532">
        <w:rPr>
          <w:rFonts w:eastAsia="Times New Roman"/>
          <w:spacing w:val="3"/>
          <w:w w:val="125"/>
        </w:rPr>
        <w:t>e</w:t>
      </w:r>
      <w:r w:rsidRPr="00BC0532">
        <w:rPr>
          <w:rFonts w:eastAsia="Times New Roman"/>
          <w:w w:val="99"/>
        </w:rPr>
        <w:t>r</w:t>
      </w:r>
      <w:r w:rsidRPr="00BC0532">
        <w:rPr>
          <w:rFonts w:eastAsia="Times New Roman"/>
          <w:spacing w:val="5"/>
        </w:rPr>
        <w:t xml:space="preserve"> </w:t>
      </w:r>
      <w:r w:rsidRPr="00BC0532">
        <w:rPr>
          <w:rFonts w:eastAsia="Times New Roman"/>
        </w:rPr>
        <w:t>or</w:t>
      </w:r>
      <w:r w:rsidRPr="00BC0532">
        <w:rPr>
          <w:rFonts w:eastAsia="Times New Roman"/>
          <w:spacing w:val="19"/>
        </w:rPr>
        <w:t xml:space="preserve"> </w:t>
      </w:r>
      <w:r w:rsidRPr="00BC0532">
        <w:rPr>
          <w:rFonts w:eastAsia="Times New Roman"/>
          <w:w w:val="79"/>
        </w:rPr>
        <w:t>l</w:t>
      </w:r>
      <w:r w:rsidRPr="00BC0532">
        <w:rPr>
          <w:rFonts w:eastAsia="Times New Roman"/>
          <w:spacing w:val="-1"/>
          <w:w w:val="125"/>
        </w:rPr>
        <w:t>a</w:t>
      </w:r>
      <w:r w:rsidRPr="00BC0532">
        <w:rPr>
          <w:rFonts w:eastAsia="Times New Roman"/>
          <w:w w:val="99"/>
        </w:rPr>
        <w:t>t</w:t>
      </w:r>
      <w:r w:rsidRPr="00BC0532">
        <w:rPr>
          <w:rFonts w:eastAsia="Times New Roman"/>
          <w:w w:val="125"/>
        </w:rPr>
        <w:t>e</w:t>
      </w:r>
      <w:r w:rsidRPr="00BC0532">
        <w:rPr>
          <w:rFonts w:eastAsia="Times New Roman"/>
          <w:w w:val="99"/>
        </w:rPr>
        <w:t>r</w:t>
      </w:r>
      <w:r w:rsidRPr="00BC0532">
        <w:rPr>
          <w:rFonts w:eastAsia="Times New Roman"/>
          <w:spacing w:val="8"/>
        </w:rPr>
        <w:t xml:space="preserve"> </w:t>
      </w:r>
      <w:r w:rsidRPr="00BC0532">
        <w:rPr>
          <w:rFonts w:eastAsia="Times New Roman"/>
        </w:rPr>
        <w:t>M</w:t>
      </w:r>
      <w:r w:rsidRPr="00BC0532">
        <w:rPr>
          <w:rFonts w:eastAsia="Times New Roman"/>
          <w:spacing w:val="-1"/>
        </w:rPr>
        <w:t>A</w:t>
      </w:r>
      <w:r w:rsidRPr="00BC0532">
        <w:rPr>
          <w:rFonts w:eastAsia="Times New Roman"/>
          <w:spacing w:val="2"/>
        </w:rPr>
        <w:t>T</w:t>
      </w:r>
      <w:r w:rsidRPr="00BC0532">
        <w:rPr>
          <w:rFonts w:eastAsia="Times New Roman"/>
          <w:spacing w:val="-1"/>
        </w:rPr>
        <w:t>L</w:t>
      </w:r>
      <w:r w:rsidRPr="00BC0532">
        <w:rPr>
          <w:rFonts w:eastAsia="Times New Roman"/>
        </w:rPr>
        <w:t>AB</w:t>
      </w:r>
      <w:r w:rsidR="00101925" w:rsidRPr="003738C3">
        <w:t xml:space="preserve"> </w:t>
      </w:r>
      <w:r w:rsidRPr="00BC0532">
        <w:rPr>
          <w:rFonts w:eastAsia="Times New Roman"/>
          <w:spacing w:val="-2"/>
          <w:w w:val="99"/>
        </w:rPr>
        <w:t>v</w:t>
      </w:r>
      <w:r w:rsidRPr="00BC0532">
        <w:rPr>
          <w:rFonts w:eastAsia="Times New Roman"/>
          <w:w w:val="125"/>
        </w:rPr>
        <w:t>e</w:t>
      </w:r>
      <w:r w:rsidRPr="00BC0532">
        <w:rPr>
          <w:rFonts w:eastAsia="Times New Roman"/>
          <w:spacing w:val="2"/>
          <w:w w:val="99"/>
        </w:rPr>
        <w:t>r</w:t>
      </w:r>
      <w:r w:rsidRPr="00BC0532">
        <w:rPr>
          <w:rFonts w:eastAsia="Times New Roman"/>
          <w:w w:val="128"/>
        </w:rPr>
        <w:t>s</w:t>
      </w:r>
      <w:r w:rsidRPr="00BC0532">
        <w:rPr>
          <w:rFonts w:eastAsia="Times New Roman"/>
          <w:w w:val="79"/>
        </w:rPr>
        <w:t>i</w:t>
      </w:r>
      <w:r w:rsidRPr="00BC0532">
        <w:rPr>
          <w:rFonts w:eastAsia="Times New Roman"/>
          <w:spacing w:val="-1"/>
          <w:w w:val="110"/>
        </w:rPr>
        <w:t>o</w:t>
      </w:r>
      <w:r w:rsidRPr="00BC0532">
        <w:rPr>
          <w:rFonts w:eastAsia="Times New Roman"/>
          <w:spacing w:val="3"/>
          <w:w w:val="110"/>
        </w:rPr>
        <w:t>n</w:t>
      </w:r>
      <w:r w:rsidRPr="00BC0532">
        <w:rPr>
          <w:rFonts w:eastAsia="Times New Roman"/>
          <w:w w:val="128"/>
        </w:rPr>
        <w:t>s</w:t>
      </w:r>
      <w:r w:rsidRPr="00BC0532">
        <w:rPr>
          <w:rFonts w:eastAsia="Times New Roman"/>
          <w:spacing w:val="7"/>
        </w:rPr>
        <w:t xml:space="preserve"> </w:t>
      </w:r>
      <w:r w:rsidRPr="00BC0532">
        <w:rPr>
          <w:rFonts w:eastAsia="Times New Roman"/>
          <w:w w:val="79"/>
        </w:rPr>
        <w:t>i</w:t>
      </w:r>
      <w:r w:rsidRPr="00BC0532">
        <w:rPr>
          <w:rFonts w:eastAsia="Times New Roman"/>
          <w:w w:val="128"/>
        </w:rPr>
        <w:t>s</w:t>
      </w:r>
      <w:r w:rsidRPr="00BC0532">
        <w:rPr>
          <w:rFonts w:eastAsia="Times New Roman"/>
          <w:spacing w:val="7"/>
        </w:rPr>
        <w:t xml:space="preserve"> </w:t>
      </w:r>
      <w:r w:rsidRPr="00BC0532">
        <w:rPr>
          <w:rFonts w:eastAsia="Times New Roman"/>
        </w:rPr>
        <w:t>not</w:t>
      </w:r>
      <w:r w:rsidRPr="00BC0532">
        <w:rPr>
          <w:rFonts w:eastAsia="Times New Roman"/>
          <w:spacing w:val="33"/>
        </w:rPr>
        <w:t xml:space="preserve"> </w:t>
      </w:r>
      <w:r w:rsidRPr="00BC0532">
        <w:rPr>
          <w:rFonts w:eastAsia="Times New Roman"/>
          <w:spacing w:val="-1"/>
          <w:w w:val="110"/>
        </w:rPr>
        <w:t>g</w:t>
      </w:r>
      <w:r w:rsidRPr="00BC0532">
        <w:rPr>
          <w:rFonts w:eastAsia="Times New Roman"/>
          <w:w w:val="110"/>
        </w:rPr>
        <w:t>u</w:t>
      </w:r>
      <w:r w:rsidRPr="00BC0532">
        <w:rPr>
          <w:rFonts w:eastAsia="Times New Roman"/>
          <w:w w:val="125"/>
        </w:rPr>
        <w:t>a</w:t>
      </w:r>
      <w:r w:rsidRPr="00BC0532">
        <w:rPr>
          <w:rFonts w:eastAsia="Times New Roman"/>
          <w:spacing w:val="2"/>
          <w:w w:val="99"/>
        </w:rPr>
        <w:t>r</w:t>
      </w:r>
      <w:r w:rsidRPr="00BC0532">
        <w:rPr>
          <w:rFonts w:eastAsia="Times New Roman"/>
          <w:spacing w:val="-1"/>
          <w:w w:val="125"/>
        </w:rPr>
        <w:t>a</w:t>
      </w:r>
      <w:r w:rsidRPr="00BC0532">
        <w:rPr>
          <w:rFonts w:eastAsia="Times New Roman"/>
          <w:w w:val="110"/>
        </w:rPr>
        <w:t>n</w:t>
      </w:r>
      <w:r w:rsidRPr="00BC0532">
        <w:rPr>
          <w:rFonts w:eastAsia="Times New Roman"/>
          <w:spacing w:val="-2"/>
          <w:w w:val="99"/>
        </w:rPr>
        <w:t>t</w:t>
      </w:r>
      <w:r w:rsidRPr="00BC0532">
        <w:rPr>
          <w:rFonts w:eastAsia="Times New Roman"/>
          <w:w w:val="125"/>
        </w:rPr>
        <w:t>e</w:t>
      </w:r>
      <w:r w:rsidRPr="00BC0532">
        <w:rPr>
          <w:rFonts w:eastAsia="Times New Roman"/>
          <w:spacing w:val="3"/>
          <w:w w:val="125"/>
        </w:rPr>
        <w:t>e</w:t>
      </w:r>
      <w:r w:rsidRPr="00BC0532">
        <w:rPr>
          <w:rFonts w:eastAsia="Times New Roman"/>
          <w:w w:val="110"/>
        </w:rPr>
        <w:t>d.</w:t>
      </w:r>
    </w:p>
    <w:p w14:paraId="3FF23C77" w14:textId="77777777" w:rsidR="005C6125" w:rsidRPr="003738C3" w:rsidRDefault="005C6125" w:rsidP="00BC0532">
      <w:pPr>
        <w:pStyle w:val="ListParagraph"/>
        <w:numPr>
          <w:ilvl w:val="0"/>
          <w:numId w:val="2"/>
        </w:numPr>
      </w:pPr>
      <w:r w:rsidRPr="00BC0532">
        <w:rPr>
          <w:rFonts w:eastAsia="Times New Roman"/>
          <w:spacing w:val="2"/>
        </w:rPr>
        <w:t>T</w:t>
      </w:r>
      <w:r w:rsidRPr="00BC0532">
        <w:rPr>
          <w:rFonts w:eastAsia="Times New Roman"/>
          <w:spacing w:val="-1"/>
        </w:rPr>
        <w:t>h</w:t>
      </w:r>
      <w:r w:rsidRPr="00BC0532">
        <w:rPr>
          <w:rFonts w:eastAsia="Times New Roman"/>
        </w:rPr>
        <w:t>e</w:t>
      </w:r>
      <w:r w:rsidRPr="00BC0532">
        <w:rPr>
          <w:rFonts w:eastAsia="Times New Roman"/>
          <w:spacing w:val="44"/>
        </w:rPr>
        <w:t xml:space="preserve"> </w:t>
      </w:r>
      <w:r w:rsidRPr="00BC0532">
        <w:rPr>
          <w:rFonts w:eastAsia="Times New Roman"/>
          <w:spacing w:val="3"/>
          <w:w w:val="99"/>
        </w:rPr>
        <w:t>G</w:t>
      </w:r>
      <w:r w:rsidRPr="00BC0532">
        <w:rPr>
          <w:rFonts w:eastAsia="Times New Roman"/>
          <w:w w:val="99"/>
        </w:rPr>
        <w:t>UI</w:t>
      </w:r>
      <w:r w:rsidRPr="00BC0532">
        <w:rPr>
          <w:rFonts w:eastAsia="Times New Roman"/>
          <w:spacing w:val="5"/>
          <w:w w:val="99"/>
        </w:rPr>
        <w:t xml:space="preserve"> </w:t>
      </w:r>
      <w:r w:rsidRPr="00BC0532">
        <w:rPr>
          <w:rFonts w:eastAsia="Times New Roman"/>
          <w:spacing w:val="3"/>
          <w:w w:val="116"/>
        </w:rPr>
        <w:t>a</w:t>
      </w:r>
      <w:r w:rsidRPr="00BC0532">
        <w:rPr>
          <w:rFonts w:eastAsia="Times New Roman"/>
          <w:w w:val="116"/>
        </w:rPr>
        <w:t>p</w:t>
      </w:r>
      <w:r w:rsidRPr="00BC0532">
        <w:rPr>
          <w:rFonts w:eastAsia="Times New Roman"/>
          <w:spacing w:val="-1"/>
          <w:w w:val="116"/>
        </w:rPr>
        <w:t>p</w:t>
      </w:r>
      <w:r w:rsidRPr="00BC0532">
        <w:rPr>
          <w:rFonts w:eastAsia="Times New Roman"/>
          <w:w w:val="116"/>
        </w:rPr>
        <w:t>e</w:t>
      </w:r>
      <w:r w:rsidRPr="00BC0532">
        <w:rPr>
          <w:rFonts w:eastAsia="Times New Roman"/>
          <w:spacing w:val="3"/>
          <w:w w:val="116"/>
        </w:rPr>
        <w:t>a</w:t>
      </w:r>
      <w:r w:rsidRPr="00BC0532">
        <w:rPr>
          <w:rFonts w:eastAsia="Times New Roman"/>
          <w:w w:val="116"/>
        </w:rPr>
        <w:t>r</w:t>
      </w:r>
      <w:r w:rsidRPr="00BC0532">
        <w:rPr>
          <w:rFonts w:eastAsia="Times New Roman"/>
          <w:spacing w:val="-5"/>
          <w:w w:val="116"/>
        </w:rPr>
        <w:t>a</w:t>
      </w:r>
      <w:r w:rsidRPr="00BC0532">
        <w:rPr>
          <w:rFonts w:eastAsia="Times New Roman"/>
          <w:w w:val="116"/>
        </w:rPr>
        <w:t>n</w:t>
      </w:r>
      <w:r w:rsidRPr="00BC0532">
        <w:rPr>
          <w:rFonts w:eastAsia="Times New Roman"/>
          <w:spacing w:val="2"/>
          <w:w w:val="116"/>
        </w:rPr>
        <w:t>c</w:t>
      </w:r>
      <w:r w:rsidRPr="00BC0532">
        <w:rPr>
          <w:rFonts w:eastAsia="Times New Roman"/>
          <w:w w:val="116"/>
        </w:rPr>
        <w:t>e</w:t>
      </w:r>
      <w:r w:rsidRPr="00BC0532">
        <w:rPr>
          <w:rFonts w:eastAsia="Times New Roman"/>
          <w:spacing w:val="5"/>
          <w:w w:val="116"/>
        </w:rPr>
        <w:t xml:space="preserve"> </w:t>
      </w:r>
      <w:r w:rsidRPr="00BC0532">
        <w:rPr>
          <w:rFonts w:eastAsia="Times New Roman"/>
          <w:spacing w:val="-3"/>
          <w:w w:val="79"/>
        </w:rPr>
        <w:t>i</w:t>
      </w:r>
      <w:r w:rsidRPr="00BC0532">
        <w:rPr>
          <w:rFonts w:eastAsia="Times New Roman"/>
          <w:w w:val="128"/>
        </w:rPr>
        <w:t>s</w:t>
      </w:r>
      <w:r w:rsidRPr="00BC0532">
        <w:rPr>
          <w:rFonts w:eastAsia="Times New Roman"/>
          <w:spacing w:val="9"/>
        </w:rPr>
        <w:t xml:space="preserve"> </w:t>
      </w:r>
      <w:r w:rsidRPr="00BC0532">
        <w:rPr>
          <w:rFonts w:eastAsia="Times New Roman"/>
          <w:w w:val="114"/>
        </w:rPr>
        <w:t>depende</w:t>
      </w:r>
      <w:r w:rsidRPr="00BC0532">
        <w:rPr>
          <w:rFonts w:eastAsia="Times New Roman"/>
          <w:spacing w:val="3"/>
          <w:w w:val="114"/>
        </w:rPr>
        <w:t>n</w:t>
      </w:r>
      <w:r w:rsidRPr="00BC0532">
        <w:rPr>
          <w:rFonts w:eastAsia="Times New Roman"/>
          <w:w w:val="114"/>
        </w:rPr>
        <w:t>t</w:t>
      </w:r>
      <w:r w:rsidRPr="00BC0532">
        <w:rPr>
          <w:rFonts w:eastAsia="Times New Roman"/>
          <w:spacing w:val="-3"/>
          <w:w w:val="114"/>
        </w:rPr>
        <w:t xml:space="preserve"> </w:t>
      </w:r>
      <w:r w:rsidRPr="00BC0532">
        <w:rPr>
          <w:rFonts w:eastAsia="Times New Roman"/>
        </w:rPr>
        <w:t>on</w:t>
      </w:r>
      <w:r w:rsidRPr="00BC0532">
        <w:rPr>
          <w:rFonts w:eastAsia="Times New Roman"/>
          <w:spacing w:val="29"/>
        </w:rPr>
        <w:t xml:space="preserve"> </w:t>
      </w:r>
      <w:r w:rsidRPr="00BC0532">
        <w:rPr>
          <w:rFonts w:eastAsia="Times New Roman"/>
          <w:spacing w:val="3"/>
          <w:w w:val="111"/>
        </w:rPr>
        <w:t>h</w:t>
      </w:r>
      <w:r w:rsidRPr="00BC0532">
        <w:rPr>
          <w:rFonts w:eastAsia="Times New Roman"/>
          <w:w w:val="111"/>
        </w:rPr>
        <w:t>ard</w:t>
      </w:r>
      <w:r w:rsidRPr="00BC0532">
        <w:rPr>
          <w:rFonts w:eastAsia="Times New Roman"/>
          <w:spacing w:val="-3"/>
          <w:w w:val="111"/>
        </w:rPr>
        <w:t>w</w:t>
      </w:r>
      <w:r w:rsidRPr="00BC0532">
        <w:rPr>
          <w:rFonts w:eastAsia="Times New Roman"/>
          <w:w w:val="111"/>
        </w:rPr>
        <w:t>a</w:t>
      </w:r>
      <w:r w:rsidRPr="00BC0532">
        <w:rPr>
          <w:rFonts w:eastAsia="Times New Roman"/>
          <w:spacing w:val="2"/>
          <w:w w:val="111"/>
        </w:rPr>
        <w:t>r</w:t>
      </w:r>
      <w:r w:rsidRPr="00BC0532">
        <w:rPr>
          <w:rFonts w:eastAsia="Times New Roman"/>
          <w:w w:val="111"/>
        </w:rPr>
        <w:t>e</w:t>
      </w:r>
      <w:r w:rsidRPr="00BC0532">
        <w:rPr>
          <w:rFonts w:eastAsia="Times New Roman"/>
          <w:spacing w:val="2"/>
          <w:w w:val="111"/>
        </w:rPr>
        <w:t xml:space="preserve"> </w:t>
      </w:r>
      <w:r w:rsidRPr="00BC0532">
        <w:rPr>
          <w:rFonts w:eastAsia="Times New Roman"/>
          <w:w w:val="128"/>
        </w:rPr>
        <w:t>s</w:t>
      </w:r>
      <w:r w:rsidRPr="00BC0532">
        <w:rPr>
          <w:rFonts w:eastAsia="Times New Roman"/>
          <w:w w:val="125"/>
        </w:rPr>
        <w:t>e</w:t>
      </w:r>
      <w:r w:rsidRPr="00BC0532">
        <w:rPr>
          <w:rFonts w:eastAsia="Times New Roman"/>
          <w:spacing w:val="3"/>
          <w:w w:val="99"/>
        </w:rPr>
        <w:t>t</w:t>
      </w:r>
      <w:r w:rsidRPr="00BC0532">
        <w:rPr>
          <w:rFonts w:eastAsia="Times New Roman"/>
          <w:w w:val="99"/>
        </w:rPr>
        <w:t>t</w:t>
      </w:r>
      <w:r w:rsidRPr="00BC0532">
        <w:rPr>
          <w:rFonts w:eastAsia="Times New Roman"/>
          <w:spacing w:val="-3"/>
          <w:w w:val="79"/>
        </w:rPr>
        <w:t>i</w:t>
      </w:r>
      <w:r w:rsidRPr="00BC0532">
        <w:rPr>
          <w:rFonts w:eastAsia="Times New Roman"/>
          <w:w w:val="110"/>
        </w:rPr>
        <w:t>n</w:t>
      </w:r>
      <w:r w:rsidRPr="00BC0532">
        <w:rPr>
          <w:rFonts w:eastAsia="Times New Roman"/>
          <w:spacing w:val="-1"/>
          <w:w w:val="110"/>
        </w:rPr>
        <w:t>g</w:t>
      </w:r>
      <w:r w:rsidRPr="00BC0532">
        <w:rPr>
          <w:rFonts w:eastAsia="Times New Roman"/>
          <w:spacing w:val="2"/>
          <w:w w:val="128"/>
        </w:rPr>
        <w:t>s</w:t>
      </w:r>
      <w:r w:rsidRPr="00BC0532">
        <w:rPr>
          <w:rFonts w:eastAsia="Times New Roman"/>
          <w:w w:val="110"/>
        </w:rPr>
        <w:t>.</w:t>
      </w:r>
      <w:r w:rsidRPr="00BC0532">
        <w:rPr>
          <w:rFonts w:eastAsia="Times New Roman"/>
          <w:spacing w:val="7"/>
        </w:rPr>
        <w:t xml:space="preserve"> </w:t>
      </w:r>
      <w:r w:rsidRPr="00BC0532">
        <w:rPr>
          <w:rFonts w:eastAsia="Times New Roman"/>
        </w:rPr>
        <w:t>The</w:t>
      </w:r>
      <w:r w:rsidRPr="00BC0532">
        <w:rPr>
          <w:rFonts w:eastAsia="Times New Roman"/>
          <w:spacing w:val="44"/>
        </w:rPr>
        <w:t xml:space="preserve"> </w:t>
      </w:r>
      <w:r w:rsidRPr="00BC0532">
        <w:rPr>
          <w:rFonts w:eastAsia="Times New Roman"/>
          <w:w w:val="99"/>
        </w:rPr>
        <w:t>GUI</w:t>
      </w:r>
      <w:r w:rsidRPr="00BC0532">
        <w:rPr>
          <w:rFonts w:eastAsia="Times New Roman"/>
          <w:spacing w:val="7"/>
          <w:w w:val="99"/>
        </w:rPr>
        <w:t xml:space="preserve"> </w:t>
      </w:r>
      <w:r w:rsidRPr="00BC0532">
        <w:rPr>
          <w:rFonts w:eastAsia="Times New Roman"/>
          <w:spacing w:val="-3"/>
          <w:w w:val="113"/>
        </w:rPr>
        <w:t>w</w:t>
      </w:r>
      <w:r w:rsidRPr="00BC0532">
        <w:rPr>
          <w:rFonts w:eastAsia="Times New Roman"/>
          <w:w w:val="113"/>
        </w:rPr>
        <w:t>as</w:t>
      </w:r>
      <w:r w:rsidRPr="00BC0532">
        <w:rPr>
          <w:rFonts w:eastAsia="Times New Roman"/>
          <w:spacing w:val="4"/>
          <w:w w:val="113"/>
        </w:rPr>
        <w:t xml:space="preserve"> </w:t>
      </w:r>
      <w:r w:rsidRPr="00BC0532">
        <w:rPr>
          <w:rFonts w:eastAsia="Times New Roman"/>
          <w:w w:val="128"/>
        </w:rPr>
        <w:t>s</w:t>
      </w:r>
      <w:r w:rsidRPr="00BC0532">
        <w:rPr>
          <w:rFonts w:eastAsia="Times New Roman"/>
          <w:w w:val="125"/>
        </w:rPr>
        <w:t>e</w:t>
      </w:r>
      <w:r w:rsidRPr="00BC0532">
        <w:rPr>
          <w:rFonts w:eastAsia="Times New Roman"/>
          <w:w w:val="99"/>
        </w:rPr>
        <w:t>t</w:t>
      </w:r>
      <w:r w:rsidRPr="00BC0532">
        <w:rPr>
          <w:rFonts w:eastAsia="Times New Roman"/>
          <w:spacing w:val="10"/>
        </w:rPr>
        <w:t xml:space="preserve"> </w:t>
      </w:r>
      <w:r w:rsidRPr="00BC0532">
        <w:rPr>
          <w:rFonts w:eastAsia="Times New Roman"/>
        </w:rPr>
        <w:t>up</w:t>
      </w:r>
      <w:r w:rsidRPr="00BC0532">
        <w:rPr>
          <w:rFonts w:eastAsia="Times New Roman"/>
          <w:spacing w:val="29"/>
        </w:rPr>
        <w:t xml:space="preserve"> </w:t>
      </w:r>
      <w:r w:rsidRPr="00BC0532">
        <w:rPr>
          <w:rFonts w:eastAsia="Times New Roman"/>
          <w:spacing w:val="3"/>
          <w:w w:val="110"/>
        </w:rPr>
        <w:t>u</w:t>
      </w:r>
      <w:r w:rsidRPr="00BC0532">
        <w:rPr>
          <w:rFonts w:eastAsia="Times New Roman"/>
          <w:w w:val="128"/>
        </w:rPr>
        <w:t>s</w:t>
      </w:r>
      <w:r w:rsidRPr="00BC0532">
        <w:rPr>
          <w:rFonts w:eastAsia="Times New Roman"/>
          <w:w w:val="79"/>
        </w:rPr>
        <w:t>i</w:t>
      </w:r>
      <w:r w:rsidRPr="00BC0532">
        <w:rPr>
          <w:rFonts w:eastAsia="Times New Roman"/>
          <w:spacing w:val="-1"/>
          <w:w w:val="110"/>
        </w:rPr>
        <w:t>n</w:t>
      </w:r>
      <w:r w:rsidRPr="00BC0532">
        <w:rPr>
          <w:rFonts w:eastAsia="Times New Roman"/>
          <w:w w:val="110"/>
        </w:rPr>
        <w:t>g</w:t>
      </w:r>
      <w:r w:rsidRPr="00BC0532">
        <w:rPr>
          <w:rFonts w:eastAsia="Times New Roman"/>
          <w:spacing w:val="7"/>
        </w:rPr>
        <w:t xml:space="preserve"> </w:t>
      </w:r>
      <w:r w:rsidRPr="00BC0532">
        <w:rPr>
          <w:rFonts w:eastAsia="Times New Roman"/>
        </w:rPr>
        <w:t>a</w:t>
      </w:r>
      <w:r w:rsidRPr="00BC0532">
        <w:rPr>
          <w:rFonts w:eastAsia="Times New Roman"/>
          <w:spacing w:val="37"/>
        </w:rPr>
        <w:t xml:space="preserve"> </w:t>
      </w:r>
      <w:r w:rsidRPr="00BC0532">
        <w:rPr>
          <w:rFonts w:eastAsia="Times New Roman"/>
          <w:w w:val="79"/>
        </w:rPr>
        <w:t>l</w:t>
      </w:r>
      <w:r w:rsidRPr="00BC0532">
        <w:rPr>
          <w:rFonts w:eastAsia="Times New Roman"/>
          <w:spacing w:val="-1"/>
          <w:w w:val="125"/>
        </w:rPr>
        <w:t>a</w:t>
      </w:r>
      <w:r w:rsidRPr="00BC0532">
        <w:rPr>
          <w:rFonts w:eastAsia="Times New Roman"/>
          <w:w w:val="110"/>
        </w:rPr>
        <w:t>p</w:t>
      </w:r>
      <w:r w:rsidRPr="00BC0532">
        <w:rPr>
          <w:rFonts w:eastAsia="Times New Roman"/>
          <w:spacing w:val="-2"/>
          <w:w w:val="99"/>
        </w:rPr>
        <w:t>t</w:t>
      </w:r>
      <w:r w:rsidR="00101925" w:rsidRPr="00BC0532">
        <w:rPr>
          <w:rFonts w:eastAsia="Times New Roman"/>
          <w:w w:val="110"/>
        </w:rPr>
        <w:t xml:space="preserve">op </w:t>
      </w:r>
      <w:r w:rsidRPr="00BC0532">
        <w:rPr>
          <w:rFonts w:eastAsia="Times New Roman"/>
          <w:w w:val="109"/>
        </w:rPr>
        <w:t>co</w:t>
      </w:r>
      <w:r w:rsidRPr="00BC0532">
        <w:rPr>
          <w:rFonts w:eastAsia="Times New Roman"/>
          <w:spacing w:val="4"/>
          <w:w w:val="109"/>
        </w:rPr>
        <w:t>m</w:t>
      </w:r>
      <w:r w:rsidRPr="00BC0532">
        <w:rPr>
          <w:rFonts w:eastAsia="Times New Roman"/>
          <w:spacing w:val="-1"/>
          <w:w w:val="109"/>
        </w:rPr>
        <w:t>p</w:t>
      </w:r>
      <w:r w:rsidRPr="00BC0532">
        <w:rPr>
          <w:rFonts w:eastAsia="Times New Roman"/>
          <w:w w:val="109"/>
        </w:rPr>
        <w:t>uter</w:t>
      </w:r>
      <w:r w:rsidRPr="00BC0532">
        <w:rPr>
          <w:rFonts w:eastAsia="Times New Roman"/>
          <w:spacing w:val="8"/>
          <w:w w:val="109"/>
        </w:rPr>
        <w:t xml:space="preserve"> </w:t>
      </w:r>
      <w:r w:rsidRPr="00BC0532">
        <w:rPr>
          <w:rFonts w:eastAsia="Times New Roman"/>
          <w:w w:val="99"/>
        </w:rPr>
        <w:t>r</w:t>
      </w:r>
      <w:r w:rsidRPr="00BC0532">
        <w:rPr>
          <w:rFonts w:eastAsia="Times New Roman"/>
          <w:spacing w:val="-1"/>
          <w:w w:val="110"/>
        </w:rPr>
        <w:t>u</w:t>
      </w:r>
      <w:r w:rsidRPr="00BC0532">
        <w:rPr>
          <w:rFonts w:eastAsia="Times New Roman"/>
          <w:w w:val="110"/>
        </w:rPr>
        <w:t>nn</w:t>
      </w:r>
      <w:r w:rsidRPr="00BC0532">
        <w:rPr>
          <w:rFonts w:eastAsia="Times New Roman"/>
          <w:spacing w:val="2"/>
          <w:w w:val="79"/>
        </w:rPr>
        <w:t>i</w:t>
      </w:r>
      <w:r w:rsidRPr="00BC0532">
        <w:rPr>
          <w:rFonts w:eastAsia="Times New Roman"/>
          <w:w w:val="110"/>
        </w:rPr>
        <w:t>ng</w:t>
      </w:r>
      <w:r w:rsidRPr="00BC0532">
        <w:rPr>
          <w:rFonts w:eastAsia="Times New Roman"/>
          <w:spacing w:val="-2"/>
        </w:rPr>
        <w:t xml:space="preserve"> </w:t>
      </w:r>
      <w:r w:rsidRPr="00BC0532">
        <w:rPr>
          <w:rFonts w:eastAsia="Times New Roman"/>
          <w:spacing w:val="9"/>
          <w:w w:val="99"/>
        </w:rPr>
        <w:t>W</w:t>
      </w:r>
      <w:r w:rsidRPr="00BC0532">
        <w:rPr>
          <w:rFonts w:eastAsia="Times New Roman"/>
          <w:spacing w:val="-3"/>
          <w:w w:val="79"/>
        </w:rPr>
        <w:t>i</w:t>
      </w:r>
      <w:r w:rsidRPr="00BC0532">
        <w:rPr>
          <w:rFonts w:eastAsia="Times New Roman"/>
          <w:w w:val="110"/>
        </w:rPr>
        <w:t>n</w:t>
      </w:r>
      <w:r w:rsidRPr="00BC0532">
        <w:rPr>
          <w:rFonts w:eastAsia="Times New Roman"/>
          <w:spacing w:val="7"/>
        </w:rPr>
        <w:t xml:space="preserve"> </w:t>
      </w:r>
      <w:r w:rsidRPr="00BC0532">
        <w:rPr>
          <w:rFonts w:eastAsia="Times New Roman"/>
        </w:rPr>
        <w:t>10</w:t>
      </w:r>
      <w:r w:rsidRPr="00BC0532">
        <w:rPr>
          <w:rFonts w:eastAsia="Times New Roman"/>
          <w:spacing w:val="34"/>
        </w:rPr>
        <w:t xml:space="preserve"> </w:t>
      </w:r>
      <w:r w:rsidRPr="00BC0532">
        <w:rPr>
          <w:rFonts w:eastAsia="Times New Roman"/>
          <w:spacing w:val="-3"/>
          <w:w w:val="99"/>
        </w:rPr>
        <w:t>w</w:t>
      </w:r>
      <w:r w:rsidRPr="00BC0532">
        <w:rPr>
          <w:rFonts w:eastAsia="Times New Roman"/>
          <w:w w:val="79"/>
        </w:rPr>
        <w:t>i</w:t>
      </w:r>
      <w:r w:rsidRPr="00BC0532">
        <w:rPr>
          <w:rFonts w:eastAsia="Times New Roman"/>
          <w:w w:val="99"/>
        </w:rPr>
        <w:t>t</w:t>
      </w:r>
      <w:r w:rsidRPr="00BC0532">
        <w:rPr>
          <w:rFonts w:eastAsia="Times New Roman"/>
          <w:w w:val="110"/>
        </w:rPr>
        <w:t>h</w:t>
      </w:r>
      <w:r w:rsidRPr="00BC0532">
        <w:rPr>
          <w:rFonts w:eastAsia="Times New Roman"/>
          <w:spacing w:val="7"/>
        </w:rPr>
        <w:t xml:space="preserve"> </w:t>
      </w:r>
      <w:r w:rsidRPr="00BC0532">
        <w:rPr>
          <w:rFonts w:eastAsia="Times New Roman"/>
          <w:spacing w:val="3"/>
        </w:rPr>
        <w:t>t</w:t>
      </w:r>
      <w:r w:rsidRPr="00BC0532">
        <w:rPr>
          <w:rFonts w:eastAsia="Times New Roman"/>
        </w:rPr>
        <w:t>he</w:t>
      </w:r>
      <w:r w:rsidRPr="00BC0532">
        <w:rPr>
          <w:rFonts w:eastAsia="Times New Roman"/>
          <w:spacing w:val="41"/>
        </w:rPr>
        <w:t xml:space="preserve"> </w:t>
      </w:r>
      <w:r w:rsidRPr="00BC0532">
        <w:rPr>
          <w:rFonts w:eastAsia="Times New Roman"/>
          <w:spacing w:val="3"/>
          <w:w w:val="83"/>
        </w:rPr>
        <w:t>f</w:t>
      </w:r>
      <w:r w:rsidRPr="00BC0532">
        <w:rPr>
          <w:rFonts w:eastAsia="Times New Roman"/>
          <w:w w:val="110"/>
        </w:rPr>
        <w:t>o</w:t>
      </w:r>
      <w:r w:rsidRPr="00BC0532">
        <w:rPr>
          <w:rFonts w:eastAsia="Times New Roman"/>
          <w:spacing w:val="2"/>
          <w:w w:val="79"/>
        </w:rPr>
        <w:t>l</w:t>
      </w:r>
      <w:r w:rsidRPr="00BC0532">
        <w:rPr>
          <w:rFonts w:eastAsia="Times New Roman"/>
          <w:w w:val="79"/>
        </w:rPr>
        <w:t>l</w:t>
      </w:r>
      <w:r w:rsidRPr="00BC0532">
        <w:rPr>
          <w:rFonts w:eastAsia="Times New Roman"/>
          <w:spacing w:val="-1"/>
          <w:w w:val="110"/>
        </w:rPr>
        <w:t>o</w:t>
      </w:r>
      <w:r w:rsidRPr="00BC0532">
        <w:rPr>
          <w:rFonts w:eastAsia="Times New Roman"/>
          <w:w w:val="99"/>
        </w:rPr>
        <w:t>w</w:t>
      </w:r>
      <w:r w:rsidRPr="00BC0532">
        <w:rPr>
          <w:rFonts w:eastAsia="Times New Roman"/>
          <w:spacing w:val="-3"/>
          <w:w w:val="79"/>
        </w:rPr>
        <w:t>i</w:t>
      </w:r>
      <w:r w:rsidRPr="00BC0532">
        <w:rPr>
          <w:rFonts w:eastAsia="Times New Roman"/>
          <w:w w:val="110"/>
        </w:rPr>
        <w:t>ng</w:t>
      </w:r>
      <w:r w:rsidRPr="00BC0532">
        <w:rPr>
          <w:rFonts w:eastAsia="Times New Roman"/>
          <w:spacing w:val="7"/>
        </w:rPr>
        <w:t xml:space="preserve"> </w:t>
      </w:r>
      <w:r w:rsidRPr="00BC0532">
        <w:rPr>
          <w:rFonts w:eastAsia="Times New Roman"/>
          <w:w w:val="128"/>
        </w:rPr>
        <w:t>s</w:t>
      </w:r>
      <w:r w:rsidRPr="00BC0532">
        <w:rPr>
          <w:rFonts w:eastAsia="Times New Roman"/>
          <w:w w:val="125"/>
        </w:rPr>
        <w:t>e</w:t>
      </w:r>
      <w:r w:rsidRPr="00BC0532">
        <w:rPr>
          <w:rFonts w:eastAsia="Times New Roman"/>
          <w:spacing w:val="3"/>
          <w:w w:val="99"/>
        </w:rPr>
        <w:t>t</w:t>
      </w:r>
      <w:r w:rsidRPr="00BC0532">
        <w:rPr>
          <w:rFonts w:eastAsia="Times New Roman"/>
          <w:w w:val="99"/>
        </w:rPr>
        <w:t>t</w:t>
      </w:r>
      <w:r w:rsidRPr="00BC0532">
        <w:rPr>
          <w:rFonts w:eastAsia="Times New Roman"/>
          <w:w w:val="79"/>
        </w:rPr>
        <w:t>i</w:t>
      </w:r>
      <w:r w:rsidRPr="00BC0532">
        <w:rPr>
          <w:rFonts w:eastAsia="Times New Roman"/>
          <w:w w:val="110"/>
        </w:rPr>
        <w:t>n</w:t>
      </w:r>
      <w:r w:rsidRPr="00BC0532">
        <w:rPr>
          <w:rFonts w:eastAsia="Times New Roman"/>
          <w:spacing w:val="-1"/>
          <w:w w:val="110"/>
        </w:rPr>
        <w:t>g</w:t>
      </w:r>
      <w:r w:rsidRPr="00BC0532">
        <w:rPr>
          <w:rFonts w:eastAsia="Times New Roman"/>
          <w:w w:val="128"/>
        </w:rPr>
        <w:t>s</w:t>
      </w:r>
      <w:r w:rsidRPr="00BC0532">
        <w:rPr>
          <w:rFonts w:eastAsia="Times New Roman"/>
          <w:w w:val="99"/>
        </w:rPr>
        <w:t>:</w:t>
      </w:r>
      <w:r w:rsidRPr="00BC0532">
        <w:rPr>
          <w:rFonts w:eastAsia="Times New Roman"/>
          <w:spacing w:val="7"/>
        </w:rPr>
        <w:t xml:space="preserve"> </w:t>
      </w:r>
      <w:r w:rsidRPr="00BC0532">
        <w:rPr>
          <w:rFonts w:eastAsia="Times New Roman"/>
          <w:spacing w:val="2"/>
          <w:w w:val="108"/>
        </w:rPr>
        <w:t>R</w:t>
      </w:r>
      <w:r w:rsidRPr="00BC0532">
        <w:rPr>
          <w:rFonts w:eastAsia="Times New Roman"/>
          <w:w w:val="125"/>
        </w:rPr>
        <w:t>e</w:t>
      </w:r>
      <w:r w:rsidRPr="00BC0532">
        <w:rPr>
          <w:rFonts w:eastAsia="Times New Roman"/>
          <w:w w:val="128"/>
        </w:rPr>
        <w:t>s</w:t>
      </w:r>
      <w:r w:rsidRPr="00BC0532">
        <w:rPr>
          <w:rFonts w:eastAsia="Times New Roman"/>
          <w:w w:val="110"/>
        </w:rPr>
        <w:t>o</w:t>
      </w:r>
      <w:r w:rsidRPr="00BC0532">
        <w:rPr>
          <w:rFonts w:eastAsia="Times New Roman"/>
          <w:spacing w:val="2"/>
          <w:w w:val="79"/>
        </w:rPr>
        <w:t>l</w:t>
      </w:r>
      <w:r w:rsidRPr="00BC0532">
        <w:rPr>
          <w:rFonts w:eastAsia="Times New Roman"/>
          <w:spacing w:val="-1"/>
          <w:w w:val="110"/>
        </w:rPr>
        <w:t>u</w:t>
      </w:r>
      <w:r w:rsidRPr="00BC0532">
        <w:rPr>
          <w:rFonts w:eastAsia="Times New Roman"/>
          <w:w w:val="99"/>
        </w:rPr>
        <w:t>t</w:t>
      </w:r>
      <w:r w:rsidRPr="00BC0532">
        <w:rPr>
          <w:rFonts w:eastAsia="Times New Roman"/>
          <w:w w:val="79"/>
        </w:rPr>
        <w:t>i</w:t>
      </w:r>
      <w:r w:rsidRPr="00BC0532">
        <w:rPr>
          <w:rFonts w:eastAsia="Times New Roman"/>
          <w:w w:val="110"/>
        </w:rPr>
        <w:t>on</w:t>
      </w:r>
      <w:r w:rsidRPr="00BC0532">
        <w:rPr>
          <w:rFonts w:eastAsia="Times New Roman"/>
          <w:spacing w:val="7"/>
        </w:rPr>
        <w:t xml:space="preserve"> </w:t>
      </w:r>
      <w:r w:rsidRPr="00BC0532">
        <w:rPr>
          <w:rFonts w:eastAsia="Times New Roman"/>
        </w:rPr>
        <w:t>=</w:t>
      </w:r>
      <w:r w:rsidRPr="00BC0532">
        <w:rPr>
          <w:rFonts w:eastAsia="Times New Roman"/>
          <w:spacing w:val="9"/>
        </w:rPr>
        <w:t xml:space="preserve"> </w:t>
      </w:r>
      <w:r w:rsidRPr="00BC0532">
        <w:rPr>
          <w:rFonts w:eastAsia="Times New Roman"/>
          <w:spacing w:val="-1"/>
        </w:rPr>
        <w:t>3</w:t>
      </w:r>
      <w:r w:rsidRPr="00BC0532">
        <w:rPr>
          <w:rFonts w:eastAsia="Times New Roman"/>
          <w:spacing w:val="3"/>
        </w:rPr>
        <w:t>2</w:t>
      </w:r>
      <w:r w:rsidRPr="00BC0532">
        <w:rPr>
          <w:rFonts w:eastAsia="Times New Roman"/>
        </w:rPr>
        <w:t>00</w:t>
      </w:r>
      <w:r w:rsidRPr="00BC0532">
        <w:rPr>
          <w:rFonts w:eastAsia="Times New Roman"/>
          <w:spacing w:val="55"/>
        </w:rPr>
        <w:t xml:space="preserve"> </w:t>
      </w:r>
      <w:r w:rsidRPr="00BC0532">
        <w:rPr>
          <w:rFonts w:eastAsia="Times New Roman"/>
        </w:rPr>
        <w:t>x</w:t>
      </w:r>
      <w:r w:rsidRPr="00BC0532">
        <w:rPr>
          <w:rFonts w:eastAsia="Times New Roman"/>
          <w:spacing w:val="6"/>
        </w:rPr>
        <w:t xml:space="preserve"> </w:t>
      </w:r>
      <w:r w:rsidRPr="00BC0532">
        <w:rPr>
          <w:rFonts w:eastAsia="Times New Roman"/>
        </w:rPr>
        <w:t>1</w:t>
      </w:r>
      <w:r w:rsidRPr="00BC0532">
        <w:rPr>
          <w:rFonts w:eastAsia="Times New Roman"/>
          <w:spacing w:val="-1"/>
        </w:rPr>
        <w:t>8</w:t>
      </w:r>
      <w:r w:rsidRPr="00BC0532">
        <w:rPr>
          <w:rFonts w:eastAsia="Times New Roman"/>
        </w:rPr>
        <w:t>0</w:t>
      </w:r>
      <w:r w:rsidRPr="00BC0532">
        <w:rPr>
          <w:rFonts w:eastAsia="Times New Roman"/>
          <w:spacing w:val="3"/>
        </w:rPr>
        <w:t>0</w:t>
      </w:r>
      <w:r w:rsidRPr="00BC0532">
        <w:rPr>
          <w:rFonts w:eastAsia="Times New Roman"/>
        </w:rPr>
        <w:t>.</w:t>
      </w:r>
      <w:r w:rsidRPr="00BC0532">
        <w:rPr>
          <w:rFonts w:eastAsia="Times New Roman"/>
          <w:spacing w:val="59"/>
        </w:rPr>
        <w:t xml:space="preserve"> </w:t>
      </w:r>
      <w:r w:rsidRPr="00BC0532">
        <w:rPr>
          <w:rFonts w:eastAsia="Times New Roman"/>
          <w:w w:val="93"/>
        </w:rPr>
        <w:t>M</w:t>
      </w:r>
      <w:r w:rsidRPr="00BC0532">
        <w:rPr>
          <w:rFonts w:eastAsia="Times New Roman"/>
          <w:w w:val="125"/>
        </w:rPr>
        <w:t>a</w:t>
      </w:r>
      <w:r w:rsidRPr="00BC0532">
        <w:rPr>
          <w:rFonts w:eastAsia="Times New Roman"/>
          <w:spacing w:val="-1"/>
          <w:w w:val="110"/>
        </w:rPr>
        <w:t>g</w:t>
      </w:r>
      <w:r w:rsidRPr="00BC0532">
        <w:rPr>
          <w:rFonts w:eastAsia="Times New Roman"/>
          <w:w w:val="110"/>
        </w:rPr>
        <w:t>n</w:t>
      </w:r>
      <w:r w:rsidRPr="00BC0532">
        <w:rPr>
          <w:rFonts w:eastAsia="Times New Roman"/>
          <w:spacing w:val="2"/>
          <w:w w:val="79"/>
        </w:rPr>
        <w:t>i</w:t>
      </w:r>
      <w:r w:rsidRPr="00BC0532">
        <w:rPr>
          <w:rFonts w:eastAsia="Times New Roman"/>
          <w:spacing w:val="3"/>
          <w:w w:val="83"/>
        </w:rPr>
        <w:t>f</w:t>
      </w:r>
      <w:r w:rsidRPr="00BC0532">
        <w:rPr>
          <w:rFonts w:eastAsia="Times New Roman"/>
          <w:w w:val="79"/>
        </w:rPr>
        <w:t>i</w:t>
      </w:r>
      <w:r w:rsidRPr="00BC0532">
        <w:rPr>
          <w:rFonts w:eastAsia="Times New Roman"/>
          <w:spacing w:val="-2"/>
          <w:w w:val="112"/>
        </w:rPr>
        <w:t>c</w:t>
      </w:r>
      <w:r w:rsidRPr="00BC0532">
        <w:rPr>
          <w:rFonts w:eastAsia="Times New Roman"/>
          <w:w w:val="125"/>
        </w:rPr>
        <w:t>a</w:t>
      </w:r>
      <w:r w:rsidRPr="00BC0532">
        <w:rPr>
          <w:rFonts w:eastAsia="Times New Roman"/>
          <w:spacing w:val="-2"/>
          <w:w w:val="99"/>
        </w:rPr>
        <w:t>t</w:t>
      </w:r>
      <w:r w:rsidRPr="00BC0532">
        <w:rPr>
          <w:rFonts w:eastAsia="Times New Roman"/>
          <w:w w:val="79"/>
        </w:rPr>
        <w:t>i</w:t>
      </w:r>
      <w:r w:rsidRPr="00BC0532">
        <w:rPr>
          <w:rFonts w:eastAsia="Times New Roman"/>
          <w:w w:val="110"/>
        </w:rPr>
        <w:t xml:space="preserve">on </w:t>
      </w:r>
      <w:r w:rsidRPr="00BC0532">
        <w:rPr>
          <w:rFonts w:eastAsia="Times New Roman"/>
          <w:w w:val="113"/>
        </w:rPr>
        <w:t>(cha</w:t>
      </w:r>
      <w:r w:rsidRPr="00BC0532">
        <w:rPr>
          <w:rFonts w:eastAsia="Times New Roman"/>
          <w:spacing w:val="3"/>
          <w:w w:val="113"/>
        </w:rPr>
        <w:t>n</w:t>
      </w:r>
      <w:r w:rsidRPr="00BC0532">
        <w:rPr>
          <w:rFonts w:eastAsia="Times New Roman"/>
          <w:spacing w:val="-1"/>
          <w:w w:val="113"/>
        </w:rPr>
        <w:t>g</w:t>
      </w:r>
      <w:r w:rsidRPr="00BC0532">
        <w:rPr>
          <w:rFonts w:eastAsia="Times New Roman"/>
          <w:w w:val="113"/>
        </w:rPr>
        <w:t>e</w:t>
      </w:r>
      <w:r w:rsidRPr="00BC0532">
        <w:rPr>
          <w:rFonts w:eastAsia="Times New Roman"/>
          <w:spacing w:val="1"/>
          <w:w w:val="113"/>
        </w:rPr>
        <w:t xml:space="preserve"> </w:t>
      </w:r>
      <w:r w:rsidRPr="00BC0532">
        <w:rPr>
          <w:rFonts w:eastAsia="Times New Roman"/>
        </w:rPr>
        <w:t>the</w:t>
      </w:r>
      <w:r w:rsidRPr="00BC0532">
        <w:rPr>
          <w:rFonts w:eastAsia="Times New Roman"/>
          <w:spacing w:val="45"/>
        </w:rPr>
        <w:t xml:space="preserve"> </w:t>
      </w:r>
      <w:r w:rsidRPr="00BC0532">
        <w:rPr>
          <w:rFonts w:eastAsia="Times New Roman"/>
          <w:spacing w:val="2"/>
          <w:w w:val="128"/>
        </w:rPr>
        <w:t>s</w:t>
      </w:r>
      <w:r w:rsidRPr="00BC0532">
        <w:rPr>
          <w:rFonts w:eastAsia="Times New Roman"/>
          <w:w w:val="79"/>
        </w:rPr>
        <w:t>i</w:t>
      </w:r>
      <w:r w:rsidRPr="00BC0532">
        <w:rPr>
          <w:rFonts w:eastAsia="Times New Roman"/>
          <w:spacing w:val="-5"/>
          <w:w w:val="112"/>
        </w:rPr>
        <w:t>z</w:t>
      </w:r>
      <w:r w:rsidRPr="00BC0532">
        <w:rPr>
          <w:rFonts w:eastAsia="Times New Roman"/>
          <w:w w:val="125"/>
        </w:rPr>
        <w:t>e</w:t>
      </w:r>
      <w:r w:rsidRPr="00BC0532">
        <w:rPr>
          <w:rFonts w:eastAsia="Times New Roman"/>
          <w:spacing w:val="10"/>
        </w:rPr>
        <w:t xml:space="preserve"> </w:t>
      </w:r>
      <w:r w:rsidRPr="00BC0532">
        <w:rPr>
          <w:rFonts w:eastAsia="Times New Roman"/>
          <w:spacing w:val="-1"/>
          <w:w w:val="99"/>
        </w:rPr>
        <w:t>o</w:t>
      </w:r>
      <w:r w:rsidRPr="00BC0532">
        <w:rPr>
          <w:rFonts w:eastAsia="Times New Roman"/>
          <w:w w:val="99"/>
        </w:rPr>
        <w:t>f</w:t>
      </w:r>
      <w:r w:rsidRPr="00BC0532">
        <w:rPr>
          <w:rFonts w:eastAsia="Times New Roman"/>
          <w:spacing w:val="11"/>
          <w:w w:val="99"/>
        </w:rPr>
        <w:t xml:space="preserve"> </w:t>
      </w:r>
      <w:r w:rsidRPr="00BC0532">
        <w:rPr>
          <w:rFonts w:eastAsia="Times New Roman"/>
          <w:spacing w:val="-2"/>
        </w:rPr>
        <w:t>t</w:t>
      </w:r>
      <w:r w:rsidRPr="00BC0532">
        <w:rPr>
          <w:rFonts w:eastAsia="Times New Roman"/>
        </w:rPr>
        <w:t>ext</w:t>
      </w:r>
      <w:r w:rsidRPr="00BC0532">
        <w:rPr>
          <w:rFonts w:eastAsia="Times New Roman"/>
          <w:spacing w:val="31"/>
        </w:rPr>
        <w:t xml:space="preserve"> </w:t>
      </w:r>
      <w:r w:rsidRPr="00BC0532">
        <w:rPr>
          <w:rFonts w:eastAsia="Times New Roman"/>
        </w:rPr>
        <w:t>…)</w:t>
      </w:r>
      <w:r w:rsidRPr="00BC0532">
        <w:rPr>
          <w:rFonts w:eastAsia="Times New Roman"/>
          <w:spacing w:val="4"/>
        </w:rPr>
        <w:t xml:space="preserve"> </w:t>
      </w:r>
      <w:r w:rsidRPr="00BC0532">
        <w:rPr>
          <w:rFonts w:eastAsia="Times New Roman"/>
        </w:rPr>
        <w:t>=</w:t>
      </w:r>
      <w:r w:rsidRPr="00BC0532">
        <w:rPr>
          <w:rFonts w:eastAsia="Times New Roman"/>
          <w:spacing w:val="10"/>
        </w:rPr>
        <w:t xml:space="preserve"> </w:t>
      </w:r>
      <w:r w:rsidRPr="00BC0532">
        <w:rPr>
          <w:rFonts w:eastAsia="Times New Roman"/>
        </w:rPr>
        <w:t>1</w:t>
      </w:r>
      <w:r w:rsidRPr="00BC0532">
        <w:rPr>
          <w:rFonts w:eastAsia="Times New Roman"/>
          <w:spacing w:val="3"/>
        </w:rPr>
        <w:t>5</w:t>
      </w:r>
      <w:r w:rsidRPr="00BC0532">
        <w:rPr>
          <w:rFonts w:eastAsia="Times New Roman"/>
        </w:rPr>
        <w:t>0</w:t>
      </w:r>
      <w:r w:rsidRPr="00BC0532">
        <w:rPr>
          <w:rFonts w:eastAsia="Times New Roman"/>
          <w:spacing w:val="-2"/>
        </w:rPr>
        <w:t>%</w:t>
      </w:r>
      <w:r w:rsidRPr="00BC0532">
        <w:rPr>
          <w:rFonts w:eastAsia="Times New Roman"/>
        </w:rPr>
        <w:t xml:space="preserve">. </w:t>
      </w:r>
      <w:r w:rsidRPr="00BC0532">
        <w:rPr>
          <w:rFonts w:eastAsia="Times New Roman"/>
          <w:spacing w:val="1"/>
        </w:rPr>
        <w:t xml:space="preserve"> </w:t>
      </w:r>
      <w:r w:rsidRPr="00BC0532">
        <w:rPr>
          <w:rFonts w:eastAsia="Times New Roman"/>
          <w:spacing w:val="2"/>
          <w:w w:val="115"/>
        </w:rPr>
        <w:t>T</w:t>
      </w:r>
      <w:r w:rsidRPr="00BC0532">
        <w:rPr>
          <w:rFonts w:eastAsia="Times New Roman"/>
          <w:w w:val="115"/>
        </w:rPr>
        <w:t>hese</w:t>
      </w:r>
      <w:r w:rsidRPr="00BC0532">
        <w:rPr>
          <w:rFonts w:eastAsia="Times New Roman"/>
          <w:spacing w:val="2"/>
          <w:w w:val="115"/>
        </w:rPr>
        <w:t xml:space="preserve"> </w:t>
      </w:r>
      <w:r w:rsidRPr="00BC0532">
        <w:rPr>
          <w:rFonts w:eastAsia="Times New Roman"/>
          <w:spacing w:val="-2"/>
          <w:w w:val="128"/>
        </w:rPr>
        <w:t>s</w:t>
      </w:r>
      <w:r w:rsidRPr="00BC0532">
        <w:rPr>
          <w:rFonts w:eastAsia="Times New Roman"/>
          <w:w w:val="125"/>
        </w:rPr>
        <w:t>e</w:t>
      </w:r>
      <w:r w:rsidRPr="00BC0532">
        <w:rPr>
          <w:rFonts w:eastAsia="Times New Roman"/>
          <w:spacing w:val="3"/>
          <w:w w:val="99"/>
        </w:rPr>
        <w:t>t</w:t>
      </w:r>
      <w:r w:rsidRPr="00BC0532">
        <w:rPr>
          <w:rFonts w:eastAsia="Times New Roman"/>
          <w:w w:val="99"/>
        </w:rPr>
        <w:t>t</w:t>
      </w:r>
      <w:r w:rsidRPr="00BC0532">
        <w:rPr>
          <w:rFonts w:eastAsia="Times New Roman"/>
          <w:w w:val="79"/>
        </w:rPr>
        <w:t>i</w:t>
      </w:r>
      <w:r w:rsidRPr="00BC0532">
        <w:rPr>
          <w:rFonts w:eastAsia="Times New Roman"/>
          <w:w w:val="110"/>
        </w:rPr>
        <w:t>n</w:t>
      </w:r>
      <w:r w:rsidRPr="00BC0532">
        <w:rPr>
          <w:rFonts w:eastAsia="Times New Roman"/>
          <w:spacing w:val="-1"/>
          <w:w w:val="110"/>
        </w:rPr>
        <w:t>g</w:t>
      </w:r>
      <w:r w:rsidRPr="00BC0532">
        <w:rPr>
          <w:rFonts w:eastAsia="Times New Roman"/>
          <w:w w:val="128"/>
        </w:rPr>
        <w:t>s</w:t>
      </w:r>
      <w:r w:rsidRPr="00BC0532">
        <w:rPr>
          <w:rFonts w:eastAsia="Times New Roman"/>
          <w:spacing w:val="7"/>
        </w:rPr>
        <w:t xml:space="preserve"> </w:t>
      </w:r>
      <w:r w:rsidRPr="00BC0532">
        <w:rPr>
          <w:rFonts w:eastAsia="Times New Roman"/>
          <w:spacing w:val="2"/>
          <w:w w:val="128"/>
        </w:rPr>
        <w:t>s</w:t>
      </w:r>
      <w:r w:rsidRPr="00BC0532">
        <w:rPr>
          <w:rFonts w:eastAsia="Times New Roman"/>
          <w:w w:val="110"/>
        </w:rPr>
        <w:t>h</w:t>
      </w:r>
      <w:r w:rsidRPr="00BC0532">
        <w:rPr>
          <w:rFonts w:eastAsia="Times New Roman"/>
          <w:spacing w:val="-1"/>
          <w:w w:val="110"/>
        </w:rPr>
        <w:t>o</w:t>
      </w:r>
      <w:r w:rsidRPr="00BC0532">
        <w:rPr>
          <w:rFonts w:eastAsia="Times New Roman"/>
          <w:w w:val="110"/>
        </w:rPr>
        <w:t>u</w:t>
      </w:r>
      <w:r w:rsidRPr="00BC0532">
        <w:rPr>
          <w:rFonts w:eastAsia="Times New Roman"/>
          <w:w w:val="79"/>
        </w:rPr>
        <w:t>l</w:t>
      </w:r>
      <w:r w:rsidRPr="00BC0532">
        <w:rPr>
          <w:rFonts w:eastAsia="Times New Roman"/>
          <w:w w:val="110"/>
        </w:rPr>
        <w:t>d</w:t>
      </w:r>
      <w:r w:rsidRPr="00BC0532">
        <w:rPr>
          <w:rFonts w:eastAsia="Times New Roman"/>
          <w:spacing w:val="10"/>
        </w:rPr>
        <w:t xml:space="preserve"> </w:t>
      </w:r>
      <w:r w:rsidRPr="00BC0532">
        <w:rPr>
          <w:rFonts w:eastAsia="Times New Roman"/>
          <w:spacing w:val="-1"/>
        </w:rPr>
        <w:t>b</w:t>
      </w:r>
      <w:r w:rsidRPr="00BC0532">
        <w:rPr>
          <w:rFonts w:eastAsia="Times New Roman"/>
        </w:rPr>
        <w:t>e</w:t>
      </w:r>
      <w:r w:rsidRPr="00BC0532">
        <w:rPr>
          <w:rFonts w:eastAsia="Times New Roman"/>
          <w:spacing w:val="46"/>
        </w:rPr>
        <w:t xml:space="preserve"> </w:t>
      </w:r>
      <w:r w:rsidRPr="00BC0532">
        <w:rPr>
          <w:rFonts w:eastAsia="Times New Roman"/>
          <w:w w:val="117"/>
        </w:rPr>
        <w:t>used</w:t>
      </w:r>
      <w:r w:rsidRPr="00BC0532">
        <w:rPr>
          <w:rFonts w:eastAsia="Times New Roman"/>
          <w:spacing w:val="-3"/>
          <w:w w:val="117"/>
        </w:rPr>
        <w:t xml:space="preserve"> </w:t>
      </w:r>
      <w:r w:rsidRPr="00BC0532">
        <w:rPr>
          <w:rFonts w:eastAsia="Times New Roman"/>
          <w:spacing w:val="3"/>
          <w:w w:val="99"/>
        </w:rPr>
        <w:t>f</w:t>
      </w:r>
      <w:r w:rsidRPr="00BC0532">
        <w:rPr>
          <w:rFonts w:eastAsia="Times New Roman"/>
          <w:w w:val="99"/>
        </w:rPr>
        <w:t>or</w:t>
      </w:r>
      <w:r w:rsidRPr="00BC0532">
        <w:rPr>
          <w:rFonts w:eastAsia="Times New Roman"/>
          <w:spacing w:val="8"/>
          <w:w w:val="99"/>
        </w:rPr>
        <w:t xml:space="preserve"> </w:t>
      </w:r>
      <w:r w:rsidRPr="00BC0532">
        <w:rPr>
          <w:rFonts w:eastAsia="Times New Roman"/>
          <w:w w:val="116"/>
        </w:rPr>
        <w:t xml:space="preserve">best </w:t>
      </w:r>
      <w:r w:rsidRPr="00BC0532">
        <w:rPr>
          <w:rFonts w:eastAsia="Times New Roman"/>
          <w:spacing w:val="-1"/>
          <w:w w:val="125"/>
        </w:rPr>
        <w:t>a</w:t>
      </w:r>
      <w:r w:rsidRPr="00BC0532">
        <w:rPr>
          <w:rFonts w:eastAsia="Times New Roman"/>
          <w:w w:val="110"/>
        </w:rPr>
        <w:t>p</w:t>
      </w:r>
      <w:r w:rsidRPr="00BC0532">
        <w:rPr>
          <w:rFonts w:eastAsia="Times New Roman"/>
          <w:spacing w:val="3"/>
          <w:w w:val="110"/>
        </w:rPr>
        <w:t>p</w:t>
      </w:r>
      <w:r w:rsidRPr="00BC0532">
        <w:rPr>
          <w:rFonts w:eastAsia="Times New Roman"/>
          <w:spacing w:val="-1"/>
          <w:w w:val="125"/>
        </w:rPr>
        <w:t>e</w:t>
      </w:r>
      <w:r w:rsidRPr="00BC0532">
        <w:rPr>
          <w:rFonts w:eastAsia="Times New Roman"/>
          <w:w w:val="125"/>
        </w:rPr>
        <w:t>a</w:t>
      </w:r>
      <w:r w:rsidRPr="00BC0532">
        <w:rPr>
          <w:rFonts w:eastAsia="Times New Roman"/>
          <w:w w:val="99"/>
        </w:rPr>
        <w:t>r</w:t>
      </w:r>
      <w:r w:rsidRPr="00BC0532">
        <w:rPr>
          <w:rFonts w:eastAsia="Times New Roman"/>
          <w:w w:val="125"/>
        </w:rPr>
        <w:t>a</w:t>
      </w:r>
      <w:r w:rsidRPr="00BC0532">
        <w:rPr>
          <w:rFonts w:eastAsia="Times New Roman"/>
          <w:w w:val="110"/>
        </w:rPr>
        <w:t>n</w:t>
      </w:r>
      <w:r w:rsidRPr="00BC0532">
        <w:rPr>
          <w:rFonts w:eastAsia="Times New Roman"/>
          <w:w w:val="112"/>
        </w:rPr>
        <w:t>c</w:t>
      </w:r>
      <w:r w:rsidRPr="00BC0532">
        <w:rPr>
          <w:rFonts w:eastAsia="Times New Roman"/>
          <w:w w:val="125"/>
        </w:rPr>
        <w:t>e</w:t>
      </w:r>
      <w:r w:rsidRPr="00BC0532">
        <w:rPr>
          <w:rFonts w:eastAsia="Times New Roman"/>
          <w:w w:val="110"/>
        </w:rPr>
        <w:t>.</w:t>
      </w:r>
    </w:p>
    <w:p w14:paraId="4B066C88" w14:textId="77777777" w:rsidR="003738C3" w:rsidRDefault="005C6125" w:rsidP="00BC0532">
      <w:pPr>
        <w:pStyle w:val="ListParagraph"/>
        <w:numPr>
          <w:ilvl w:val="0"/>
          <w:numId w:val="2"/>
        </w:numPr>
        <w:rPr>
          <w:rFonts w:eastAsia="Times New Roman"/>
          <w:w w:val="110"/>
        </w:rPr>
      </w:pPr>
      <w:r w:rsidRPr="00BC0532">
        <w:rPr>
          <w:rFonts w:eastAsia="Times New Roman"/>
          <w:spacing w:val="2"/>
        </w:rPr>
        <w:t>T</w:t>
      </w:r>
      <w:r w:rsidRPr="00BC0532">
        <w:rPr>
          <w:rFonts w:eastAsia="Times New Roman"/>
          <w:spacing w:val="-1"/>
        </w:rPr>
        <w:t>h</w:t>
      </w:r>
      <w:r w:rsidRPr="00BC0532">
        <w:rPr>
          <w:rFonts w:eastAsia="Times New Roman"/>
        </w:rPr>
        <w:t>e</w:t>
      </w:r>
      <w:r w:rsidRPr="00BC0532">
        <w:rPr>
          <w:rFonts w:eastAsia="Times New Roman"/>
          <w:spacing w:val="44"/>
        </w:rPr>
        <w:t xml:space="preserve"> </w:t>
      </w:r>
      <w:r w:rsidRPr="00BC0532">
        <w:rPr>
          <w:rFonts w:eastAsia="Times New Roman"/>
          <w:spacing w:val="3"/>
          <w:w w:val="99"/>
        </w:rPr>
        <w:t>G</w:t>
      </w:r>
      <w:r w:rsidRPr="00BC0532">
        <w:rPr>
          <w:rFonts w:eastAsia="Times New Roman"/>
          <w:w w:val="99"/>
        </w:rPr>
        <w:t>UI</w:t>
      </w:r>
      <w:r w:rsidRPr="00BC0532">
        <w:rPr>
          <w:rFonts w:eastAsia="Times New Roman"/>
          <w:spacing w:val="5"/>
          <w:w w:val="99"/>
        </w:rPr>
        <w:t xml:space="preserve"> </w:t>
      </w:r>
      <w:r w:rsidRPr="00BC0532">
        <w:rPr>
          <w:rFonts w:eastAsia="Times New Roman"/>
          <w:spacing w:val="3"/>
          <w:w w:val="117"/>
        </w:rPr>
        <w:t>d</w:t>
      </w:r>
      <w:r w:rsidRPr="00BC0532">
        <w:rPr>
          <w:rFonts w:eastAsia="Times New Roman"/>
          <w:w w:val="117"/>
        </w:rPr>
        <w:t>oes</w:t>
      </w:r>
      <w:r w:rsidRPr="00BC0532">
        <w:rPr>
          <w:rFonts w:eastAsia="Times New Roman"/>
          <w:spacing w:val="-5"/>
          <w:w w:val="117"/>
        </w:rPr>
        <w:t xml:space="preserve"> </w:t>
      </w:r>
      <w:r w:rsidRPr="00BC0532">
        <w:rPr>
          <w:rFonts w:eastAsia="Times New Roman"/>
          <w:spacing w:val="3"/>
        </w:rPr>
        <w:t>n</w:t>
      </w:r>
      <w:r w:rsidRPr="00BC0532">
        <w:rPr>
          <w:rFonts w:eastAsia="Times New Roman"/>
          <w:spacing w:val="-1"/>
        </w:rPr>
        <w:t>o</w:t>
      </w:r>
      <w:r w:rsidRPr="00BC0532">
        <w:rPr>
          <w:rFonts w:eastAsia="Times New Roman"/>
        </w:rPr>
        <w:t>t</w:t>
      </w:r>
      <w:r w:rsidRPr="00BC0532">
        <w:rPr>
          <w:rFonts w:eastAsia="Times New Roman"/>
          <w:spacing w:val="30"/>
        </w:rPr>
        <w:t xml:space="preserve"> </w:t>
      </w:r>
      <w:r w:rsidRPr="00BC0532">
        <w:rPr>
          <w:rFonts w:eastAsia="Times New Roman"/>
        </w:rPr>
        <w:t>t</w:t>
      </w:r>
      <w:r w:rsidRPr="00BC0532">
        <w:rPr>
          <w:rFonts w:eastAsia="Times New Roman"/>
          <w:spacing w:val="2"/>
        </w:rPr>
        <w:t>r</w:t>
      </w:r>
      <w:r w:rsidRPr="00BC0532">
        <w:rPr>
          <w:rFonts w:eastAsia="Times New Roman"/>
          <w:spacing w:val="-1"/>
        </w:rPr>
        <w:t>a</w:t>
      </w:r>
      <w:r w:rsidRPr="00BC0532">
        <w:rPr>
          <w:rFonts w:eastAsia="Times New Roman"/>
        </w:rPr>
        <w:t>p</w:t>
      </w:r>
      <w:r w:rsidRPr="00BC0532">
        <w:rPr>
          <w:rFonts w:eastAsia="Times New Roman"/>
          <w:spacing w:val="42"/>
        </w:rPr>
        <w:t xml:space="preserve"> </w:t>
      </w:r>
      <w:r w:rsidRPr="00BC0532">
        <w:rPr>
          <w:rFonts w:eastAsia="Times New Roman"/>
          <w:w w:val="99"/>
        </w:rPr>
        <w:t>for</w:t>
      </w:r>
      <w:r w:rsidRPr="00BC0532">
        <w:rPr>
          <w:rFonts w:eastAsia="Times New Roman"/>
          <w:spacing w:val="9"/>
          <w:w w:val="99"/>
        </w:rPr>
        <w:t xml:space="preserve"> </w:t>
      </w:r>
      <w:r w:rsidRPr="00BC0532">
        <w:rPr>
          <w:rFonts w:eastAsia="Times New Roman"/>
          <w:w w:val="125"/>
        </w:rPr>
        <w:t>a</w:t>
      </w:r>
      <w:r w:rsidRPr="00BC0532">
        <w:rPr>
          <w:rFonts w:eastAsia="Times New Roman"/>
          <w:w w:val="79"/>
        </w:rPr>
        <w:t>ll</w:t>
      </w:r>
      <w:r w:rsidRPr="00BC0532">
        <w:rPr>
          <w:rFonts w:eastAsia="Times New Roman"/>
          <w:spacing w:val="7"/>
        </w:rPr>
        <w:t xml:space="preserve"> </w:t>
      </w:r>
      <w:r w:rsidRPr="00BC0532">
        <w:rPr>
          <w:rFonts w:eastAsia="Times New Roman"/>
          <w:w w:val="110"/>
        </w:rPr>
        <w:t>po</w:t>
      </w:r>
      <w:r w:rsidRPr="00BC0532">
        <w:rPr>
          <w:rFonts w:eastAsia="Times New Roman"/>
          <w:w w:val="99"/>
        </w:rPr>
        <w:t>t</w:t>
      </w:r>
      <w:r w:rsidRPr="00BC0532">
        <w:rPr>
          <w:rFonts w:eastAsia="Times New Roman"/>
          <w:w w:val="125"/>
        </w:rPr>
        <w:t>e</w:t>
      </w:r>
      <w:r w:rsidRPr="00BC0532">
        <w:rPr>
          <w:rFonts w:eastAsia="Times New Roman"/>
          <w:w w:val="110"/>
        </w:rPr>
        <w:t>n</w:t>
      </w:r>
      <w:r w:rsidRPr="00BC0532">
        <w:rPr>
          <w:rFonts w:eastAsia="Times New Roman"/>
          <w:w w:val="99"/>
        </w:rPr>
        <w:t>t</w:t>
      </w:r>
      <w:r w:rsidRPr="00BC0532">
        <w:rPr>
          <w:rFonts w:eastAsia="Times New Roman"/>
          <w:w w:val="79"/>
        </w:rPr>
        <w:t>i</w:t>
      </w:r>
      <w:r w:rsidRPr="00BC0532">
        <w:rPr>
          <w:rFonts w:eastAsia="Times New Roman"/>
          <w:w w:val="125"/>
        </w:rPr>
        <w:t>a</w:t>
      </w:r>
      <w:r w:rsidRPr="00BC0532">
        <w:rPr>
          <w:rFonts w:eastAsia="Times New Roman"/>
          <w:w w:val="79"/>
        </w:rPr>
        <w:t>l</w:t>
      </w:r>
      <w:r w:rsidRPr="00BC0532">
        <w:rPr>
          <w:rFonts w:eastAsia="Times New Roman"/>
          <w:spacing w:val="7"/>
        </w:rPr>
        <w:t xml:space="preserve"> </w:t>
      </w:r>
      <w:r w:rsidRPr="00BC0532">
        <w:rPr>
          <w:rFonts w:eastAsia="Times New Roman"/>
          <w:spacing w:val="-1"/>
          <w:w w:val="111"/>
        </w:rPr>
        <w:t>h</w:t>
      </w:r>
      <w:r w:rsidRPr="00BC0532">
        <w:rPr>
          <w:rFonts w:eastAsia="Times New Roman"/>
          <w:w w:val="111"/>
        </w:rPr>
        <w:t>u</w:t>
      </w:r>
      <w:r w:rsidRPr="00BC0532">
        <w:rPr>
          <w:rFonts w:eastAsia="Times New Roman"/>
          <w:spacing w:val="2"/>
          <w:w w:val="111"/>
        </w:rPr>
        <w:t>m</w:t>
      </w:r>
      <w:r w:rsidRPr="00BC0532">
        <w:rPr>
          <w:rFonts w:eastAsia="Times New Roman"/>
          <w:w w:val="111"/>
        </w:rPr>
        <w:t>an</w:t>
      </w:r>
      <w:r w:rsidRPr="00BC0532">
        <w:rPr>
          <w:rFonts w:eastAsia="Times New Roman"/>
          <w:spacing w:val="4"/>
          <w:w w:val="111"/>
        </w:rPr>
        <w:t xml:space="preserve"> </w:t>
      </w:r>
      <w:r w:rsidRPr="00BC0532">
        <w:rPr>
          <w:rFonts w:eastAsia="Times New Roman"/>
          <w:w w:val="79"/>
        </w:rPr>
        <w:t>i</w:t>
      </w:r>
      <w:r w:rsidRPr="00BC0532">
        <w:rPr>
          <w:rFonts w:eastAsia="Times New Roman"/>
          <w:w w:val="110"/>
        </w:rPr>
        <w:t>np</w:t>
      </w:r>
      <w:r w:rsidRPr="00BC0532">
        <w:rPr>
          <w:rFonts w:eastAsia="Times New Roman"/>
          <w:spacing w:val="3"/>
          <w:w w:val="110"/>
        </w:rPr>
        <w:t>u</w:t>
      </w:r>
      <w:r w:rsidRPr="00BC0532">
        <w:rPr>
          <w:rFonts w:eastAsia="Times New Roman"/>
          <w:w w:val="99"/>
        </w:rPr>
        <w:t>t</w:t>
      </w:r>
      <w:r w:rsidRPr="00BC0532">
        <w:rPr>
          <w:rFonts w:eastAsia="Times New Roman"/>
          <w:spacing w:val="5"/>
        </w:rPr>
        <w:t xml:space="preserve"> </w:t>
      </w:r>
      <w:r w:rsidRPr="00BC0532">
        <w:rPr>
          <w:rFonts w:eastAsia="Times New Roman"/>
          <w:w w:val="112"/>
        </w:rPr>
        <w:t>errors.</w:t>
      </w:r>
      <w:r w:rsidRPr="00BC0532">
        <w:rPr>
          <w:rFonts w:eastAsia="Times New Roman"/>
          <w:spacing w:val="-6"/>
          <w:w w:val="112"/>
        </w:rPr>
        <w:t xml:space="preserve"> </w:t>
      </w:r>
      <w:r w:rsidRPr="00BC0532">
        <w:rPr>
          <w:rFonts w:eastAsia="Times New Roman"/>
          <w:w w:val="112"/>
        </w:rPr>
        <w:t>So</w:t>
      </w:r>
      <w:r w:rsidRPr="00BC0532">
        <w:rPr>
          <w:rFonts w:eastAsia="Times New Roman"/>
          <w:spacing w:val="2"/>
          <w:w w:val="112"/>
        </w:rPr>
        <w:t>m</w:t>
      </w:r>
      <w:r w:rsidRPr="00BC0532">
        <w:rPr>
          <w:rFonts w:eastAsia="Times New Roman"/>
          <w:w w:val="112"/>
        </w:rPr>
        <w:t>e</w:t>
      </w:r>
      <w:r w:rsidRPr="00BC0532">
        <w:rPr>
          <w:rFonts w:eastAsia="Times New Roman"/>
          <w:spacing w:val="9"/>
          <w:w w:val="112"/>
        </w:rPr>
        <w:t xml:space="preserve"> </w:t>
      </w:r>
      <w:r w:rsidRPr="00BC0532">
        <w:rPr>
          <w:rFonts w:eastAsia="Times New Roman"/>
          <w:w w:val="99"/>
        </w:rPr>
        <w:t>k</w:t>
      </w:r>
      <w:r w:rsidRPr="00BC0532">
        <w:rPr>
          <w:rFonts w:eastAsia="Times New Roman"/>
          <w:w w:val="110"/>
        </w:rPr>
        <w:t>no</w:t>
      </w:r>
      <w:r w:rsidRPr="00BC0532">
        <w:rPr>
          <w:rFonts w:eastAsia="Times New Roman"/>
          <w:spacing w:val="-3"/>
          <w:w w:val="99"/>
        </w:rPr>
        <w:t>w</w:t>
      </w:r>
      <w:r w:rsidRPr="00BC0532">
        <w:rPr>
          <w:rFonts w:eastAsia="Times New Roman"/>
          <w:w w:val="79"/>
        </w:rPr>
        <w:t>l</w:t>
      </w:r>
      <w:r w:rsidRPr="00BC0532">
        <w:rPr>
          <w:rFonts w:eastAsia="Times New Roman"/>
          <w:w w:val="125"/>
        </w:rPr>
        <w:t>e</w:t>
      </w:r>
      <w:r w:rsidRPr="00BC0532">
        <w:rPr>
          <w:rFonts w:eastAsia="Times New Roman"/>
          <w:w w:val="110"/>
        </w:rPr>
        <w:t>dg</w:t>
      </w:r>
      <w:r w:rsidRPr="00BC0532">
        <w:rPr>
          <w:rFonts w:eastAsia="Times New Roman"/>
          <w:w w:val="125"/>
        </w:rPr>
        <w:t>e</w:t>
      </w:r>
      <w:r w:rsidRPr="00BC0532">
        <w:rPr>
          <w:rFonts w:eastAsia="Times New Roman"/>
          <w:spacing w:val="10"/>
        </w:rPr>
        <w:t xml:space="preserve"> </w:t>
      </w:r>
      <w:r w:rsidRPr="00BC0532">
        <w:rPr>
          <w:rFonts w:eastAsia="Times New Roman"/>
          <w:w w:val="99"/>
        </w:rPr>
        <w:t>of</w:t>
      </w:r>
      <w:r w:rsidRPr="00BC0532">
        <w:rPr>
          <w:rFonts w:eastAsia="Times New Roman"/>
          <w:spacing w:val="11"/>
          <w:w w:val="99"/>
        </w:rPr>
        <w:t xml:space="preserve"> </w:t>
      </w:r>
      <w:r w:rsidRPr="00BC0532">
        <w:rPr>
          <w:rFonts w:eastAsia="Times New Roman"/>
          <w:spacing w:val="-2"/>
        </w:rPr>
        <w:t>t</w:t>
      </w:r>
      <w:r w:rsidRPr="00BC0532">
        <w:rPr>
          <w:rFonts w:eastAsia="Times New Roman"/>
        </w:rPr>
        <w:t>he</w:t>
      </w:r>
      <w:r w:rsidRPr="00BC0532">
        <w:rPr>
          <w:rFonts w:eastAsia="Times New Roman"/>
          <w:spacing w:val="46"/>
        </w:rPr>
        <w:t xml:space="preserve"> </w:t>
      </w:r>
      <w:r w:rsidRPr="00BC0532">
        <w:rPr>
          <w:rFonts w:eastAsia="Times New Roman"/>
          <w:w w:val="110"/>
        </w:rPr>
        <w:t>und</w:t>
      </w:r>
      <w:r w:rsidRPr="00BC0532">
        <w:rPr>
          <w:rFonts w:eastAsia="Times New Roman"/>
          <w:w w:val="125"/>
        </w:rPr>
        <w:t>e</w:t>
      </w:r>
      <w:r w:rsidRPr="00BC0532">
        <w:rPr>
          <w:rFonts w:eastAsia="Times New Roman"/>
          <w:w w:val="99"/>
        </w:rPr>
        <w:t>r</w:t>
      </w:r>
      <w:r w:rsidRPr="00BC0532">
        <w:rPr>
          <w:rFonts w:eastAsia="Times New Roman"/>
          <w:w w:val="79"/>
        </w:rPr>
        <w:t>l</w:t>
      </w:r>
      <w:r w:rsidRPr="00BC0532">
        <w:rPr>
          <w:rFonts w:eastAsia="Times New Roman"/>
          <w:spacing w:val="-2"/>
          <w:w w:val="99"/>
        </w:rPr>
        <w:t>y</w:t>
      </w:r>
      <w:r w:rsidRPr="00BC0532">
        <w:rPr>
          <w:rFonts w:eastAsia="Times New Roman"/>
          <w:spacing w:val="2"/>
          <w:w w:val="79"/>
        </w:rPr>
        <w:t>i</w:t>
      </w:r>
      <w:r w:rsidRPr="00BC0532">
        <w:rPr>
          <w:rFonts w:eastAsia="Times New Roman"/>
          <w:w w:val="110"/>
        </w:rPr>
        <w:t>ng</w:t>
      </w:r>
      <w:r w:rsidR="00101925" w:rsidRPr="00BC0532">
        <w:rPr>
          <w:rFonts w:eastAsia="Times New Roman"/>
          <w:w w:val="110"/>
        </w:rPr>
        <w:t xml:space="preserve"> </w:t>
      </w:r>
      <w:r w:rsidRPr="00BC0532">
        <w:rPr>
          <w:rFonts w:eastAsia="Times New Roman"/>
          <w:spacing w:val="2"/>
          <w:w w:val="107"/>
        </w:rPr>
        <w:t>m</w:t>
      </w:r>
      <w:r w:rsidRPr="00BC0532">
        <w:rPr>
          <w:rFonts w:eastAsia="Times New Roman"/>
          <w:w w:val="125"/>
        </w:rPr>
        <w:t>e</w:t>
      </w:r>
      <w:r w:rsidRPr="00BC0532">
        <w:rPr>
          <w:rFonts w:eastAsia="Times New Roman"/>
          <w:w w:val="99"/>
        </w:rPr>
        <w:t>t</w:t>
      </w:r>
      <w:r w:rsidRPr="00BC0532">
        <w:rPr>
          <w:rFonts w:eastAsia="Times New Roman"/>
          <w:w w:val="125"/>
        </w:rPr>
        <w:t>a</w:t>
      </w:r>
      <w:r w:rsidRPr="00BC0532">
        <w:rPr>
          <w:rFonts w:eastAsia="Times New Roman"/>
          <w:w w:val="110"/>
        </w:rPr>
        <w:t>b</w:t>
      </w:r>
      <w:r w:rsidRPr="00BC0532">
        <w:rPr>
          <w:rFonts w:eastAsia="Times New Roman"/>
          <w:spacing w:val="3"/>
          <w:w w:val="110"/>
        </w:rPr>
        <w:t>o</w:t>
      </w:r>
      <w:r w:rsidRPr="00BC0532">
        <w:rPr>
          <w:rFonts w:eastAsia="Times New Roman"/>
          <w:w w:val="79"/>
        </w:rPr>
        <w:t>l</w:t>
      </w:r>
      <w:r w:rsidRPr="00BC0532">
        <w:rPr>
          <w:rFonts w:eastAsia="Times New Roman"/>
          <w:spacing w:val="-3"/>
          <w:w w:val="79"/>
        </w:rPr>
        <w:t>i</w:t>
      </w:r>
      <w:r w:rsidRPr="00BC0532">
        <w:rPr>
          <w:rFonts w:eastAsia="Times New Roman"/>
          <w:w w:val="112"/>
        </w:rPr>
        <w:t>c</w:t>
      </w:r>
      <w:r w:rsidRPr="00BC0532">
        <w:rPr>
          <w:rFonts w:eastAsia="Times New Roman"/>
          <w:spacing w:val="7"/>
        </w:rPr>
        <w:t xml:space="preserve"> </w:t>
      </w:r>
      <w:r w:rsidRPr="00BC0532">
        <w:rPr>
          <w:rFonts w:eastAsia="Times New Roman"/>
          <w:w w:val="110"/>
        </w:rPr>
        <w:t>p</w:t>
      </w:r>
      <w:r w:rsidRPr="00BC0532">
        <w:rPr>
          <w:rFonts w:eastAsia="Times New Roman"/>
          <w:w w:val="99"/>
        </w:rPr>
        <w:t>r</w:t>
      </w:r>
      <w:r w:rsidRPr="00BC0532">
        <w:rPr>
          <w:rFonts w:eastAsia="Times New Roman"/>
          <w:w w:val="79"/>
        </w:rPr>
        <w:t>i</w:t>
      </w:r>
      <w:r w:rsidRPr="00BC0532">
        <w:rPr>
          <w:rFonts w:eastAsia="Times New Roman"/>
          <w:w w:val="110"/>
        </w:rPr>
        <w:t>n</w:t>
      </w:r>
      <w:r w:rsidRPr="00BC0532">
        <w:rPr>
          <w:rFonts w:eastAsia="Times New Roman"/>
          <w:w w:val="112"/>
        </w:rPr>
        <w:t>c</w:t>
      </w:r>
      <w:r w:rsidRPr="00BC0532">
        <w:rPr>
          <w:rFonts w:eastAsia="Times New Roman"/>
          <w:w w:val="79"/>
        </w:rPr>
        <w:t>i</w:t>
      </w:r>
      <w:r w:rsidRPr="00BC0532">
        <w:rPr>
          <w:rFonts w:eastAsia="Times New Roman"/>
          <w:w w:val="110"/>
        </w:rPr>
        <w:t>p</w:t>
      </w:r>
      <w:r w:rsidRPr="00BC0532">
        <w:rPr>
          <w:rFonts w:eastAsia="Times New Roman"/>
          <w:w w:val="79"/>
        </w:rPr>
        <w:t>l</w:t>
      </w:r>
      <w:r w:rsidRPr="00BC0532">
        <w:rPr>
          <w:rFonts w:eastAsia="Times New Roman"/>
          <w:w w:val="125"/>
        </w:rPr>
        <w:t>e</w:t>
      </w:r>
      <w:r w:rsidRPr="00BC0532">
        <w:rPr>
          <w:rFonts w:eastAsia="Times New Roman"/>
          <w:w w:val="128"/>
        </w:rPr>
        <w:t>s</w:t>
      </w:r>
      <w:r w:rsidRPr="00BC0532">
        <w:rPr>
          <w:rFonts w:eastAsia="Times New Roman"/>
          <w:spacing w:val="7"/>
        </w:rPr>
        <w:t xml:space="preserve"> </w:t>
      </w:r>
      <w:r w:rsidRPr="00BC0532">
        <w:rPr>
          <w:rFonts w:eastAsia="Times New Roman"/>
          <w:w w:val="79"/>
        </w:rPr>
        <w:t>i</w:t>
      </w:r>
      <w:r w:rsidRPr="00BC0532">
        <w:rPr>
          <w:rFonts w:eastAsia="Times New Roman"/>
          <w:w w:val="128"/>
        </w:rPr>
        <w:t>s</w:t>
      </w:r>
      <w:r w:rsidRPr="00BC0532">
        <w:rPr>
          <w:rFonts w:eastAsia="Times New Roman"/>
          <w:spacing w:val="5"/>
        </w:rPr>
        <w:t xml:space="preserve"> </w:t>
      </w:r>
      <w:r w:rsidRPr="00BC0532">
        <w:rPr>
          <w:rFonts w:eastAsia="Times New Roman"/>
          <w:w w:val="99"/>
        </w:rPr>
        <w:t>r</w:t>
      </w:r>
      <w:r w:rsidRPr="00BC0532">
        <w:rPr>
          <w:rFonts w:eastAsia="Times New Roman"/>
          <w:w w:val="125"/>
        </w:rPr>
        <w:t>e</w:t>
      </w:r>
      <w:r w:rsidRPr="00BC0532">
        <w:rPr>
          <w:rFonts w:eastAsia="Times New Roman"/>
          <w:spacing w:val="-1"/>
          <w:w w:val="110"/>
        </w:rPr>
        <w:t>q</w:t>
      </w:r>
      <w:r w:rsidRPr="00BC0532">
        <w:rPr>
          <w:rFonts w:eastAsia="Times New Roman"/>
          <w:spacing w:val="3"/>
          <w:w w:val="110"/>
        </w:rPr>
        <w:t>u</w:t>
      </w:r>
      <w:r w:rsidRPr="00BC0532">
        <w:rPr>
          <w:rFonts w:eastAsia="Times New Roman"/>
          <w:w w:val="79"/>
        </w:rPr>
        <w:t>i</w:t>
      </w:r>
      <w:r w:rsidRPr="00BC0532">
        <w:rPr>
          <w:rFonts w:eastAsia="Times New Roman"/>
          <w:spacing w:val="-3"/>
          <w:w w:val="99"/>
        </w:rPr>
        <w:t>r</w:t>
      </w:r>
      <w:r w:rsidRPr="00BC0532">
        <w:rPr>
          <w:rFonts w:eastAsia="Times New Roman"/>
          <w:w w:val="125"/>
        </w:rPr>
        <w:t>e</w:t>
      </w:r>
      <w:r w:rsidRPr="00BC0532">
        <w:rPr>
          <w:rFonts w:eastAsia="Times New Roman"/>
          <w:spacing w:val="3"/>
          <w:w w:val="110"/>
        </w:rPr>
        <w:t>d</w:t>
      </w:r>
      <w:r w:rsidRPr="00BC0532">
        <w:rPr>
          <w:rFonts w:eastAsia="Times New Roman"/>
          <w:w w:val="110"/>
        </w:rPr>
        <w:t>.</w:t>
      </w:r>
    </w:p>
    <w:p w14:paraId="507E8C4D" w14:textId="77777777" w:rsidR="00370EDB" w:rsidRPr="00BC0532" w:rsidRDefault="00370EDB" w:rsidP="00BC0532">
      <w:pPr>
        <w:pStyle w:val="ListParagraph"/>
        <w:numPr>
          <w:ilvl w:val="0"/>
          <w:numId w:val="2"/>
        </w:numPr>
        <w:rPr>
          <w:rFonts w:eastAsia="Times New Roman"/>
          <w:w w:val="110"/>
        </w:rPr>
      </w:pPr>
      <w:r>
        <w:rPr>
          <w:rFonts w:eastAsia="Times New Roman"/>
          <w:w w:val="110"/>
        </w:rPr>
        <w:t>This software version has been developed with focus on fitting of the default set of metabolic models defined in the opening GUI. Turning on additional pathways (</w:t>
      </w:r>
      <w:proofErr w:type="spellStart"/>
      <w:r>
        <w:rPr>
          <w:rFonts w:eastAsia="Times New Roman"/>
          <w:w w:val="110"/>
        </w:rPr>
        <w:t>eg</w:t>
      </w:r>
      <w:proofErr w:type="spellEnd"/>
      <w:r>
        <w:rPr>
          <w:rFonts w:eastAsia="Times New Roman"/>
          <w:w w:val="110"/>
        </w:rPr>
        <w:t xml:space="preserve"> GK, </w:t>
      </w:r>
      <w:proofErr w:type="spellStart"/>
      <w:r>
        <w:rPr>
          <w:rFonts w:eastAsia="Times New Roman"/>
          <w:w w:val="110"/>
        </w:rPr>
        <w:t>YGln</w:t>
      </w:r>
      <w:proofErr w:type="spellEnd"/>
      <w:r>
        <w:rPr>
          <w:rFonts w:eastAsia="Times New Roman"/>
          <w:w w:val="110"/>
        </w:rPr>
        <w:t>) or altering certain default values may produce unanticipated problems.</w:t>
      </w:r>
    </w:p>
    <w:p w14:paraId="21D93938" w14:textId="77777777" w:rsidR="00AA75D2" w:rsidRPr="003738C3" w:rsidRDefault="00AA75D2"/>
    <w:p w14:paraId="2574EB9E" w14:textId="77777777" w:rsidR="00AA75D2" w:rsidRPr="002826AE" w:rsidRDefault="00657070">
      <w:pPr>
        <w:rPr>
          <w:b/>
          <w:sz w:val="28"/>
          <w:szCs w:val="28"/>
        </w:rPr>
      </w:pPr>
      <w:r w:rsidRPr="002826AE">
        <w:rPr>
          <w:b/>
          <w:sz w:val="28"/>
          <w:szCs w:val="28"/>
        </w:rPr>
        <w:lastRenderedPageBreak/>
        <w:t>To s</w:t>
      </w:r>
      <w:r w:rsidR="0083020F" w:rsidRPr="002826AE">
        <w:rPr>
          <w:b/>
          <w:sz w:val="28"/>
          <w:szCs w:val="28"/>
        </w:rPr>
        <w:t>tart the software</w:t>
      </w:r>
    </w:p>
    <w:p w14:paraId="117FD0D0" w14:textId="413AADD9" w:rsidR="00101925" w:rsidRPr="003738C3" w:rsidRDefault="00101925" w:rsidP="002826AE">
      <w:pPr>
        <w:ind w:left="720"/>
      </w:pPr>
      <w:r w:rsidRPr="002826AE">
        <w:rPr>
          <w:rFonts w:eastAsia="Times New Roman"/>
          <w:w w:val="99"/>
        </w:rPr>
        <w:t>D</w:t>
      </w:r>
      <w:r w:rsidRPr="002826AE">
        <w:rPr>
          <w:rFonts w:eastAsia="Times New Roman"/>
          <w:spacing w:val="-1"/>
          <w:w w:val="110"/>
        </w:rPr>
        <w:t>o</w:t>
      </w:r>
      <w:r w:rsidRPr="002826AE">
        <w:rPr>
          <w:rFonts w:eastAsia="Times New Roman"/>
          <w:spacing w:val="3"/>
          <w:w w:val="110"/>
        </w:rPr>
        <w:t>u</w:t>
      </w:r>
      <w:r w:rsidRPr="002826AE">
        <w:rPr>
          <w:rFonts w:eastAsia="Times New Roman"/>
          <w:w w:val="110"/>
        </w:rPr>
        <w:t>b</w:t>
      </w:r>
      <w:r w:rsidRPr="002826AE">
        <w:rPr>
          <w:rFonts w:eastAsia="Times New Roman"/>
          <w:w w:val="79"/>
        </w:rPr>
        <w:t>l</w:t>
      </w:r>
      <w:r w:rsidRPr="002826AE">
        <w:rPr>
          <w:rFonts w:eastAsia="Times New Roman"/>
          <w:w w:val="125"/>
        </w:rPr>
        <w:t>e</w:t>
      </w:r>
      <w:r w:rsidRPr="002826AE">
        <w:rPr>
          <w:rFonts w:eastAsia="Times New Roman"/>
          <w:spacing w:val="7"/>
        </w:rPr>
        <w:t xml:space="preserve"> </w:t>
      </w:r>
      <w:r w:rsidRPr="002826AE">
        <w:rPr>
          <w:rFonts w:eastAsia="Times New Roman"/>
          <w:w w:val="79"/>
        </w:rPr>
        <w:t>l</w:t>
      </w:r>
      <w:r w:rsidRPr="002826AE">
        <w:rPr>
          <w:rFonts w:eastAsia="Times New Roman"/>
          <w:spacing w:val="-1"/>
          <w:w w:val="125"/>
        </w:rPr>
        <w:t>e</w:t>
      </w:r>
      <w:r w:rsidRPr="002826AE">
        <w:rPr>
          <w:rFonts w:eastAsia="Times New Roman"/>
          <w:w w:val="83"/>
        </w:rPr>
        <w:t>f</w:t>
      </w:r>
      <w:r w:rsidRPr="002826AE">
        <w:rPr>
          <w:rFonts w:eastAsia="Times New Roman"/>
          <w:w w:val="99"/>
        </w:rPr>
        <w:t>t</w:t>
      </w:r>
      <w:r w:rsidRPr="002826AE">
        <w:rPr>
          <w:rFonts w:eastAsia="Times New Roman"/>
          <w:spacing w:val="10"/>
        </w:rPr>
        <w:t xml:space="preserve"> </w:t>
      </w:r>
      <w:proofErr w:type="gramStart"/>
      <w:r w:rsidRPr="002826AE">
        <w:rPr>
          <w:rFonts w:eastAsia="Times New Roman"/>
          <w:w w:val="112"/>
        </w:rPr>
        <w:t>c</w:t>
      </w:r>
      <w:r w:rsidRPr="002826AE">
        <w:rPr>
          <w:rFonts w:eastAsia="Times New Roman"/>
          <w:w w:val="79"/>
        </w:rPr>
        <w:t>li</w:t>
      </w:r>
      <w:r w:rsidRPr="002826AE">
        <w:rPr>
          <w:rFonts w:eastAsia="Times New Roman"/>
          <w:spacing w:val="-2"/>
          <w:w w:val="112"/>
        </w:rPr>
        <w:t>c</w:t>
      </w:r>
      <w:r w:rsidRPr="002826AE">
        <w:rPr>
          <w:rFonts w:eastAsia="Times New Roman"/>
          <w:w w:val="99"/>
        </w:rPr>
        <w:t>k</w:t>
      </w:r>
      <w:proofErr w:type="gramEnd"/>
      <w:r w:rsidRPr="002826AE">
        <w:rPr>
          <w:rFonts w:eastAsia="Times New Roman"/>
          <w:spacing w:val="7"/>
        </w:rPr>
        <w:t xml:space="preserve"> </w:t>
      </w:r>
      <w:r w:rsidRPr="002826AE">
        <w:rPr>
          <w:rFonts w:eastAsia="Times New Roman"/>
        </w:rPr>
        <w:t>on</w:t>
      </w:r>
      <w:r w:rsidRPr="002826AE">
        <w:rPr>
          <w:rFonts w:eastAsia="Times New Roman"/>
          <w:spacing w:val="31"/>
        </w:rPr>
        <w:t xml:space="preserve"> </w:t>
      </w:r>
      <w:r w:rsidR="00097D70" w:rsidRPr="00097D70">
        <w:rPr>
          <w:rFonts w:eastAsia="Times New Roman"/>
          <w:spacing w:val="3"/>
          <w:w w:val="99"/>
        </w:rPr>
        <w:t>tcaCALC20190901</w:t>
      </w:r>
      <w:r w:rsidRPr="002826AE">
        <w:rPr>
          <w:rFonts w:eastAsia="Times New Roman"/>
          <w:spacing w:val="-2"/>
          <w:w w:val="110"/>
        </w:rPr>
        <w:t>.</w:t>
      </w:r>
      <w:r w:rsidRPr="002826AE">
        <w:rPr>
          <w:rFonts w:eastAsia="Times New Roman"/>
          <w:w w:val="107"/>
        </w:rPr>
        <w:t>m</w:t>
      </w:r>
      <w:r w:rsidRPr="002826AE">
        <w:rPr>
          <w:rFonts w:eastAsia="Times New Roman"/>
          <w:spacing w:val="6"/>
        </w:rPr>
        <w:t xml:space="preserve"> </w:t>
      </w:r>
      <w:r w:rsidRPr="002826AE">
        <w:rPr>
          <w:rFonts w:eastAsia="Times New Roman"/>
        </w:rPr>
        <w:t>to</w:t>
      </w:r>
      <w:r w:rsidRPr="002826AE">
        <w:rPr>
          <w:rFonts w:eastAsia="Times New Roman"/>
          <w:spacing w:val="18"/>
        </w:rPr>
        <w:t xml:space="preserve"> </w:t>
      </w:r>
      <w:r w:rsidRPr="002826AE">
        <w:rPr>
          <w:rFonts w:eastAsia="Times New Roman"/>
        </w:rPr>
        <w:t>o</w:t>
      </w:r>
      <w:r w:rsidRPr="002826AE">
        <w:rPr>
          <w:rFonts w:eastAsia="Times New Roman"/>
          <w:spacing w:val="-1"/>
        </w:rPr>
        <w:t>p</w:t>
      </w:r>
      <w:r w:rsidRPr="002826AE">
        <w:rPr>
          <w:rFonts w:eastAsia="Times New Roman"/>
        </w:rPr>
        <w:t>en M</w:t>
      </w:r>
      <w:r w:rsidRPr="002826AE">
        <w:rPr>
          <w:rFonts w:eastAsia="Times New Roman"/>
          <w:spacing w:val="-1"/>
        </w:rPr>
        <w:t>A</w:t>
      </w:r>
      <w:r w:rsidRPr="002826AE">
        <w:rPr>
          <w:rFonts w:eastAsia="Times New Roman"/>
          <w:spacing w:val="2"/>
        </w:rPr>
        <w:t>T</w:t>
      </w:r>
      <w:r w:rsidRPr="002826AE">
        <w:rPr>
          <w:rFonts w:eastAsia="Times New Roman"/>
          <w:spacing w:val="-1"/>
        </w:rPr>
        <w:t>L</w:t>
      </w:r>
      <w:r w:rsidRPr="002826AE">
        <w:rPr>
          <w:rFonts w:eastAsia="Times New Roman"/>
        </w:rPr>
        <w:t>AB.</w:t>
      </w:r>
    </w:p>
    <w:p w14:paraId="6F7A68D1" w14:textId="77777777" w:rsidR="00101925" w:rsidRPr="002826AE" w:rsidRDefault="00101925" w:rsidP="002826AE">
      <w:pPr>
        <w:ind w:left="720"/>
        <w:rPr>
          <w:rFonts w:eastAsia="Times New Roman"/>
          <w:w w:val="110"/>
        </w:rPr>
      </w:pPr>
      <w:r w:rsidRPr="002826AE">
        <w:rPr>
          <w:rFonts w:eastAsia="Times New Roman"/>
          <w:w w:val="90"/>
        </w:rPr>
        <w:t>L</w:t>
      </w:r>
      <w:r w:rsidRPr="002826AE">
        <w:rPr>
          <w:rFonts w:eastAsia="Times New Roman"/>
          <w:spacing w:val="-1"/>
          <w:w w:val="125"/>
        </w:rPr>
        <w:t>e</w:t>
      </w:r>
      <w:r w:rsidRPr="002826AE">
        <w:rPr>
          <w:rFonts w:eastAsia="Times New Roman"/>
          <w:spacing w:val="3"/>
          <w:w w:val="83"/>
        </w:rPr>
        <w:t>f</w:t>
      </w:r>
      <w:r w:rsidRPr="002826AE">
        <w:rPr>
          <w:rFonts w:eastAsia="Times New Roman"/>
          <w:w w:val="99"/>
        </w:rPr>
        <w:t>t</w:t>
      </w:r>
      <w:r w:rsidRPr="002826AE">
        <w:rPr>
          <w:rFonts w:eastAsia="Times New Roman"/>
          <w:spacing w:val="7"/>
        </w:rPr>
        <w:t xml:space="preserve"> </w:t>
      </w:r>
      <w:r w:rsidRPr="002826AE">
        <w:rPr>
          <w:rFonts w:eastAsia="Times New Roman"/>
          <w:spacing w:val="2"/>
          <w:w w:val="112"/>
        </w:rPr>
        <w:t>c</w:t>
      </w:r>
      <w:r w:rsidRPr="002826AE">
        <w:rPr>
          <w:rFonts w:eastAsia="Times New Roman"/>
          <w:w w:val="79"/>
        </w:rPr>
        <w:t>l</w:t>
      </w:r>
      <w:r w:rsidRPr="002826AE">
        <w:rPr>
          <w:rFonts w:eastAsia="Times New Roman"/>
          <w:spacing w:val="-3"/>
          <w:w w:val="79"/>
        </w:rPr>
        <w:t>i</w:t>
      </w:r>
      <w:r w:rsidRPr="002826AE">
        <w:rPr>
          <w:rFonts w:eastAsia="Times New Roman"/>
          <w:spacing w:val="2"/>
          <w:w w:val="112"/>
        </w:rPr>
        <w:t>c</w:t>
      </w:r>
      <w:r w:rsidRPr="002826AE">
        <w:rPr>
          <w:rFonts w:eastAsia="Times New Roman"/>
          <w:w w:val="99"/>
        </w:rPr>
        <w:t>k</w:t>
      </w:r>
      <w:r w:rsidRPr="002826AE">
        <w:rPr>
          <w:rFonts w:eastAsia="Times New Roman"/>
          <w:spacing w:val="5"/>
        </w:rPr>
        <w:t xml:space="preserve"> </w:t>
      </w:r>
      <w:r w:rsidRPr="002826AE">
        <w:rPr>
          <w:rFonts w:eastAsia="Times New Roman"/>
        </w:rPr>
        <w:t>on</w:t>
      </w:r>
      <w:r w:rsidRPr="002826AE">
        <w:rPr>
          <w:rFonts w:eastAsia="Times New Roman"/>
          <w:spacing w:val="31"/>
        </w:rPr>
        <w:t xml:space="preserve"> </w:t>
      </w:r>
      <w:r w:rsidRPr="002826AE">
        <w:rPr>
          <w:rFonts w:eastAsia="Times New Roman"/>
        </w:rPr>
        <w:t>the</w:t>
      </w:r>
      <w:r w:rsidRPr="002826AE">
        <w:rPr>
          <w:rFonts w:eastAsia="Times New Roman"/>
          <w:spacing w:val="49"/>
        </w:rPr>
        <w:t xml:space="preserve"> </w:t>
      </w:r>
      <w:r w:rsidRPr="002826AE">
        <w:rPr>
          <w:rFonts w:eastAsia="Times New Roman"/>
          <w:w w:val="94"/>
        </w:rPr>
        <w:t>M</w:t>
      </w:r>
      <w:r w:rsidRPr="002826AE">
        <w:rPr>
          <w:rFonts w:eastAsia="Times New Roman"/>
          <w:spacing w:val="-1"/>
          <w:w w:val="94"/>
        </w:rPr>
        <w:t>A</w:t>
      </w:r>
      <w:r w:rsidRPr="002826AE">
        <w:rPr>
          <w:rFonts w:eastAsia="Times New Roman"/>
          <w:w w:val="94"/>
        </w:rPr>
        <w:t>T</w:t>
      </w:r>
      <w:r w:rsidRPr="002826AE">
        <w:rPr>
          <w:rFonts w:eastAsia="Times New Roman"/>
          <w:spacing w:val="-1"/>
          <w:w w:val="94"/>
        </w:rPr>
        <w:t>L</w:t>
      </w:r>
      <w:r w:rsidRPr="002826AE">
        <w:rPr>
          <w:rFonts w:eastAsia="Times New Roman"/>
          <w:w w:val="94"/>
        </w:rPr>
        <w:t>AB</w:t>
      </w:r>
      <w:r w:rsidRPr="002826AE">
        <w:rPr>
          <w:rFonts w:eastAsia="Times New Roman"/>
          <w:spacing w:val="11"/>
          <w:w w:val="94"/>
        </w:rPr>
        <w:t xml:space="preserve"> </w:t>
      </w:r>
      <w:r w:rsidR="00421CA9">
        <w:rPr>
          <w:rFonts w:eastAsia="Times New Roman"/>
          <w:spacing w:val="11"/>
          <w:w w:val="94"/>
        </w:rPr>
        <w:t xml:space="preserve">DE </w:t>
      </w:r>
      <w:r w:rsidRPr="002826AE">
        <w:rPr>
          <w:rFonts w:eastAsia="Times New Roman"/>
          <w:w w:val="114"/>
        </w:rPr>
        <w:t>gr</w:t>
      </w:r>
      <w:r w:rsidRPr="002826AE">
        <w:rPr>
          <w:rFonts w:eastAsia="Times New Roman"/>
          <w:spacing w:val="2"/>
          <w:w w:val="114"/>
        </w:rPr>
        <w:t>e</w:t>
      </w:r>
      <w:r w:rsidRPr="002826AE">
        <w:rPr>
          <w:rFonts w:eastAsia="Times New Roman"/>
          <w:w w:val="114"/>
        </w:rPr>
        <w:t>en</w:t>
      </w:r>
      <w:r w:rsidRPr="002826AE">
        <w:rPr>
          <w:rFonts w:eastAsia="Times New Roman"/>
          <w:spacing w:val="1"/>
          <w:w w:val="114"/>
        </w:rPr>
        <w:t xml:space="preserve"> </w:t>
      </w:r>
      <w:r w:rsidRPr="002826AE">
        <w:rPr>
          <w:rFonts w:eastAsia="Times New Roman"/>
        </w:rPr>
        <w:t>arrow</w:t>
      </w:r>
      <w:r w:rsidRPr="002826AE">
        <w:rPr>
          <w:rFonts w:eastAsia="Times New Roman"/>
          <w:spacing w:val="39"/>
        </w:rPr>
        <w:t xml:space="preserve"> </w:t>
      </w:r>
      <w:r w:rsidRPr="002826AE">
        <w:rPr>
          <w:rFonts w:eastAsia="Times New Roman"/>
        </w:rPr>
        <w:t>to</w:t>
      </w:r>
      <w:r w:rsidRPr="002826AE">
        <w:rPr>
          <w:rFonts w:eastAsia="Times New Roman"/>
          <w:spacing w:val="21"/>
        </w:rPr>
        <w:t xml:space="preserve"> </w:t>
      </w:r>
      <w:r w:rsidRPr="002826AE">
        <w:rPr>
          <w:rFonts w:eastAsia="Times New Roman"/>
          <w:w w:val="112"/>
        </w:rPr>
        <w:t>start</w:t>
      </w:r>
      <w:r w:rsidRPr="002826AE">
        <w:rPr>
          <w:rFonts w:eastAsia="Times New Roman"/>
          <w:spacing w:val="1"/>
          <w:w w:val="112"/>
        </w:rPr>
        <w:t xml:space="preserve"> </w:t>
      </w:r>
      <w:r w:rsidRPr="002826AE">
        <w:rPr>
          <w:rFonts w:eastAsia="Times New Roman"/>
          <w:spacing w:val="3"/>
        </w:rPr>
        <w:t>t</w:t>
      </w:r>
      <w:r w:rsidRPr="002826AE">
        <w:rPr>
          <w:rFonts w:eastAsia="Times New Roman"/>
        </w:rPr>
        <w:t>he</w:t>
      </w:r>
      <w:r w:rsidRPr="002826AE">
        <w:rPr>
          <w:rFonts w:eastAsia="Times New Roman"/>
          <w:spacing w:val="43"/>
        </w:rPr>
        <w:t xml:space="preserve"> </w:t>
      </w:r>
      <w:r w:rsidRPr="002826AE">
        <w:rPr>
          <w:rFonts w:eastAsia="Times New Roman"/>
          <w:w w:val="128"/>
        </w:rPr>
        <w:t>s</w:t>
      </w:r>
      <w:r w:rsidRPr="002826AE">
        <w:rPr>
          <w:rFonts w:eastAsia="Times New Roman"/>
          <w:spacing w:val="-1"/>
          <w:w w:val="110"/>
        </w:rPr>
        <w:t>o</w:t>
      </w:r>
      <w:r w:rsidRPr="002826AE">
        <w:rPr>
          <w:rFonts w:eastAsia="Times New Roman"/>
          <w:spacing w:val="3"/>
          <w:w w:val="83"/>
        </w:rPr>
        <w:t>f</w:t>
      </w:r>
      <w:r w:rsidRPr="002826AE">
        <w:rPr>
          <w:rFonts w:eastAsia="Times New Roman"/>
          <w:w w:val="99"/>
        </w:rPr>
        <w:t>tw</w:t>
      </w:r>
      <w:r w:rsidRPr="002826AE">
        <w:rPr>
          <w:rFonts w:eastAsia="Times New Roman"/>
          <w:spacing w:val="-1"/>
          <w:w w:val="125"/>
        </w:rPr>
        <w:t>a</w:t>
      </w:r>
      <w:r w:rsidRPr="002826AE">
        <w:rPr>
          <w:rFonts w:eastAsia="Times New Roman"/>
          <w:spacing w:val="2"/>
          <w:w w:val="99"/>
        </w:rPr>
        <w:t>r</w:t>
      </w:r>
      <w:r w:rsidRPr="002826AE">
        <w:rPr>
          <w:rFonts w:eastAsia="Times New Roman"/>
          <w:w w:val="125"/>
        </w:rPr>
        <w:t>e</w:t>
      </w:r>
      <w:r w:rsidRPr="002826AE">
        <w:rPr>
          <w:rFonts w:eastAsia="Times New Roman"/>
          <w:w w:val="110"/>
        </w:rPr>
        <w:t>.</w:t>
      </w:r>
    </w:p>
    <w:p w14:paraId="46140F0A" w14:textId="77777777" w:rsidR="0083020F" w:rsidRPr="003738C3" w:rsidRDefault="0083020F" w:rsidP="0083020F">
      <w:pPr>
        <w:rPr>
          <w:rFonts w:eastAsia="Times New Roman"/>
          <w:w w:val="110"/>
        </w:rPr>
      </w:pPr>
    </w:p>
    <w:p w14:paraId="0A91C8E1" w14:textId="77777777" w:rsidR="0083020F" w:rsidRPr="002826AE" w:rsidRDefault="0083020F" w:rsidP="0083020F">
      <w:pPr>
        <w:rPr>
          <w:rFonts w:eastAsia="Times New Roman"/>
          <w:b/>
          <w:w w:val="110"/>
          <w:sz w:val="28"/>
          <w:szCs w:val="28"/>
        </w:rPr>
      </w:pPr>
      <w:r w:rsidRPr="002826AE">
        <w:rPr>
          <w:rFonts w:eastAsia="Times New Roman"/>
          <w:b/>
          <w:w w:val="110"/>
          <w:sz w:val="28"/>
          <w:szCs w:val="28"/>
        </w:rPr>
        <w:t>GUI functions</w:t>
      </w:r>
    </w:p>
    <w:p w14:paraId="15D415D7" w14:textId="77777777" w:rsidR="00657070" w:rsidRDefault="0083020F" w:rsidP="00D25150">
      <w:pPr>
        <w:ind w:left="720"/>
        <w:rPr>
          <w:rFonts w:eastAsia="Times New Roman"/>
          <w:w w:val="110"/>
        </w:rPr>
      </w:pPr>
      <w:r w:rsidRPr="003738C3">
        <w:rPr>
          <w:rFonts w:eastAsia="Times New Roman"/>
          <w:w w:val="110"/>
        </w:rPr>
        <w:t>Models01 – Model16 che</w:t>
      </w:r>
      <w:r w:rsidR="008B60A4">
        <w:rPr>
          <w:rFonts w:eastAsia="Times New Roman"/>
          <w:w w:val="110"/>
        </w:rPr>
        <w:t>c</w:t>
      </w:r>
      <w:r w:rsidR="00BC0532">
        <w:rPr>
          <w:rFonts w:eastAsia="Times New Roman"/>
          <w:w w:val="110"/>
        </w:rPr>
        <w:t>kboxes</w:t>
      </w:r>
    </w:p>
    <w:p w14:paraId="04569221" w14:textId="77777777" w:rsidR="0083020F" w:rsidRPr="003738C3" w:rsidRDefault="008B60A4" w:rsidP="00D25150">
      <w:pPr>
        <w:ind w:left="1440"/>
        <w:rPr>
          <w:rFonts w:eastAsia="Times New Roman"/>
          <w:w w:val="110"/>
        </w:rPr>
      </w:pPr>
      <w:r>
        <w:rPr>
          <w:rFonts w:eastAsia="Times New Roman"/>
          <w:w w:val="110"/>
        </w:rPr>
        <w:t xml:space="preserve">These checkboxes permit the users to eliminate specific models from consideration. Checkboxes that have a checkmark </w:t>
      </w:r>
      <w:r w:rsidR="002826AE">
        <w:rPr>
          <w:rFonts w:eastAsia="Times New Roman"/>
          <w:w w:val="110"/>
        </w:rPr>
        <w:t>define</w:t>
      </w:r>
      <w:r>
        <w:rPr>
          <w:rFonts w:eastAsia="Times New Roman"/>
          <w:w w:val="110"/>
        </w:rPr>
        <w:t xml:space="preserve"> the metabolic models that will be fit.</w:t>
      </w:r>
    </w:p>
    <w:p w14:paraId="0830B83C" w14:textId="77777777" w:rsidR="003738C3" w:rsidRPr="003738C3" w:rsidRDefault="003738C3" w:rsidP="00D25150">
      <w:pPr>
        <w:ind w:left="720"/>
        <w:rPr>
          <w:rFonts w:eastAsia="Times New Roman"/>
          <w:w w:val="110"/>
        </w:rPr>
      </w:pPr>
    </w:p>
    <w:p w14:paraId="50188AC5" w14:textId="77777777" w:rsidR="003738C3" w:rsidRDefault="00E86B09" w:rsidP="00D25150">
      <w:pPr>
        <w:ind w:left="720"/>
        <w:rPr>
          <w:rFonts w:eastAsia="Times New Roman"/>
          <w:w w:val="110"/>
        </w:rPr>
      </w:pPr>
      <w:r>
        <w:rPr>
          <w:rFonts w:eastAsia="Times New Roman"/>
          <w:w w:val="110"/>
        </w:rPr>
        <w:t>All Models checkbox</w:t>
      </w:r>
    </w:p>
    <w:p w14:paraId="58909184" w14:textId="77777777" w:rsidR="00657070" w:rsidRPr="003738C3" w:rsidRDefault="00657070" w:rsidP="00D25150">
      <w:pPr>
        <w:ind w:left="1440"/>
        <w:rPr>
          <w:rFonts w:eastAsia="Times New Roman"/>
          <w:w w:val="110"/>
        </w:rPr>
      </w:pPr>
      <w:r>
        <w:rPr>
          <w:rFonts w:eastAsia="Times New Roman"/>
          <w:w w:val="110"/>
        </w:rPr>
        <w:t xml:space="preserve">Checking this checkbox will result in all </w:t>
      </w:r>
      <w:r w:rsidR="002826AE">
        <w:rPr>
          <w:rFonts w:eastAsia="Times New Roman"/>
          <w:w w:val="110"/>
        </w:rPr>
        <w:t xml:space="preserve">default </w:t>
      </w:r>
      <w:r>
        <w:rPr>
          <w:rFonts w:eastAsia="Times New Roman"/>
          <w:w w:val="110"/>
        </w:rPr>
        <w:t>models being considered.</w:t>
      </w:r>
    </w:p>
    <w:p w14:paraId="3D2B48A6" w14:textId="77777777" w:rsidR="003738C3" w:rsidRPr="003738C3" w:rsidRDefault="003738C3" w:rsidP="00D25150">
      <w:pPr>
        <w:ind w:left="720"/>
        <w:rPr>
          <w:rFonts w:eastAsia="Times New Roman"/>
          <w:w w:val="110"/>
        </w:rPr>
      </w:pPr>
    </w:p>
    <w:p w14:paraId="408EDE06" w14:textId="77777777" w:rsidR="003738C3" w:rsidRDefault="00657070" w:rsidP="00D25150">
      <w:pPr>
        <w:ind w:left="720"/>
        <w:rPr>
          <w:rFonts w:eastAsia="Times New Roman"/>
          <w:w w:val="110"/>
        </w:rPr>
      </w:pPr>
      <w:r>
        <w:rPr>
          <w:rFonts w:eastAsia="Times New Roman"/>
          <w:w w:val="110"/>
        </w:rPr>
        <w:t>PK = 0</w:t>
      </w:r>
      <w:r w:rsidR="00E86B09">
        <w:rPr>
          <w:rFonts w:eastAsia="Times New Roman"/>
          <w:w w:val="110"/>
        </w:rPr>
        <w:t xml:space="preserve"> checkbox</w:t>
      </w:r>
    </w:p>
    <w:p w14:paraId="43E85E3A" w14:textId="77777777" w:rsidR="00657070" w:rsidRPr="003738C3" w:rsidRDefault="00657070" w:rsidP="00D25150">
      <w:pPr>
        <w:ind w:left="1440"/>
        <w:rPr>
          <w:rFonts w:eastAsia="Times New Roman"/>
          <w:w w:val="110"/>
        </w:rPr>
      </w:pPr>
      <w:r>
        <w:rPr>
          <w:rFonts w:eastAsia="Times New Roman"/>
          <w:w w:val="110"/>
        </w:rPr>
        <w:t>Checking this checkbox will eliminate any model that has nonzero value of PK from consideration.</w:t>
      </w:r>
    </w:p>
    <w:p w14:paraId="4473ACF0" w14:textId="77777777" w:rsidR="003738C3" w:rsidRPr="003738C3" w:rsidRDefault="003738C3" w:rsidP="00D25150">
      <w:pPr>
        <w:ind w:left="720"/>
        <w:rPr>
          <w:rFonts w:eastAsia="Times New Roman"/>
          <w:w w:val="110"/>
        </w:rPr>
      </w:pPr>
    </w:p>
    <w:p w14:paraId="24BE532C" w14:textId="77777777" w:rsidR="003738C3" w:rsidRDefault="00E86B09" w:rsidP="00D25150">
      <w:pPr>
        <w:ind w:left="720"/>
        <w:rPr>
          <w:rFonts w:eastAsia="Times New Roman"/>
          <w:w w:val="110"/>
        </w:rPr>
      </w:pPr>
      <w:r>
        <w:rPr>
          <w:rFonts w:eastAsia="Times New Roman"/>
          <w:w w:val="110"/>
        </w:rPr>
        <w:t xml:space="preserve">Ys = </w:t>
      </w:r>
      <w:proofErr w:type="spellStart"/>
      <w:r>
        <w:rPr>
          <w:rFonts w:eastAsia="Times New Roman"/>
          <w:w w:val="110"/>
        </w:rPr>
        <w:t>Ypc</w:t>
      </w:r>
      <w:proofErr w:type="spellEnd"/>
      <w:r>
        <w:rPr>
          <w:rFonts w:eastAsia="Times New Roman"/>
          <w:w w:val="110"/>
        </w:rPr>
        <w:t xml:space="preserve"> = 0 checkbox</w:t>
      </w:r>
    </w:p>
    <w:p w14:paraId="34898C9C" w14:textId="77777777" w:rsidR="00657070" w:rsidRPr="003738C3" w:rsidRDefault="00657070" w:rsidP="00D25150">
      <w:pPr>
        <w:ind w:left="1440"/>
        <w:rPr>
          <w:rFonts w:eastAsia="Times New Roman"/>
          <w:w w:val="110"/>
        </w:rPr>
      </w:pPr>
      <w:r>
        <w:rPr>
          <w:rFonts w:eastAsia="Times New Roman"/>
          <w:w w:val="110"/>
        </w:rPr>
        <w:t>Checking this checkbox will eliminate any model that has nonzero value</w:t>
      </w:r>
      <w:r w:rsidR="003D304C">
        <w:rPr>
          <w:rFonts w:eastAsia="Times New Roman"/>
          <w:w w:val="110"/>
        </w:rPr>
        <w:t>s of Ys and</w:t>
      </w:r>
      <w:r>
        <w:rPr>
          <w:rFonts w:eastAsia="Times New Roman"/>
          <w:w w:val="110"/>
        </w:rPr>
        <w:t xml:space="preserve"> </w:t>
      </w:r>
      <w:proofErr w:type="spellStart"/>
      <w:r>
        <w:rPr>
          <w:rFonts w:eastAsia="Times New Roman"/>
          <w:w w:val="110"/>
        </w:rPr>
        <w:t>Ypc</w:t>
      </w:r>
      <w:proofErr w:type="spellEnd"/>
      <w:r>
        <w:rPr>
          <w:rFonts w:eastAsia="Times New Roman"/>
          <w:w w:val="110"/>
        </w:rPr>
        <w:t xml:space="preserve"> from consideration</w:t>
      </w:r>
      <w:r w:rsidR="002826AE">
        <w:rPr>
          <w:rFonts w:eastAsia="Times New Roman"/>
          <w:w w:val="110"/>
        </w:rPr>
        <w:t>.</w:t>
      </w:r>
    </w:p>
    <w:p w14:paraId="1BE41D68" w14:textId="77777777" w:rsidR="003738C3" w:rsidRPr="003738C3" w:rsidRDefault="003738C3" w:rsidP="00D25150">
      <w:pPr>
        <w:ind w:left="720"/>
        <w:rPr>
          <w:rFonts w:eastAsia="Times New Roman"/>
          <w:w w:val="110"/>
        </w:rPr>
      </w:pPr>
    </w:p>
    <w:p w14:paraId="1948E55E" w14:textId="77777777" w:rsidR="003738C3" w:rsidRDefault="00BC0532" w:rsidP="00D25150">
      <w:pPr>
        <w:ind w:left="720"/>
        <w:rPr>
          <w:rFonts w:eastAsia="Times New Roman"/>
          <w:w w:val="110"/>
        </w:rPr>
      </w:pPr>
      <w:r>
        <w:rPr>
          <w:rFonts w:eastAsia="Times New Roman"/>
          <w:w w:val="110"/>
        </w:rPr>
        <w:t>Ys = 0</w:t>
      </w:r>
      <w:r w:rsidR="003738C3" w:rsidRPr="003738C3">
        <w:rPr>
          <w:rFonts w:eastAsia="Times New Roman"/>
          <w:w w:val="110"/>
        </w:rPr>
        <w:t xml:space="preserve"> checkbox</w:t>
      </w:r>
    </w:p>
    <w:p w14:paraId="1C93FEAC" w14:textId="77777777" w:rsidR="00657070" w:rsidRPr="003738C3" w:rsidRDefault="00657070" w:rsidP="00D25150">
      <w:pPr>
        <w:ind w:left="1440"/>
        <w:rPr>
          <w:rFonts w:eastAsia="Times New Roman"/>
          <w:w w:val="110"/>
        </w:rPr>
      </w:pPr>
      <w:r>
        <w:rPr>
          <w:rFonts w:eastAsia="Times New Roman"/>
          <w:w w:val="110"/>
        </w:rPr>
        <w:t>Checking this checkbox will eliminate any model that has nonzero value of Ys from consideration.</w:t>
      </w:r>
    </w:p>
    <w:p w14:paraId="749DD6CF" w14:textId="77777777" w:rsidR="0083020F" w:rsidRPr="003738C3" w:rsidRDefault="0083020F" w:rsidP="00D25150">
      <w:pPr>
        <w:ind w:left="720"/>
        <w:rPr>
          <w:rFonts w:eastAsia="Times New Roman"/>
          <w:w w:val="110"/>
        </w:rPr>
      </w:pPr>
    </w:p>
    <w:p w14:paraId="6646CA98" w14:textId="77777777" w:rsidR="0083020F" w:rsidRDefault="0083020F" w:rsidP="00D25150">
      <w:pPr>
        <w:ind w:left="720"/>
        <w:rPr>
          <w:rFonts w:eastAsia="Times New Roman"/>
          <w:w w:val="110"/>
        </w:rPr>
      </w:pPr>
      <w:r w:rsidRPr="003738C3">
        <w:rPr>
          <w:rFonts w:eastAsia="Times New Roman"/>
          <w:w w:val="110"/>
        </w:rPr>
        <w:t xml:space="preserve">Load </w:t>
      </w:r>
      <w:r w:rsidR="00E86B09">
        <w:rPr>
          <w:rFonts w:eastAsia="Times New Roman"/>
          <w:w w:val="110"/>
        </w:rPr>
        <w:t>Metabolic Models CSV pushbutton</w:t>
      </w:r>
    </w:p>
    <w:p w14:paraId="44D70BC0" w14:textId="7ED3B569" w:rsidR="00657070" w:rsidRDefault="00657070" w:rsidP="00D25150">
      <w:pPr>
        <w:ind w:left="1440"/>
        <w:rPr>
          <w:rFonts w:eastAsia="Times New Roman"/>
          <w:w w:val="110"/>
        </w:rPr>
      </w:pPr>
      <w:r>
        <w:rPr>
          <w:rFonts w:eastAsia="Times New Roman"/>
          <w:w w:val="110"/>
        </w:rPr>
        <w:t>This pushbutton will load met</w:t>
      </w:r>
      <w:r w:rsidR="00BC0532">
        <w:rPr>
          <w:rFonts w:eastAsia="Times New Roman"/>
          <w:w w:val="110"/>
        </w:rPr>
        <w:t>abolic model information from a</w:t>
      </w:r>
      <w:r>
        <w:rPr>
          <w:rFonts w:eastAsia="Times New Roman"/>
          <w:w w:val="110"/>
        </w:rPr>
        <w:t xml:space="preserve"> .csv formatted spreadsheet. This allows the user to quickly and reliably define complex metabolic models without tedious clicking and typing information into various GUI fields. </w:t>
      </w:r>
      <w:proofErr w:type="spellStart"/>
      <w:proofErr w:type="gramStart"/>
      <w:r w:rsidR="00BC0532" w:rsidRPr="00BC0532">
        <w:rPr>
          <w:rFonts w:eastAsia="Times New Roman"/>
          <w:w w:val="110"/>
        </w:rPr>
        <w:t>InputTemplates</w:t>
      </w:r>
      <w:proofErr w:type="spellEnd"/>
      <w:r w:rsidR="00BC0532" w:rsidRPr="00BC0532">
        <w:rPr>
          <w:rFonts w:eastAsia="Times New Roman"/>
          <w:w w:val="110"/>
        </w:rPr>
        <w:t>\</w:t>
      </w:r>
      <w:proofErr w:type="spellStart"/>
      <w:r w:rsidR="00CB0E93" w:rsidRPr="00CB0E93">
        <w:rPr>
          <w:rFonts w:eastAsia="Times New Roman"/>
          <w:w w:val="110"/>
        </w:rPr>
        <w:t>MetabolicModelInput</w:t>
      </w:r>
      <w:proofErr w:type="spellEnd"/>
      <w:r w:rsidR="00BC0532">
        <w:rPr>
          <w:rFonts w:eastAsia="Times New Roman"/>
          <w:w w:val="110"/>
        </w:rPr>
        <w:t>\</w:t>
      </w:r>
      <w:r w:rsidR="00C86E1A">
        <w:rPr>
          <w:rFonts w:eastAsia="Times New Roman"/>
          <w:w w:val="110"/>
        </w:rPr>
        <w:t>MetabolicModels_All.cs</w:t>
      </w:r>
      <w:r w:rsidR="00BC0532" w:rsidRPr="00BC0532">
        <w:rPr>
          <w:rFonts w:eastAsia="Times New Roman"/>
          <w:w w:val="110"/>
        </w:rPr>
        <w:t>v</w:t>
      </w:r>
      <w:r w:rsidR="00BC0532">
        <w:rPr>
          <w:rFonts w:eastAsia="Times New Roman"/>
          <w:w w:val="110"/>
        </w:rPr>
        <w:t xml:space="preserve">  defines</w:t>
      </w:r>
      <w:proofErr w:type="gramEnd"/>
      <w:r w:rsidR="00BC0532">
        <w:rPr>
          <w:rFonts w:eastAsia="Times New Roman"/>
          <w:w w:val="110"/>
        </w:rPr>
        <w:t xml:space="preserve"> a template for the metabolic models file that can be loaded. The user may edit this file to make adjustments to the metabolic models and the fitting parameters.</w:t>
      </w:r>
    </w:p>
    <w:p w14:paraId="08EA991F" w14:textId="77777777" w:rsidR="00C26FEE" w:rsidRDefault="00C26FEE" w:rsidP="00D25150">
      <w:pPr>
        <w:ind w:left="1440"/>
        <w:rPr>
          <w:rFonts w:eastAsia="Times New Roman"/>
          <w:w w:val="110"/>
        </w:rPr>
      </w:pPr>
    </w:p>
    <w:p w14:paraId="2B0101F8" w14:textId="77777777" w:rsidR="00C26FEE" w:rsidRPr="00C26FEE" w:rsidRDefault="00C26FEE" w:rsidP="00D25150">
      <w:pPr>
        <w:ind w:left="1440"/>
        <w:rPr>
          <w:rFonts w:eastAsia="Times New Roman"/>
          <w:i/>
          <w:w w:val="110"/>
        </w:rPr>
      </w:pPr>
      <w:r w:rsidRPr="00C26FEE">
        <w:rPr>
          <w:rFonts w:eastAsia="Times New Roman"/>
          <w:i/>
          <w:w w:val="110"/>
        </w:rPr>
        <w:t>Warning: Loading metabolic information from a .csv spreadsheet will override all GUI settings.</w:t>
      </w:r>
    </w:p>
    <w:p w14:paraId="60B55A6A" w14:textId="77777777" w:rsidR="00C26FEE" w:rsidRDefault="00C26FEE" w:rsidP="00D25150">
      <w:pPr>
        <w:ind w:left="1440"/>
        <w:rPr>
          <w:rFonts w:eastAsia="Times New Roman"/>
          <w:w w:val="110"/>
        </w:rPr>
      </w:pPr>
    </w:p>
    <w:p w14:paraId="285A6DC0" w14:textId="77777777" w:rsidR="00C26FEE" w:rsidRDefault="00C26FEE" w:rsidP="00C26FEE">
      <w:pPr>
        <w:ind w:left="1440"/>
        <w:rPr>
          <w:rFonts w:eastAsia="Times New Roman"/>
          <w:i/>
          <w:w w:val="110"/>
        </w:rPr>
      </w:pPr>
      <w:r w:rsidRPr="00C26FEE">
        <w:rPr>
          <w:rFonts w:eastAsia="Times New Roman"/>
          <w:i/>
          <w:w w:val="110"/>
        </w:rPr>
        <w:t>Warning: The metabolic information that is loaded from a .csv spreadsheet IS NOT reported in the GUI.</w:t>
      </w:r>
    </w:p>
    <w:p w14:paraId="30311F0A" w14:textId="77777777" w:rsidR="00036060" w:rsidRDefault="00036060" w:rsidP="00C26FEE">
      <w:pPr>
        <w:ind w:left="1440"/>
        <w:rPr>
          <w:rFonts w:eastAsia="Times New Roman"/>
          <w:i/>
          <w:w w:val="110"/>
        </w:rPr>
      </w:pPr>
    </w:p>
    <w:p w14:paraId="678096A0" w14:textId="77777777" w:rsidR="00036060" w:rsidRPr="00C26FEE" w:rsidRDefault="00036060" w:rsidP="00C26FEE">
      <w:pPr>
        <w:ind w:left="1440"/>
        <w:rPr>
          <w:rFonts w:eastAsia="Times New Roman"/>
          <w:i/>
          <w:w w:val="110"/>
        </w:rPr>
      </w:pPr>
      <w:r>
        <w:rPr>
          <w:rFonts w:eastAsia="Times New Roman"/>
          <w:i/>
          <w:w w:val="110"/>
        </w:rPr>
        <w:t xml:space="preserve">Warning: Output is keyed on having metabolic models identifiers ‘Model01 – Model16’. </w:t>
      </w:r>
      <w:r w:rsidR="003D304C">
        <w:rPr>
          <w:rFonts w:eastAsia="Times New Roman"/>
          <w:i/>
          <w:w w:val="110"/>
        </w:rPr>
        <w:t>Use of different model identifiers may produce unanticipated problems.</w:t>
      </w:r>
    </w:p>
    <w:p w14:paraId="4B1F69B7" w14:textId="77777777" w:rsidR="0083020F" w:rsidRPr="003738C3" w:rsidRDefault="0083020F" w:rsidP="00D25150">
      <w:pPr>
        <w:ind w:left="720"/>
        <w:rPr>
          <w:rFonts w:eastAsia="Times New Roman"/>
          <w:w w:val="110"/>
        </w:rPr>
      </w:pPr>
    </w:p>
    <w:p w14:paraId="0F277969" w14:textId="77777777" w:rsidR="0083020F" w:rsidRDefault="0083020F" w:rsidP="00D25150">
      <w:pPr>
        <w:ind w:left="720"/>
        <w:rPr>
          <w:rFonts w:eastAsia="Times New Roman"/>
          <w:w w:val="110"/>
        </w:rPr>
      </w:pPr>
      <w:r w:rsidRPr="003738C3">
        <w:rPr>
          <w:rFonts w:eastAsia="Times New Roman"/>
          <w:w w:val="110"/>
        </w:rPr>
        <w:t>Display</w:t>
      </w:r>
      <w:r w:rsidR="00036060">
        <w:rPr>
          <w:rFonts w:eastAsia="Times New Roman"/>
          <w:w w:val="110"/>
        </w:rPr>
        <w:t xml:space="preserve"> </w:t>
      </w:r>
      <w:r w:rsidRPr="003738C3">
        <w:rPr>
          <w:rFonts w:eastAsia="Times New Roman"/>
          <w:w w:val="110"/>
        </w:rPr>
        <w:t>Complete Pathway Diagram pushbutton</w:t>
      </w:r>
    </w:p>
    <w:p w14:paraId="78696225" w14:textId="77777777" w:rsidR="00657070" w:rsidRDefault="00657070" w:rsidP="00D25150">
      <w:pPr>
        <w:ind w:left="1440"/>
        <w:rPr>
          <w:rFonts w:eastAsia="Times New Roman"/>
          <w:w w:val="110"/>
        </w:rPr>
      </w:pPr>
      <w:r>
        <w:rPr>
          <w:rFonts w:eastAsia="Times New Roman"/>
          <w:w w:val="110"/>
        </w:rPr>
        <w:t xml:space="preserve">This pushbutton provides a metabolic pathway diagram that illustrates key pathways that are known to </w:t>
      </w:r>
      <w:proofErr w:type="spellStart"/>
      <w:r>
        <w:rPr>
          <w:rFonts w:eastAsia="Times New Roman"/>
          <w:w w:val="110"/>
        </w:rPr>
        <w:t>tcaCALC</w:t>
      </w:r>
      <w:proofErr w:type="spellEnd"/>
      <w:r>
        <w:rPr>
          <w:rFonts w:eastAsia="Times New Roman"/>
          <w:w w:val="110"/>
        </w:rPr>
        <w:t>.</w:t>
      </w:r>
    </w:p>
    <w:p w14:paraId="7DE71DB3" w14:textId="77777777" w:rsidR="00C26FEE" w:rsidRDefault="00C26FEE" w:rsidP="00D25150">
      <w:pPr>
        <w:ind w:left="1440"/>
        <w:rPr>
          <w:rFonts w:eastAsia="Times New Roman"/>
          <w:w w:val="110"/>
        </w:rPr>
      </w:pPr>
    </w:p>
    <w:p w14:paraId="266B4A66" w14:textId="77777777" w:rsidR="00C26FEE" w:rsidRPr="00C26FEE" w:rsidRDefault="00C26FEE" w:rsidP="00C26FEE">
      <w:pPr>
        <w:ind w:left="1440"/>
        <w:rPr>
          <w:rFonts w:eastAsia="Times New Roman"/>
          <w:i/>
          <w:w w:val="110"/>
        </w:rPr>
      </w:pPr>
      <w:r w:rsidRPr="00C26FEE">
        <w:rPr>
          <w:rFonts w:eastAsia="Times New Roman"/>
          <w:i/>
          <w:w w:val="110"/>
        </w:rPr>
        <w:t xml:space="preserve">Warning: </w:t>
      </w:r>
      <w:r>
        <w:rPr>
          <w:rFonts w:eastAsia="Times New Roman"/>
          <w:i/>
          <w:w w:val="110"/>
        </w:rPr>
        <w:t xml:space="preserve">This pathway diagram is meant to provide information only. It </w:t>
      </w:r>
      <w:r w:rsidR="003D304C">
        <w:rPr>
          <w:rFonts w:eastAsia="Times New Roman"/>
          <w:i/>
          <w:w w:val="110"/>
        </w:rPr>
        <w:t xml:space="preserve">is not a GUI and </w:t>
      </w:r>
      <w:r>
        <w:rPr>
          <w:rFonts w:eastAsia="Times New Roman"/>
          <w:i/>
          <w:w w:val="110"/>
        </w:rPr>
        <w:t>does not have active buttons.</w:t>
      </w:r>
    </w:p>
    <w:p w14:paraId="7D11F3F5" w14:textId="77777777" w:rsidR="0083020F" w:rsidRPr="003738C3" w:rsidRDefault="0083020F" w:rsidP="007A120E">
      <w:pPr>
        <w:rPr>
          <w:rFonts w:eastAsia="Times New Roman"/>
          <w:w w:val="110"/>
        </w:rPr>
      </w:pPr>
    </w:p>
    <w:p w14:paraId="34C8F418" w14:textId="77777777" w:rsidR="0083020F" w:rsidRDefault="0083020F" w:rsidP="00D25150">
      <w:pPr>
        <w:ind w:left="720"/>
        <w:rPr>
          <w:rFonts w:eastAsia="Times New Roman"/>
          <w:w w:val="110"/>
        </w:rPr>
      </w:pPr>
      <w:r w:rsidRPr="003738C3">
        <w:rPr>
          <w:rFonts w:eastAsia="Times New Roman"/>
          <w:w w:val="110"/>
        </w:rPr>
        <w:lastRenderedPageBreak/>
        <w:t>Display/Change Model(s) Parameters</w:t>
      </w:r>
    </w:p>
    <w:p w14:paraId="1C48FA63" w14:textId="77777777" w:rsidR="007A120E" w:rsidRDefault="00657070" w:rsidP="00D25150">
      <w:pPr>
        <w:ind w:left="1440"/>
        <w:rPr>
          <w:rFonts w:eastAsia="Times New Roman"/>
          <w:w w:val="110"/>
        </w:rPr>
      </w:pPr>
      <w:r>
        <w:rPr>
          <w:rFonts w:eastAsia="Times New Roman"/>
          <w:w w:val="110"/>
        </w:rPr>
        <w:t>This pushbutton opens a child GUI that allows the user to change metabolic model parameters.</w:t>
      </w:r>
      <w:r w:rsidR="007A120E">
        <w:rPr>
          <w:rFonts w:eastAsia="Times New Roman"/>
          <w:w w:val="110"/>
        </w:rPr>
        <w:t xml:space="preserve"> This GUI is meant to be self-explanatory.</w:t>
      </w:r>
    </w:p>
    <w:p w14:paraId="36BA6E40" w14:textId="77777777" w:rsidR="007A120E" w:rsidRDefault="007A120E" w:rsidP="00D25150">
      <w:pPr>
        <w:ind w:left="1440"/>
        <w:rPr>
          <w:rFonts w:eastAsia="Times New Roman"/>
          <w:w w:val="110"/>
        </w:rPr>
      </w:pPr>
    </w:p>
    <w:p w14:paraId="29244F43" w14:textId="77777777" w:rsidR="00657070" w:rsidRPr="007A120E" w:rsidRDefault="007A120E" w:rsidP="00D25150">
      <w:pPr>
        <w:ind w:left="1440"/>
        <w:rPr>
          <w:rFonts w:eastAsia="Times New Roman"/>
          <w:i/>
          <w:w w:val="110"/>
        </w:rPr>
      </w:pPr>
      <w:r w:rsidRPr="007A120E">
        <w:rPr>
          <w:rFonts w:eastAsia="Times New Roman"/>
          <w:i/>
          <w:w w:val="110"/>
        </w:rPr>
        <w:t xml:space="preserve">Warning: Fitting of parameters other than PDH, PK, </w:t>
      </w:r>
      <w:proofErr w:type="spellStart"/>
      <w:r w:rsidRPr="007A120E">
        <w:rPr>
          <w:rFonts w:eastAsia="Times New Roman"/>
          <w:i/>
          <w:w w:val="110"/>
        </w:rPr>
        <w:t>Ypc</w:t>
      </w:r>
      <w:proofErr w:type="spellEnd"/>
      <w:r w:rsidRPr="007A120E">
        <w:rPr>
          <w:rFonts w:eastAsia="Times New Roman"/>
          <w:i/>
          <w:w w:val="110"/>
        </w:rPr>
        <w:t xml:space="preserve"> and Ys has not been tested. </w:t>
      </w:r>
    </w:p>
    <w:p w14:paraId="71019826" w14:textId="77777777" w:rsidR="0083020F" w:rsidRPr="003738C3" w:rsidRDefault="0083020F" w:rsidP="00D25150">
      <w:pPr>
        <w:ind w:left="720"/>
        <w:rPr>
          <w:rFonts w:eastAsia="Times New Roman"/>
          <w:w w:val="110"/>
        </w:rPr>
      </w:pPr>
    </w:p>
    <w:p w14:paraId="6536EFB3" w14:textId="77777777" w:rsidR="0083020F" w:rsidRDefault="0083020F" w:rsidP="00D25150">
      <w:pPr>
        <w:ind w:left="720"/>
        <w:rPr>
          <w:rFonts w:eastAsia="Times New Roman"/>
          <w:w w:val="110"/>
        </w:rPr>
      </w:pPr>
      <w:r w:rsidRPr="007931A4">
        <w:rPr>
          <w:rFonts w:eastAsia="Times New Roman"/>
          <w:w w:val="110"/>
          <w:vertAlign w:val="superscript"/>
        </w:rPr>
        <w:t>13</w:t>
      </w:r>
      <w:r w:rsidRPr="003738C3">
        <w:rPr>
          <w:rFonts w:eastAsia="Times New Roman"/>
          <w:w w:val="110"/>
        </w:rPr>
        <w:t>C</w:t>
      </w:r>
      <w:r w:rsidR="00E86B09">
        <w:rPr>
          <w:rFonts w:eastAsia="Times New Roman"/>
          <w:w w:val="110"/>
        </w:rPr>
        <w:t xml:space="preserve"> enriched substrates checkboxes</w:t>
      </w:r>
    </w:p>
    <w:p w14:paraId="079696A6" w14:textId="77777777" w:rsidR="00E86B09" w:rsidRDefault="00E86B09" w:rsidP="00D25150">
      <w:pPr>
        <w:ind w:left="1440"/>
        <w:rPr>
          <w:rFonts w:eastAsia="Times New Roman"/>
          <w:w w:val="110"/>
        </w:rPr>
      </w:pPr>
      <w:r>
        <w:rPr>
          <w:rFonts w:eastAsia="Times New Roman"/>
          <w:w w:val="110"/>
        </w:rPr>
        <w:t>Selecting these checkboxes all</w:t>
      </w:r>
      <w:r w:rsidR="00C26FEE">
        <w:rPr>
          <w:rFonts w:eastAsia="Times New Roman"/>
          <w:w w:val="110"/>
        </w:rPr>
        <w:t xml:space="preserve">ow the user to define which </w:t>
      </w:r>
      <w:r w:rsidR="00C26FEE" w:rsidRPr="00C26FEE">
        <w:rPr>
          <w:rFonts w:eastAsia="Times New Roman"/>
          <w:w w:val="110"/>
          <w:vertAlign w:val="superscript"/>
        </w:rPr>
        <w:t>13</w:t>
      </w:r>
      <w:r w:rsidR="00C26FEE">
        <w:rPr>
          <w:rFonts w:eastAsia="Times New Roman"/>
          <w:w w:val="110"/>
        </w:rPr>
        <w:t xml:space="preserve">C </w:t>
      </w:r>
      <w:r>
        <w:rPr>
          <w:rFonts w:eastAsia="Times New Roman"/>
          <w:w w:val="110"/>
        </w:rPr>
        <w:t xml:space="preserve">enriched substrates were used in the metabolic tracing experiment that </w:t>
      </w:r>
      <w:proofErr w:type="spellStart"/>
      <w:r>
        <w:rPr>
          <w:rFonts w:eastAsia="Times New Roman"/>
          <w:w w:val="110"/>
        </w:rPr>
        <w:t>tcaCALC</w:t>
      </w:r>
      <w:proofErr w:type="spellEnd"/>
      <w:r>
        <w:rPr>
          <w:rFonts w:eastAsia="Times New Roman"/>
          <w:w w:val="110"/>
        </w:rPr>
        <w:t xml:space="preserve"> is evaluating. Each of these opens a child GUI that allows the user to exactly specify which </w:t>
      </w:r>
      <w:proofErr w:type="spellStart"/>
      <w:r>
        <w:rPr>
          <w:rFonts w:eastAsia="Times New Roman"/>
          <w:w w:val="110"/>
        </w:rPr>
        <w:t>isotopomers</w:t>
      </w:r>
      <w:proofErr w:type="spellEnd"/>
      <w:r>
        <w:rPr>
          <w:rFonts w:eastAsia="Times New Roman"/>
          <w:w w:val="110"/>
        </w:rPr>
        <w:t xml:space="preserve"> of the substrate were supplied to the metabolizing system in the expe</w:t>
      </w:r>
      <w:r w:rsidR="007A120E">
        <w:rPr>
          <w:rFonts w:eastAsia="Times New Roman"/>
          <w:w w:val="110"/>
        </w:rPr>
        <w:t>riment</w:t>
      </w:r>
      <w:r>
        <w:rPr>
          <w:rFonts w:eastAsia="Times New Roman"/>
          <w:w w:val="110"/>
        </w:rPr>
        <w:t>.</w:t>
      </w:r>
    </w:p>
    <w:p w14:paraId="371E1202" w14:textId="77777777" w:rsidR="00536F54" w:rsidRDefault="00536F54" w:rsidP="00D25150">
      <w:pPr>
        <w:ind w:left="1440"/>
        <w:rPr>
          <w:rFonts w:eastAsia="Times New Roman"/>
          <w:w w:val="110"/>
        </w:rPr>
      </w:pPr>
    </w:p>
    <w:p w14:paraId="17A596F1" w14:textId="77777777" w:rsidR="00536F54" w:rsidRDefault="00536F54" w:rsidP="00D25150">
      <w:pPr>
        <w:ind w:left="1440"/>
        <w:rPr>
          <w:rFonts w:eastAsia="Times New Roman"/>
          <w:i/>
          <w:w w:val="110"/>
        </w:rPr>
      </w:pPr>
      <w:r w:rsidRPr="00536F54">
        <w:rPr>
          <w:rFonts w:eastAsia="Times New Roman"/>
          <w:i/>
          <w:w w:val="110"/>
        </w:rPr>
        <w:t xml:space="preserve">Warning: The software expects that the user has exact knowledge of all substrate </w:t>
      </w:r>
      <w:proofErr w:type="spellStart"/>
      <w:r w:rsidRPr="00536F54">
        <w:rPr>
          <w:rFonts w:eastAsia="Times New Roman"/>
          <w:i/>
          <w:w w:val="110"/>
        </w:rPr>
        <w:t>isotopomers</w:t>
      </w:r>
      <w:proofErr w:type="spellEnd"/>
      <w:r w:rsidRPr="00536F54">
        <w:rPr>
          <w:rFonts w:eastAsia="Times New Roman"/>
          <w:i/>
          <w:w w:val="110"/>
        </w:rPr>
        <w:t xml:space="preserve"> for a particular substrate. For instance if the experiment used Lac xxx = 0.90, the user should do his/her best to enter the true enrichments of the remaining seven Lac </w:t>
      </w:r>
      <w:proofErr w:type="spellStart"/>
      <w:r w:rsidRPr="00536F54">
        <w:rPr>
          <w:rFonts w:eastAsia="Times New Roman"/>
          <w:i/>
          <w:w w:val="110"/>
        </w:rPr>
        <w:t>isotopomers</w:t>
      </w:r>
      <w:proofErr w:type="spellEnd"/>
      <w:r w:rsidRPr="00536F54">
        <w:rPr>
          <w:rFonts w:eastAsia="Times New Roman"/>
          <w:i/>
          <w:w w:val="110"/>
        </w:rPr>
        <w:t>.</w:t>
      </w:r>
    </w:p>
    <w:p w14:paraId="469C6894" w14:textId="77777777" w:rsidR="0019678B" w:rsidRDefault="0019678B" w:rsidP="00D25150">
      <w:pPr>
        <w:ind w:left="1440"/>
        <w:rPr>
          <w:rFonts w:eastAsia="Times New Roman"/>
          <w:i/>
          <w:w w:val="110"/>
        </w:rPr>
      </w:pPr>
    </w:p>
    <w:p w14:paraId="7964C51D" w14:textId="77777777" w:rsidR="0019678B" w:rsidRPr="00536F54" w:rsidRDefault="0019678B" w:rsidP="00D25150">
      <w:pPr>
        <w:ind w:left="1440"/>
        <w:rPr>
          <w:rFonts w:eastAsia="Times New Roman"/>
          <w:i/>
          <w:w w:val="110"/>
        </w:rPr>
      </w:pPr>
      <w:r>
        <w:rPr>
          <w:rFonts w:eastAsia="Times New Roman"/>
          <w:i/>
          <w:w w:val="110"/>
        </w:rPr>
        <w:t xml:space="preserve">Warning: The substrate GUIs trap for input errors. If the user enters a negative value the software sets the value to zero. Values greater than 1 are set to 1. The sum of all </w:t>
      </w:r>
      <w:proofErr w:type="spellStart"/>
      <w:r>
        <w:rPr>
          <w:rFonts w:eastAsia="Times New Roman"/>
          <w:i/>
          <w:w w:val="110"/>
        </w:rPr>
        <w:t>isotopomers</w:t>
      </w:r>
      <w:proofErr w:type="spellEnd"/>
      <w:r>
        <w:rPr>
          <w:rFonts w:eastAsia="Times New Roman"/>
          <w:i/>
          <w:w w:val="110"/>
        </w:rPr>
        <w:t xml:space="preserve"> must be equal to 1. If this is not the case, the software resets the substrate to natural abundance</w:t>
      </w:r>
    </w:p>
    <w:p w14:paraId="29EAD116" w14:textId="77777777" w:rsidR="0083020F" w:rsidRPr="003738C3" w:rsidRDefault="0083020F" w:rsidP="00C26FEE"/>
    <w:p w14:paraId="30641408" w14:textId="77777777" w:rsidR="0083020F" w:rsidRDefault="0083020F" w:rsidP="00D25150">
      <w:pPr>
        <w:ind w:left="720"/>
        <w:rPr>
          <w:rFonts w:eastAsia="Times New Roman"/>
          <w:w w:val="110"/>
        </w:rPr>
      </w:pPr>
      <w:r w:rsidRPr="00536F54">
        <w:rPr>
          <w:rFonts w:eastAsia="Times New Roman"/>
          <w:w w:val="110"/>
          <w:vertAlign w:val="superscript"/>
        </w:rPr>
        <w:t>13</w:t>
      </w:r>
      <w:r w:rsidRPr="003738C3">
        <w:rPr>
          <w:rFonts w:eastAsia="Times New Roman"/>
          <w:w w:val="110"/>
        </w:rPr>
        <w:t xml:space="preserve">C enriched substrates Fit </w:t>
      </w:r>
      <w:r w:rsidR="00E86B09">
        <w:rPr>
          <w:rFonts w:eastAsia="Times New Roman"/>
          <w:w w:val="110"/>
        </w:rPr>
        <w:t>checkboxes</w:t>
      </w:r>
    </w:p>
    <w:p w14:paraId="0A6144FC" w14:textId="77777777" w:rsidR="00E86B09" w:rsidRDefault="00E86B09" w:rsidP="00D25150">
      <w:pPr>
        <w:ind w:left="1440"/>
        <w:rPr>
          <w:rFonts w:eastAsia="Times New Roman"/>
          <w:w w:val="110"/>
        </w:rPr>
      </w:pPr>
      <w:r>
        <w:rPr>
          <w:rFonts w:eastAsia="Times New Roman"/>
          <w:w w:val="110"/>
        </w:rPr>
        <w:t>These checkboxes allow the user to define whether the</w:t>
      </w:r>
      <w:r w:rsidR="0019678B">
        <w:rPr>
          <w:rFonts w:eastAsia="Times New Roman"/>
          <w:w w:val="110"/>
        </w:rPr>
        <w:t xml:space="preserve"> </w:t>
      </w:r>
      <w:proofErr w:type="gramStart"/>
      <w:r w:rsidR="0019678B">
        <w:rPr>
          <w:rFonts w:eastAsia="Times New Roman"/>
          <w:w w:val="110"/>
        </w:rPr>
        <w:t xml:space="preserve">substrate </w:t>
      </w:r>
      <w:r>
        <w:rPr>
          <w:rFonts w:eastAsia="Times New Roman"/>
          <w:w w:val="110"/>
        </w:rPr>
        <w:t xml:space="preserve"> </w:t>
      </w:r>
      <w:r w:rsidRPr="00536F54">
        <w:rPr>
          <w:rFonts w:eastAsia="Times New Roman"/>
          <w:w w:val="110"/>
          <w:vertAlign w:val="superscript"/>
        </w:rPr>
        <w:t>13</w:t>
      </w:r>
      <w:proofErr w:type="gramEnd"/>
      <w:r>
        <w:rPr>
          <w:rFonts w:eastAsia="Times New Roman"/>
          <w:w w:val="110"/>
        </w:rPr>
        <w:t>C enric</w:t>
      </w:r>
      <w:r w:rsidR="0019678B">
        <w:rPr>
          <w:rFonts w:eastAsia="Times New Roman"/>
          <w:w w:val="110"/>
        </w:rPr>
        <w:t xml:space="preserve">hment </w:t>
      </w:r>
      <w:r>
        <w:rPr>
          <w:rFonts w:eastAsia="Times New Roman"/>
          <w:w w:val="110"/>
        </w:rPr>
        <w:t>is known exactly or should be fit as an unknown</w:t>
      </w:r>
      <w:r w:rsidR="00DA4D20">
        <w:rPr>
          <w:rFonts w:eastAsia="Times New Roman"/>
          <w:w w:val="110"/>
        </w:rPr>
        <w:t xml:space="preserve">. </w:t>
      </w:r>
      <w:r w:rsidR="0019678B">
        <w:rPr>
          <w:rFonts w:eastAsia="Times New Roman"/>
          <w:w w:val="110"/>
        </w:rPr>
        <w:t>A c</w:t>
      </w:r>
      <w:r w:rsidR="00DA4D20">
        <w:rPr>
          <w:rFonts w:eastAsia="Times New Roman"/>
          <w:w w:val="110"/>
        </w:rPr>
        <w:t>heck</w:t>
      </w:r>
      <w:r w:rsidR="0019678B">
        <w:rPr>
          <w:rFonts w:eastAsia="Times New Roman"/>
          <w:w w:val="110"/>
        </w:rPr>
        <w:t xml:space="preserve">mark </w:t>
      </w:r>
      <w:r w:rsidR="00DA4D20">
        <w:rPr>
          <w:rFonts w:eastAsia="Times New Roman"/>
          <w:w w:val="110"/>
        </w:rPr>
        <w:t xml:space="preserve">indicates the substrate </w:t>
      </w:r>
      <w:r w:rsidR="00DA4D20" w:rsidRPr="00536F54">
        <w:rPr>
          <w:rFonts w:eastAsia="Times New Roman"/>
          <w:w w:val="110"/>
          <w:vertAlign w:val="superscript"/>
        </w:rPr>
        <w:t>13</w:t>
      </w:r>
      <w:r w:rsidR="00DA4D20">
        <w:rPr>
          <w:rFonts w:eastAsia="Times New Roman"/>
          <w:w w:val="110"/>
        </w:rPr>
        <w:t>C enrichment is should be fit as an unknown.</w:t>
      </w:r>
    </w:p>
    <w:p w14:paraId="50A0355D" w14:textId="77777777" w:rsidR="00C26FEE" w:rsidRDefault="00C26FEE" w:rsidP="00D25150">
      <w:pPr>
        <w:ind w:left="1440"/>
        <w:rPr>
          <w:rFonts w:eastAsia="Times New Roman"/>
          <w:w w:val="110"/>
        </w:rPr>
      </w:pPr>
    </w:p>
    <w:p w14:paraId="2D2C0502" w14:textId="77777777" w:rsidR="00C26FEE" w:rsidRDefault="00C26FEE" w:rsidP="00D25150">
      <w:pPr>
        <w:ind w:left="1440"/>
        <w:rPr>
          <w:rFonts w:eastAsia="Times New Roman"/>
          <w:i/>
          <w:w w:val="110"/>
        </w:rPr>
      </w:pPr>
      <w:r w:rsidRPr="00536F54">
        <w:rPr>
          <w:rFonts w:eastAsia="Times New Roman"/>
          <w:i/>
          <w:w w:val="110"/>
        </w:rPr>
        <w:t xml:space="preserve">Warning: </w:t>
      </w:r>
      <w:proofErr w:type="spellStart"/>
      <w:r w:rsidRPr="00536F54">
        <w:rPr>
          <w:rFonts w:eastAsia="Times New Roman"/>
          <w:i/>
          <w:w w:val="110"/>
        </w:rPr>
        <w:t>tcaCALC</w:t>
      </w:r>
      <w:proofErr w:type="spellEnd"/>
      <w:r w:rsidRPr="00536F54">
        <w:rPr>
          <w:rFonts w:eastAsia="Times New Roman"/>
          <w:i/>
          <w:w w:val="110"/>
        </w:rPr>
        <w:t xml:space="preserve"> is not able to fit multiple unknown </w:t>
      </w:r>
      <w:proofErr w:type="spellStart"/>
      <w:r w:rsidRPr="00536F54">
        <w:rPr>
          <w:rFonts w:eastAsia="Times New Roman"/>
          <w:i/>
          <w:w w:val="110"/>
        </w:rPr>
        <w:t>isotopomers</w:t>
      </w:r>
      <w:proofErr w:type="spellEnd"/>
      <w:r w:rsidRPr="00536F54">
        <w:rPr>
          <w:rFonts w:eastAsia="Times New Roman"/>
          <w:i/>
          <w:w w:val="110"/>
        </w:rPr>
        <w:t xml:space="preserve"> of the same substrate. For example </w:t>
      </w:r>
      <w:proofErr w:type="spellStart"/>
      <w:r w:rsidRPr="00536F54">
        <w:rPr>
          <w:rFonts w:eastAsia="Times New Roman"/>
          <w:i/>
          <w:w w:val="110"/>
        </w:rPr>
        <w:t>tcaCALC</w:t>
      </w:r>
      <w:proofErr w:type="spellEnd"/>
      <w:r w:rsidRPr="00536F54">
        <w:rPr>
          <w:rFonts w:eastAsia="Times New Roman"/>
          <w:i/>
          <w:w w:val="110"/>
        </w:rPr>
        <w:t xml:space="preserve"> can fit unknown values of Lac xxx or Lac </w:t>
      </w:r>
      <w:proofErr w:type="spellStart"/>
      <w:r w:rsidRPr="00536F54">
        <w:rPr>
          <w:rFonts w:eastAsia="Times New Roman"/>
          <w:i/>
          <w:w w:val="110"/>
        </w:rPr>
        <w:t>oox</w:t>
      </w:r>
      <w:proofErr w:type="spellEnd"/>
      <w:r w:rsidRPr="00536F54">
        <w:rPr>
          <w:rFonts w:eastAsia="Times New Roman"/>
          <w:i/>
          <w:w w:val="110"/>
        </w:rPr>
        <w:t xml:space="preserve"> but </w:t>
      </w:r>
      <w:r w:rsidR="0019678B">
        <w:rPr>
          <w:rFonts w:eastAsia="Times New Roman"/>
          <w:i/>
          <w:w w:val="110"/>
        </w:rPr>
        <w:t>it can</w:t>
      </w:r>
      <w:r w:rsidRPr="00536F54">
        <w:rPr>
          <w:rFonts w:eastAsia="Times New Roman"/>
          <w:i/>
          <w:w w:val="110"/>
        </w:rPr>
        <w:t xml:space="preserve">not </w:t>
      </w:r>
      <w:r w:rsidR="002C3254">
        <w:rPr>
          <w:rFonts w:eastAsia="Times New Roman"/>
          <w:i/>
          <w:w w:val="110"/>
        </w:rPr>
        <w:t xml:space="preserve">simultaneously fit </w:t>
      </w:r>
      <w:r w:rsidRPr="00536F54">
        <w:rPr>
          <w:rFonts w:eastAsia="Times New Roman"/>
          <w:i/>
          <w:w w:val="110"/>
        </w:rPr>
        <w:t xml:space="preserve">both. If the user defines that multiple </w:t>
      </w:r>
      <w:proofErr w:type="spellStart"/>
      <w:r w:rsidRPr="00536F54">
        <w:rPr>
          <w:rFonts w:eastAsia="Times New Roman"/>
          <w:i/>
          <w:w w:val="110"/>
        </w:rPr>
        <w:t>isotopomers</w:t>
      </w:r>
      <w:proofErr w:type="spellEnd"/>
      <w:r w:rsidRPr="00536F54">
        <w:rPr>
          <w:rFonts w:eastAsia="Times New Roman"/>
          <w:i/>
          <w:w w:val="110"/>
        </w:rPr>
        <w:t xml:space="preserve"> of one substrate are present at levels above natural abundance, </w:t>
      </w:r>
      <w:proofErr w:type="spellStart"/>
      <w:r w:rsidRPr="00536F54">
        <w:rPr>
          <w:rFonts w:eastAsia="Times New Roman"/>
          <w:i/>
          <w:w w:val="110"/>
        </w:rPr>
        <w:t>tcaCALC</w:t>
      </w:r>
      <w:proofErr w:type="spellEnd"/>
      <w:r w:rsidRPr="00536F54">
        <w:rPr>
          <w:rFonts w:eastAsia="Times New Roman"/>
          <w:i/>
          <w:w w:val="110"/>
        </w:rPr>
        <w:t xml:space="preserve"> will fit only the largest </w:t>
      </w:r>
      <w:r w:rsidR="002C3254">
        <w:rPr>
          <w:rFonts w:eastAsia="Times New Roman"/>
          <w:i/>
          <w:w w:val="110"/>
        </w:rPr>
        <w:t>of these as an unknown</w:t>
      </w:r>
      <w:r w:rsidRPr="00536F54">
        <w:rPr>
          <w:rFonts w:eastAsia="Times New Roman"/>
          <w:i/>
          <w:w w:val="110"/>
        </w:rPr>
        <w:t>.</w:t>
      </w:r>
    </w:p>
    <w:p w14:paraId="0CC8D780" w14:textId="77777777" w:rsidR="00536F54" w:rsidRDefault="00536F54" w:rsidP="00D25150">
      <w:pPr>
        <w:ind w:left="1440"/>
        <w:rPr>
          <w:rFonts w:eastAsia="Times New Roman"/>
          <w:i/>
          <w:w w:val="110"/>
        </w:rPr>
      </w:pPr>
    </w:p>
    <w:p w14:paraId="0FFFFEB4" w14:textId="77777777" w:rsidR="00536F54" w:rsidRPr="00536F54" w:rsidRDefault="00536F54" w:rsidP="00D25150">
      <w:pPr>
        <w:ind w:left="1440"/>
        <w:rPr>
          <w:rFonts w:eastAsia="Times New Roman"/>
          <w:i/>
          <w:w w:val="110"/>
        </w:rPr>
      </w:pPr>
      <w:r>
        <w:rPr>
          <w:rFonts w:eastAsia="Times New Roman"/>
          <w:i/>
          <w:w w:val="110"/>
        </w:rPr>
        <w:t xml:space="preserve">Warning: This version of </w:t>
      </w:r>
      <w:proofErr w:type="spellStart"/>
      <w:r>
        <w:rPr>
          <w:rFonts w:eastAsia="Times New Roman"/>
          <w:i/>
          <w:w w:val="110"/>
        </w:rPr>
        <w:t>tcaCALC</w:t>
      </w:r>
      <w:proofErr w:type="spellEnd"/>
      <w:r>
        <w:rPr>
          <w:rFonts w:eastAsia="Times New Roman"/>
          <w:i/>
          <w:w w:val="110"/>
        </w:rPr>
        <w:t xml:space="preserve"> does not support user definition of sta</w:t>
      </w:r>
      <w:r w:rsidR="002C3254">
        <w:rPr>
          <w:rFonts w:eastAsia="Times New Roman"/>
          <w:i/>
          <w:w w:val="110"/>
        </w:rPr>
        <w:t>r</w:t>
      </w:r>
      <w:r>
        <w:rPr>
          <w:rFonts w:eastAsia="Times New Roman"/>
          <w:i/>
          <w:w w:val="110"/>
        </w:rPr>
        <w:t>ting values, upper bounds or lower bounds for unknown substrate enrichment. If the Fit checkbox is selected</w:t>
      </w:r>
      <w:r w:rsidR="0019678B">
        <w:rPr>
          <w:rFonts w:eastAsia="Times New Roman"/>
          <w:i/>
          <w:w w:val="110"/>
        </w:rPr>
        <w:t>,</w:t>
      </w:r>
      <w:r>
        <w:rPr>
          <w:rFonts w:eastAsia="Times New Roman"/>
          <w:i/>
          <w:w w:val="110"/>
        </w:rPr>
        <w:t xml:space="preserve"> the starting value, lower bound and upper bound </w:t>
      </w:r>
      <w:r w:rsidR="002C3254">
        <w:rPr>
          <w:rFonts w:eastAsia="Times New Roman"/>
          <w:i/>
          <w:w w:val="110"/>
        </w:rPr>
        <w:t>are</w:t>
      </w:r>
      <w:r>
        <w:rPr>
          <w:rFonts w:eastAsia="Times New Roman"/>
          <w:i/>
          <w:w w:val="110"/>
        </w:rPr>
        <w:t xml:space="preserve"> set to 0.5, 0.0, and 1.0 respectively.</w:t>
      </w:r>
    </w:p>
    <w:p w14:paraId="6ADAF184" w14:textId="77777777" w:rsidR="0083020F" w:rsidRPr="003738C3" w:rsidRDefault="0083020F" w:rsidP="00D25150">
      <w:pPr>
        <w:ind w:left="720"/>
        <w:rPr>
          <w:rFonts w:eastAsia="Times New Roman"/>
          <w:w w:val="110"/>
        </w:rPr>
      </w:pPr>
    </w:p>
    <w:p w14:paraId="6C7042A5" w14:textId="77777777" w:rsidR="0083020F" w:rsidRDefault="0083020F" w:rsidP="00D25150">
      <w:pPr>
        <w:ind w:left="720"/>
        <w:rPr>
          <w:rFonts w:eastAsia="Times New Roman"/>
          <w:w w:val="110"/>
        </w:rPr>
      </w:pPr>
      <w:r w:rsidRPr="003738C3">
        <w:rPr>
          <w:rFonts w:eastAsia="Times New Roman"/>
          <w:w w:val="110"/>
        </w:rPr>
        <w:t>Substrates exact natural abundance checkbox</w:t>
      </w:r>
    </w:p>
    <w:p w14:paraId="29B9B126" w14:textId="77777777" w:rsidR="0019678B" w:rsidRDefault="00DA4D20" w:rsidP="00D25150">
      <w:pPr>
        <w:ind w:left="1440"/>
        <w:rPr>
          <w:rFonts w:eastAsia="Times New Roman"/>
          <w:w w:val="110"/>
        </w:rPr>
      </w:pPr>
      <w:r>
        <w:rPr>
          <w:rFonts w:eastAsia="Times New Roman"/>
          <w:w w:val="110"/>
        </w:rPr>
        <w:t xml:space="preserve">Checking this checkbox indicates </w:t>
      </w:r>
      <w:r w:rsidR="00536F54">
        <w:rPr>
          <w:rFonts w:eastAsia="Times New Roman"/>
          <w:w w:val="110"/>
        </w:rPr>
        <w:t xml:space="preserve">all </w:t>
      </w:r>
      <w:r>
        <w:rPr>
          <w:rFonts w:eastAsia="Times New Roman"/>
          <w:w w:val="110"/>
        </w:rPr>
        <w:t>substrates being consumed by the metabolic system have their true natural abundance.</w:t>
      </w:r>
      <w:r w:rsidR="00536F54">
        <w:rPr>
          <w:rFonts w:eastAsia="Times New Roman"/>
          <w:w w:val="110"/>
        </w:rPr>
        <w:t xml:space="preserve"> For instance</w:t>
      </w:r>
      <w:r w:rsidR="00CD79C3">
        <w:rPr>
          <w:rFonts w:eastAsia="Times New Roman"/>
          <w:w w:val="110"/>
        </w:rPr>
        <w:t>,</w:t>
      </w:r>
      <w:r w:rsidR="00536F54">
        <w:rPr>
          <w:rFonts w:eastAsia="Times New Roman"/>
          <w:w w:val="110"/>
        </w:rPr>
        <w:t xml:space="preserve"> </w:t>
      </w:r>
    </w:p>
    <w:p w14:paraId="53CDC65C" w14:textId="77777777" w:rsidR="0019678B" w:rsidRDefault="00536F54" w:rsidP="005F2D2D">
      <w:pPr>
        <w:ind w:left="1440"/>
        <w:jc w:val="center"/>
        <w:rPr>
          <w:rFonts w:eastAsia="Times New Roman"/>
          <w:w w:val="110"/>
        </w:rPr>
      </w:pPr>
      <w:r>
        <w:rPr>
          <w:rFonts w:eastAsia="Times New Roman"/>
          <w:w w:val="110"/>
        </w:rPr>
        <w:t xml:space="preserve">Lac </w:t>
      </w:r>
      <w:proofErr w:type="spellStart"/>
      <w:r w:rsidR="0019678B">
        <w:rPr>
          <w:rFonts w:eastAsia="Times New Roman"/>
          <w:w w:val="110"/>
        </w:rPr>
        <w:t>xoo</w:t>
      </w:r>
      <w:proofErr w:type="spellEnd"/>
      <w:r w:rsidR="0019678B">
        <w:rPr>
          <w:rFonts w:eastAsia="Times New Roman"/>
          <w:w w:val="110"/>
        </w:rPr>
        <w:t xml:space="preserve"> = Lac oxo = Lac </w:t>
      </w:r>
      <w:proofErr w:type="spellStart"/>
      <w:r w:rsidR="0019678B">
        <w:rPr>
          <w:rFonts w:eastAsia="Times New Roman"/>
          <w:w w:val="110"/>
        </w:rPr>
        <w:t>oox</w:t>
      </w:r>
      <w:proofErr w:type="spellEnd"/>
      <w:r w:rsidR="0019678B">
        <w:rPr>
          <w:rFonts w:eastAsia="Times New Roman"/>
          <w:w w:val="110"/>
        </w:rPr>
        <w:t xml:space="preserve"> = 0.01</w:t>
      </w:r>
    </w:p>
    <w:p w14:paraId="183FA32C" w14:textId="77777777" w:rsidR="0019678B" w:rsidRDefault="00536F54" w:rsidP="005F2D2D">
      <w:pPr>
        <w:ind w:left="1440"/>
        <w:jc w:val="center"/>
        <w:rPr>
          <w:rFonts w:eastAsia="Times New Roman"/>
          <w:w w:val="110"/>
        </w:rPr>
      </w:pPr>
      <w:r>
        <w:rPr>
          <w:rFonts w:eastAsia="Times New Roman"/>
          <w:w w:val="110"/>
        </w:rPr>
        <w:t xml:space="preserve">Lac </w:t>
      </w:r>
      <w:proofErr w:type="spellStart"/>
      <w:r>
        <w:rPr>
          <w:rFonts w:eastAsia="Times New Roman"/>
          <w:w w:val="110"/>
        </w:rPr>
        <w:t>xxo</w:t>
      </w:r>
      <w:proofErr w:type="spellEnd"/>
      <w:r>
        <w:rPr>
          <w:rFonts w:eastAsia="Times New Roman"/>
          <w:w w:val="110"/>
        </w:rPr>
        <w:t xml:space="preserve"> = Lac </w:t>
      </w:r>
      <w:proofErr w:type="spellStart"/>
      <w:r>
        <w:rPr>
          <w:rFonts w:eastAsia="Times New Roman"/>
          <w:w w:val="110"/>
        </w:rPr>
        <w:t>oxx</w:t>
      </w:r>
      <w:proofErr w:type="spellEnd"/>
      <w:r>
        <w:rPr>
          <w:rFonts w:eastAsia="Times New Roman"/>
          <w:w w:val="110"/>
        </w:rPr>
        <w:t xml:space="preserve"> </w:t>
      </w:r>
      <w:r w:rsidR="009220D8">
        <w:rPr>
          <w:rFonts w:eastAsia="Times New Roman"/>
          <w:w w:val="110"/>
        </w:rPr>
        <w:t xml:space="preserve">= Lac </w:t>
      </w:r>
      <w:proofErr w:type="spellStart"/>
      <w:r w:rsidR="009220D8">
        <w:rPr>
          <w:rFonts w:eastAsia="Times New Roman"/>
          <w:w w:val="110"/>
        </w:rPr>
        <w:t>xox</w:t>
      </w:r>
      <w:proofErr w:type="spellEnd"/>
      <w:r w:rsidR="009220D8">
        <w:rPr>
          <w:rFonts w:eastAsia="Times New Roman"/>
          <w:w w:val="110"/>
        </w:rPr>
        <w:t xml:space="preserve"> = 0.01*0.01,</w:t>
      </w:r>
    </w:p>
    <w:p w14:paraId="5C638A1A" w14:textId="77777777" w:rsidR="0019678B" w:rsidRDefault="0019678B" w:rsidP="005F2D2D">
      <w:pPr>
        <w:ind w:left="1440"/>
        <w:jc w:val="center"/>
        <w:rPr>
          <w:rFonts w:eastAsia="Times New Roman"/>
          <w:w w:val="110"/>
        </w:rPr>
      </w:pPr>
      <w:r>
        <w:rPr>
          <w:rFonts w:eastAsia="Times New Roman"/>
          <w:w w:val="110"/>
        </w:rPr>
        <w:t>Lac xxx = 0.01*0.01*0.01</w:t>
      </w:r>
    </w:p>
    <w:p w14:paraId="71B5ED58" w14:textId="77777777" w:rsidR="00DA4D20" w:rsidRDefault="009220D8" w:rsidP="005F2D2D">
      <w:pPr>
        <w:ind w:left="1440"/>
        <w:jc w:val="center"/>
        <w:rPr>
          <w:rFonts w:eastAsia="Times New Roman"/>
          <w:w w:val="110"/>
        </w:rPr>
      </w:pPr>
      <w:r>
        <w:rPr>
          <w:rFonts w:eastAsia="Times New Roman"/>
          <w:w w:val="110"/>
        </w:rPr>
        <w:t xml:space="preserve">Lac </w:t>
      </w:r>
      <w:proofErr w:type="spellStart"/>
      <w:r>
        <w:rPr>
          <w:rFonts w:eastAsia="Times New Roman"/>
          <w:w w:val="110"/>
        </w:rPr>
        <w:t>ooo</w:t>
      </w:r>
      <w:proofErr w:type="spellEnd"/>
      <w:r>
        <w:rPr>
          <w:rFonts w:eastAsia="Times New Roman"/>
          <w:w w:val="110"/>
        </w:rPr>
        <w:t xml:space="preserve"> = 1 – (Lac </w:t>
      </w:r>
      <w:proofErr w:type="spellStart"/>
      <w:r>
        <w:rPr>
          <w:rFonts w:eastAsia="Times New Roman"/>
          <w:w w:val="110"/>
        </w:rPr>
        <w:t>xoo</w:t>
      </w:r>
      <w:proofErr w:type="spellEnd"/>
      <w:r>
        <w:rPr>
          <w:rFonts w:eastAsia="Times New Roman"/>
          <w:w w:val="110"/>
        </w:rPr>
        <w:t xml:space="preserve"> + Lac oxo + Lac </w:t>
      </w:r>
      <w:proofErr w:type="spellStart"/>
      <w:r>
        <w:rPr>
          <w:rFonts w:eastAsia="Times New Roman"/>
          <w:w w:val="110"/>
        </w:rPr>
        <w:t>oox</w:t>
      </w:r>
      <w:proofErr w:type="spellEnd"/>
      <w:r>
        <w:rPr>
          <w:rFonts w:eastAsia="Times New Roman"/>
          <w:w w:val="110"/>
        </w:rPr>
        <w:t xml:space="preserve"> + Lac </w:t>
      </w:r>
      <w:proofErr w:type="spellStart"/>
      <w:r>
        <w:rPr>
          <w:rFonts w:eastAsia="Times New Roman"/>
          <w:w w:val="110"/>
        </w:rPr>
        <w:t>xxo</w:t>
      </w:r>
      <w:proofErr w:type="spellEnd"/>
      <w:r>
        <w:rPr>
          <w:rFonts w:eastAsia="Times New Roman"/>
          <w:w w:val="110"/>
        </w:rPr>
        <w:t xml:space="preserve"> +Lac </w:t>
      </w:r>
      <w:proofErr w:type="spellStart"/>
      <w:r>
        <w:rPr>
          <w:rFonts w:eastAsia="Times New Roman"/>
          <w:w w:val="110"/>
        </w:rPr>
        <w:t>oxx</w:t>
      </w:r>
      <w:proofErr w:type="spellEnd"/>
      <w:r>
        <w:rPr>
          <w:rFonts w:eastAsia="Times New Roman"/>
          <w:w w:val="110"/>
        </w:rPr>
        <w:t xml:space="preserve"> + Lac </w:t>
      </w:r>
      <w:proofErr w:type="spellStart"/>
      <w:r>
        <w:rPr>
          <w:rFonts w:eastAsia="Times New Roman"/>
          <w:w w:val="110"/>
        </w:rPr>
        <w:t>xox</w:t>
      </w:r>
      <w:proofErr w:type="spellEnd"/>
      <w:r>
        <w:rPr>
          <w:rFonts w:eastAsia="Times New Roman"/>
          <w:w w:val="110"/>
        </w:rPr>
        <w:t xml:space="preserve"> + Lac xxx)</w:t>
      </w:r>
      <w:r w:rsidR="0019678B">
        <w:rPr>
          <w:rFonts w:eastAsia="Times New Roman"/>
          <w:w w:val="110"/>
        </w:rPr>
        <w:t>.</w:t>
      </w:r>
    </w:p>
    <w:p w14:paraId="6B5F4A5E" w14:textId="77777777" w:rsidR="005F2D2D" w:rsidRDefault="005F2D2D" w:rsidP="00D25150">
      <w:pPr>
        <w:ind w:left="1440"/>
        <w:rPr>
          <w:rFonts w:eastAsia="Times New Roman"/>
          <w:w w:val="110"/>
        </w:rPr>
      </w:pPr>
      <w:r>
        <w:rPr>
          <w:rFonts w:eastAsia="Times New Roman"/>
          <w:w w:val="110"/>
        </w:rPr>
        <w:t xml:space="preserve">An unchecked checkbox sets the uniformly </w:t>
      </w:r>
      <w:proofErr w:type="spellStart"/>
      <w:r>
        <w:rPr>
          <w:rFonts w:eastAsia="Times New Roman"/>
          <w:w w:val="110"/>
        </w:rPr>
        <w:t>unlabelled</w:t>
      </w:r>
      <w:proofErr w:type="spellEnd"/>
      <w:r>
        <w:rPr>
          <w:rFonts w:eastAsia="Times New Roman"/>
          <w:w w:val="110"/>
        </w:rPr>
        <w:t xml:space="preserve"> </w:t>
      </w:r>
      <w:proofErr w:type="spellStart"/>
      <w:r>
        <w:rPr>
          <w:rFonts w:eastAsia="Times New Roman"/>
          <w:w w:val="110"/>
        </w:rPr>
        <w:t>isotopomer</w:t>
      </w:r>
      <w:proofErr w:type="spellEnd"/>
      <w:r>
        <w:rPr>
          <w:rFonts w:eastAsia="Times New Roman"/>
          <w:w w:val="110"/>
        </w:rPr>
        <w:t xml:space="preserve"> of all substrates to 1.</w:t>
      </w:r>
    </w:p>
    <w:p w14:paraId="41B4ECAA" w14:textId="77777777" w:rsidR="0019678B" w:rsidRDefault="0019678B" w:rsidP="00D25150">
      <w:pPr>
        <w:ind w:left="1440"/>
        <w:rPr>
          <w:rFonts w:eastAsia="Times New Roman"/>
          <w:w w:val="110"/>
        </w:rPr>
      </w:pPr>
    </w:p>
    <w:p w14:paraId="54E7FA9E" w14:textId="77777777" w:rsidR="0019678B" w:rsidRPr="0019678B" w:rsidRDefault="0019678B" w:rsidP="00D25150">
      <w:pPr>
        <w:ind w:left="1440"/>
        <w:rPr>
          <w:rFonts w:eastAsia="Times New Roman"/>
          <w:i/>
          <w:w w:val="110"/>
        </w:rPr>
      </w:pPr>
      <w:r w:rsidRPr="0019678B">
        <w:rPr>
          <w:rFonts w:eastAsia="Times New Roman"/>
          <w:i/>
          <w:w w:val="110"/>
        </w:rPr>
        <w:lastRenderedPageBreak/>
        <w:t>Warning: Checking this checkbox resets all substrates to their natural abundance.</w:t>
      </w:r>
    </w:p>
    <w:p w14:paraId="62865677" w14:textId="77777777" w:rsidR="0009021A" w:rsidRPr="003738C3" w:rsidRDefault="0009021A" w:rsidP="00D25150">
      <w:pPr>
        <w:ind w:left="720"/>
        <w:rPr>
          <w:rFonts w:eastAsia="Times New Roman"/>
          <w:w w:val="110"/>
        </w:rPr>
      </w:pPr>
    </w:p>
    <w:p w14:paraId="56AFEF9E" w14:textId="77777777" w:rsidR="0009021A" w:rsidRDefault="0009021A" w:rsidP="00D25150">
      <w:pPr>
        <w:ind w:left="720"/>
        <w:rPr>
          <w:rFonts w:eastAsia="Times New Roman"/>
          <w:w w:val="110"/>
        </w:rPr>
      </w:pPr>
      <w:r w:rsidRPr="003738C3">
        <w:rPr>
          <w:rFonts w:eastAsia="Times New Roman"/>
          <w:w w:val="110"/>
        </w:rPr>
        <w:t xml:space="preserve">Load/Analyze </w:t>
      </w:r>
      <w:r w:rsidRPr="005F2D2D">
        <w:rPr>
          <w:rFonts w:eastAsia="Times New Roman"/>
          <w:w w:val="110"/>
          <w:vertAlign w:val="superscript"/>
        </w:rPr>
        <w:t>13</w:t>
      </w:r>
      <w:r w:rsidRPr="003738C3">
        <w:rPr>
          <w:rFonts w:eastAsia="Times New Roman"/>
          <w:w w:val="110"/>
        </w:rPr>
        <w:t>C NMR Spectrum</w:t>
      </w:r>
    </w:p>
    <w:p w14:paraId="368858D1" w14:textId="77777777" w:rsidR="00DA4D20" w:rsidRPr="003738C3" w:rsidRDefault="00DA4D20" w:rsidP="00D25150">
      <w:pPr>
        <w:ind w:left="1440"/>
        <w:rPr>
          <w:rFonts w:eastAsia="Times New Roman"/>
          <w:w w:val="110"/>
        </w:rPr>
      </w:pPr>
      <w:r>
        <w:rPr>
          <w:rFonts w:eastAsia="Times New Roman"/>
          <w:w w:val="110"/>
        </w:rPr>
        <w:t xml:space="preserve">This pushbutton opens a child GUI that helps the user determine the relative </w:t>
      </w:r>
      <w:proofErr w:type="spellStart"/>
      <w:r>
        <w:rPr>
          <w:rFonts w:eastAsia="Times New Roman"/>
          <w:w w:val="110"/>
        </w:rPr>
        <w:t>multiple</w:t>
      </w:r>
      <w:r w:rsidR="00CD79C3">
        <w:rPr>
          <w:rFonts w:eastAsia="Times New Roman"/>
          <w:w w:val="110"/>
        </w:rPr>
        <w:t>t</w:t>
      </w:r>
      <w:proofErr w:type="spellEnd"/>
      <w:r w:rsidR="00CD79C3">
        <w:rPr>
          <w:rFonts w:eastAsia="Times New Roman"/>
          <w:w w:val="110"/>
        </w:rPr>
        <w:t xml:space="preserve"> intensities in a measured </w:t>
      </w:r>
      <w:r w:rsidR="00CD79C3" w:rsidRPr="00CD79C3">
        <w:rPr>
          <w:rFonts w:eastAsia="Times New Roman"/>
          <w:w w:val="110"/>
          <w:vertAlign w:val="superscript"/>
        </w:rPr>
        <w:t>13</w:t>
      </w:r>
      <w:r w:rsidR="00CD79C3">
        <w:rPr>
          <w:rFonts w:eastAsia="Times New Roman"/>
          <w:w w:val="110"/>
        </w:rPr>
        <w:t xml:space="preserve">C </w:t>
      </w:r>
      <w:r>
        <w:rPr>
          <w:rFonts w:eastAsia="Times New Roman"/>
          <w:w w:val="110"/>
        </w:rPr>
        <w:t>NMR spectrum.</w:t>
      </w:r>
      <w:r w:rsidR="009220D8">
        <w:rPr>
          <w:rFonts w:eastAsia="Times New Roman"/>
          <w:w w:val="110"/>
        </w:rPr>
        <w:t xml:space="preserve"> See below for further instructions.</w:t>
      </w:r>
    </w:p>
    <w:p w14:paraId="27C40A4A" w14:textId="77777777" w:rsidR="0009021A" w:rsidRPr="003738C3" w:rsidRDefault="0009021A" w:rsidP="00D25150">
      <w:pPr>
        <w:ind w:left="720"/>
        <w:rPr>
          <w:rFonts w:eastAsia="Times New Roman"/>
          <w:w w:val="110"/>
        </w:rPr>
      </w:pPr>
    </w:p>
    <w:p w14:paraId="26CB93D9" w14:textId="77777777" w:rsidR="0009021A" w:rsidRDefault="0009021A" w:rsidP="00D25150">
      <w:pPr>
        <w:ind w:left="720"/>
        <w:rPr>
          <w:rFonts w:eastAsia="Times New Roman"/>
          <w:w w:val="110"/>
        </w:rPr>
      </w:pPr>
      <w:r w:rsidRPr="003738C3">
        <w:rPr>
          <w:rFonts w:eastAsia="Times New Roman"/>
          <w:w w:val="110"/>
        </w:rPr>
        <w:t>Load Measured Data CSV</w:t>
      </w:r>
    </w:p>
    <w:p w14:paraId="6AF3B2F0" w14:textId="77777777" w:rsidR="00DA4D20" w:rsidRDefault="00DA4D20" w:rsidP="00D25150">
      <w:pPr>
        <w:ind w:left="1440"/>
      </w:pPr>
      <w:r>
        <w:rPr>
          <w:rFonts w:eastAsia="Times New Roman"/>
          <w:w w:val="110"/>
        </w:rPr>
        <w:t xml:space="preserve">This pushbutton allows the user to load measured values of </w:t>
      </w:r>
      <w:proofErr w:type="spellStart"/>
      <w:r>
        <w:t>i</w:t>
      </w:r>
      <w:r w:rsidRPr="003738C3">
        <w:t>sotopomers</w:t>
      </w:r>
      <w:proofErr w:type="spellEnd"/>
      <w:r w:rsidRPr="003738C3">
        <w:t xml:space="preserve">, </w:t>
      </w:r>
      <w:r w:rsidRPr="008B60A4">
        <w:rPr>
          <w:vertAlign w:val="superscript"/>
        </w:rPr>
        <w:t>13</w:t>
      </w:r>
      <w:r>
        <w:t xml:space="preserve">C-NMR </w:t>
      </w:r>
      <w:proofErr w:type="spellStart"/>
      <w:r w:rsidRPr="003738C3">
        <w:t>multiplets</w:t>
      </w:r>
      <w:proofErr w:type="spellEnd"/>
      <w:r w:rsidRPr="003738C3">
        <w:t xml:space="preserve">, fractional enrichments, </w:t>
      </w:r>
      <w:proofErr w:type="spellStart"/>
      <w:r w:rsidRPr="003738C3">
        <w:t>isotopologues</w:t>
      </w:r>
      <w:proofErr w:type="spellEnd"/>
      <w:r w:rsidRPr="003738C3">
        <w:t xml:space="preserve"> or combinations</w:t>
      </w:r>
      <w:r>
        <w:t xml:space="preserve">. Four unique formats for the file that is read are allowed. Templates for these files can be found in the </w:t>
      </w:r>
      <w:proofErr w:type="spellStart"/>
      <w:r>
        <w:t>InputTemplates</w:t>
      </w:r>
      <w:proofErr w:type="spellEnd"/>
      <w:r>
        <w:t xml:space="preserve"> folder within the source code distribution. The most thoroughly tested format is the </w:t>
      </w:r>
      <w:r w:rsidR="00262D7B">
        <w:t xml:space="preserve">GeneralDataArrayInput.csv file within the </w:t>
      </w:r>
      <w:proofErr w:type="spellStart"/>
      <w:r w:rsidR="00262D7B">
        <w:t>GDAInput</w:t>
      </w:r>
      <w:proofErr w:type="spellEnd"/>
      <w:r w:rsidR="00262D7B">
        <w:t xml:space="preserve"> folder.</w:t>
      </w:r>
    </w:p>
    <w:p w14:paraId="2224897D" w14:textId="77777777" w:rsidR="009220D8" w:rsidRDefault="009220D8" w:rsidP="00D25150">
      <w:pPr>
        <w:ind w:left="1440"/>
      </w:pPr>
    </w:p>
    <w:p w14:paraId="6EBB5441" w14:textId="77777777" w:rsidR="009220D8" w:rsidRPr="009220D8" w:rsidRDefault="009220D8" w:rsidP="009220D8">
      <w:pPr>
        <w:ind w:left="1440"/>
        <w:rPr>
          <w:i/>
        </w:rPr>
      </w:pPr>
      <w:r w:rsidRPr="009220D8">
        <w:rPr>
          <w:i/>
        </w:rPr>
        <w:t xml:space="preserve">Warning: </w:t>
      </w:r>
      <w:proofErr w:type="spellStart"/>
      <w:r w:rsidRPr="009220D8">
        <w:rPr>
          <w:i/>
        </w:rPr>
        <w:t>tcaCALC</w:t>
      </w:r>
      <w:proofErr w:type="spellEnd"/>
      <w:r w:rsidRPr="009220D8">
        <w:rPr>
          <w:i/>
        </w:rPr>
        <w:t xml:space="preserve"> will crash if the input CSV files have been incorre</w:t>
      </w:r>
      <w:r w:rsidR="005F2D2D">
        <w:rPr>
          <w:i/>
        </w:rPr>
        <w:t xml:space="preserve">ctly formatted. Users should </w:t>
      </w:r>
      <w:r w:rsidRPr="009220D8">
        <w:rPr>
          <w:i/>
        </w:rPr>
        <w:t>follow the examples defined in the template exactly.</w:t>
      </w:r>
    </w:p>
    <w:p w14:paraId="239C2545" w14:textId="77777777" w:rsidR="0009021A" w:rsidRPr="003738C3" w:rsidRDefault="0009021A" w:rsidP="00A50A0D">
      <w:pPr>
        <w:rPr>
          <w:rFonts w:eastAsia="Times New Roman"/>
          <w:w w:val="110"/>
        </w:rPr>
      </w:pPr>
    </w:p>
    <w:p w14:paraId="384E9205" w14:textId="77777777" w:rsidR="0009021A" w:rsidRDefault="0009021A" w:rsidP="00D25150">
      <w:pPr>
        <w:ind w:left="720"/>
        <w:rPr>
          <w:rFonts w:eastAsia="Times New Roman"/>
          <w:w w:val="110"/>
        </w:rPr>
      </w:pPr>
      <w:r w:rsidRPr="003738C3">
        <w:rPr>
          <w:rFonts w:eastAsia="Times New Roman"/>
          <w:w w:val="110"/>
        </w:rPr>
        <w:t xml:space="preserve">Run </w:t>
      </w:r>
      <w:proofErr w:type="spellStart"/>
      <w:r w:rsidRPr="003738C3">
        <w:rPr>
          <w:rFonts w:eastAsia="Times New Roman"/>
          <w:w w:val="110"/>
        </w:rPr>
        <w:t>tcaCALC</w:t>
      </w:r>
      <w:proofErr w:type="spellEnd"/>
      <w:r w:rsidRPr="003738C3">
        <w:rPr>
          <w:rFonts w:eastAsia="Times New Roman"/>
          <w:w w:val="110"/>
        </w:rPr>
        <w:t xml:space="preserve"> pushbutton</w:t>
      </w:r>
    </w:p>
    <w:p w14:paraId="3944AE5F" w14:textId="77777777" w:rsidR="00262D7B" w:rsidRDefault="00262D7B" w:rsidP="00D25150">
      <w:pPr>
        <w:ind w:left="1440"/>
        <w:rPr>
          <w:rFonts w:eastAsia="Times New Roman"/>
          <w:w w:val="110"/>
        </w:rPr>
      </w:pPr>
      <w:r>
        <w:rPr>
          <w:rFonts w:eastAsia="Times New Roman"/>
          <w:w w:val="110"/>
        </w:rPr>
        <w:t>This pushbutton initiates the processes of fitting all the user-defined metabolic models to the measured data.</w:t>
      </w:r>
      <w:r w:rsidR="00CD79C3">
        <w:rPr>
          <w:rFonts w:eastAsia="Times New Roman"/>
          <w:w w:val="110"/>
        </w:rPr>
        <w:t xml:space="preserve"> See below for a specification of the output files that are produced at the conclusion of the fitting process.</w:t>
      </w:r>
    </w:p>
    <w:p w14:paraId="1AE24336" w14:textId="77777777" w:rsidR="009220D8" w:rsidRDefault="009220D8" w:rsidP="00D25150">
      <w:pPr>
        <w:ind w:left="1440"/>
        <w:rPr>
          <w:rFonts w:eastAsia="Times New Roman"/>
          <w:w w:val="110"/>
        </w:rPr>
      </w:pPr>
    </w:p>
    <w:p w14:paraId="75393A24" w14:textId="77777777" w:rsidR="009220D8" w:rsidRDefault="009220D8" w:rsidP="009220D8">
      <w:pPr>
        <w:ind w:left="1440"/>
        <w:rPr>
          <w:i/>
        </w:rPr>
      </w:pPr>
      <w:r w:rsidRPr="009220D8">
        <w:rPr>
          <w:i/>
        </w:rPr>
        <w:t xml:space="preserve">Warning: </w:t>
      </w:r>
      <w:proofErr w:type="spellStart"/>
      <w:r w:rsidRPr="009220D8">
        <w:rPr>
          <w:i/>
        </w:rPr>
        <w:t>tcaCALC</w:t>
      </w:r>
      <w:proofErr w:type="spellEnd"/>
      <w:r w:rsidRPr="009220D8">
        <w:rPr>
          <w:i/>
        </w:rPr>
        <w:t xml:space="preserve"> will crash if metabolic models and measured data have not been loaded correctly.</w:t>
      </w:r>
    </w:p>
    <w:p w14:paraId="2F787AE1" w14:textId="77777777" w:rsidR="00A50A0D" w:rsidRDefault="00A50A0D" w:rsidP="009220D8">
      <w:pPr>
        <w:ind w:left="1440"/>
        <w:rPr>
          <w:i/>
        </w:rPr>
      </w:pPr>
    </w:p>
    <w:p w14:paraId="3C0ED0B2" w14:textId="77777777" w:rsidR="00A50A0D" w:rsidRPr="009220D8" w:rsidRDefault="00A50A0D" w:rsidP="00A50A0D">
      <w:pPr>
        <w:ind w:left="1440"/>
        <w:rPr>
          <w:i/>
        </w:rPr>
      </w:pPr>
      <w:r>
        <w:rPr>
          <w:i/>
        </w:rPr>
        <w:t xml:space="preserve">Warning: This software version was </w:t>
      </w:r>
      <w:r w:rsidR="005F2D2D">
        <w:rPr>
          <w:i/>
        </w:rPr>
        <w:t xml:space="preserve">primarily </w:t>
      </w:r>
      <w:r>
        <w:rPr>
          <w:i/>
        </w:rPr>
        <w:t>tested</w:t>
      </w:r>
      <w:r w:rsidR="005F2D2D">
        <w:rPr>
          <w:i/>
        </w:rPr>
        <w:t xml:space="preserve"> with</w:t>
      </w:r>
      <w:r>
        <w:rPr>
          <w:i/>
        </w:rPr>
        <w:t xml:space="preserve"> </w:t>
      </w:r>
      <w:r w:rsidRPr="00A50A0D">
        <w:rPr>
          <w:i/>
          <w:vertAlign w:val="superscript"/>
        </w:rPr>
        <w:t>13</w:t>
      </w:r>
      <w:r>
        <w:rPr>
          <w:i/>
        </w:rPr>
        <w:t xml:space="preserve">C NMR </w:t>
      </w:r>
      <w:proofErr w:type="spellStart"/>
      <w:r>
        <w:rPr>
          <w:i/>
        </w:rPr>
        <w:t>multiplets</w:t>
      </w:r>
      <w:proofErr w:type="spellEnd"/>
      <w:r>
        <w:rPr>
          <w:i/>
        </w:rPr>
        <w:t xml:space="preserve">. Fitting of metabolic models to measured </w:t>
      </w:r>
      <w:proofErr w:type="spellStart"/>
      <w:r>
        <w:rPr>
          <w:i/>
        </w:rPr>
        <w:t>isotopmers</w:t>
      </w:r>
      <w:proofErr w:type="spellEnd"/>
      <w:r>
        <w:rPr>
          <w:i/>
        </w:rPr>
        <w:t xml:space="preserve">, </w:t>
      </w:r>
      <w:proofErr w:type="spellStart"/>
      <w:r>
        <w:rPr>
          <w:i/>
        </w:rPr>
        <w:t>isotopologues</w:t>
      </w:r>
      <w:proofErr w:type="spellEnd"/>
      <w:r>
        <w:rPr>
          <w:i/>
        </w:rPr>
        <w:t>, fractional enrichments ha</w:t>
      </w:r>
      <w:r w:rsidR="005F2D2D">
        <w:rPr>
          <w:i/>
        </w:rPr>
        <w:t>s</w:t>
      </w:r>
      <w:r>
        <w:rPr>
          <w:i/>
        </w:rPr>
        <w:t xml:space="preserve"> not been fully tested. Fitting of mo</w:t>
      </w:r>
      <w:r w:rsidR="005F2D2D">
        <w:rPr>
          <w:i/>
        </w:rPr>
        <w:t>dels to combinations of</w:t>
      </w:r>
      <w:r>
        <w:rPr>
          <w:i/>
        </w:rPr>
        <w:t xml:space="preserve"> </w:t>
      </w:r>
      <w:r w:rsidRPr="00A50A0D">
        <w:rPr>
          <w:i/>
          <w:vertAlign w:val="superscript"/>
        </w:rPr>
        <w:t>13</w:t>
      </w:r>
      <w:r>
        <w:rPr>
          <w:i/>
        </w:rPr>
        <w:t xml:space="preserve">C NMR </w:t>
      </w:r>
      <w:proofErr w:type="spellStart"/>
      <w:r>
        <w:rPr>
          <w:i/>
        </w:rPr>
        <w:t>multiplets</w:t>
      </w:r>
      <w:proofErr w:type="spellEnd"/>
      <w:r>
        <w:rPr>
          <w:i/>
        </w:rPr>
        <w:t>,</w:t>
      </w:r>
      <w:r w:rsidR="005F2D2D">
        <w:rPr>
          <w:i/>
        </w:rPr>
        <w:t xml:space="preserve"> </w:t>
      </w:r>
      <w:proofErr w:type="spellStart"/>
      <w:r>
        <w:rPr>
          <w:i/>
        </w:rPr>
        <w:t>isotopmers</w:t>
      </w:r>
      <w:proofErr w:type="spellEnd"/>
      <w:r>
        <w:rPr>
          <w:i/>
        </w:rPr>
        <w:t xml:space="preserve">, </w:t>
      </w:r>
      <w:proofErr w:type="spellStart"/>
      <w:r>
        <w:rPr>
          <w:i/>
        </w:rPr>
        <w:t>isotopologues</w:t>
      </w:r>
      <w:proofErr w:type="spellEnd"/>
      <w:r>
        <w:rPr>
          <w:i/>
        </w:rPr>
        <w:t>, fractional enrichments has not been tested.</w:t>
      </w:r>
    </w:p>
    <w:p w14:paraId="1F691708" w14:textId="77777777" w:rsidR="0009021A" w:rsidRPr="003738C3" w:rsidRDefault="0009021A" w:rsidP="00CA540A">
      <w:pPr>
        <w:rPr>
          <w:rFonts w:eastAsia="Times New Roman"/>
          <w:w w:val="110"/>
        </w:rPr>
      </w:pPr>
    </w:p>
    <w:p w14:paraId="1DA543A2" w14:textId="77777777" w:rsidR="00262D7B" w:rsidRDefault="00262D7B" w:rsidP="00D25150">
      <w:pPr>
        <w:ind w:left="720"/>
        <w:rPr>
          <w:rFonts w:eastAsia="Times New Roman"/>
          <w:w w:val="110"/>
        </w:rPr>
      </w:pPr>
      <w:r>
        <w:rPr>
          <w:rFonts w:eastAsia="Times New Roman"/>
          <w:w w:val="110"/>
        </w:rPr>
        <w:t>Quit pushbutton</w:t>
      </w:r>
    </w:p>
    <w:p w14:paraId="68205A64" w14:textId="77777777" w:rsidR="007931A4" w:rsidRDefault="0009021A" w:rsidP="00067A03">
      <w:pPr>
        <w:ind w:left="1440"/>
        <w:rPr>
          <w:rFonts w:eastAsia="Times New Roman"/>
          <w:w w:val="110"/>
        </w:rPr>
      </w:pPr>
      <w:r w:rsidRPr="003738C3">
        <w:rPr>
          <w:rFonts w:eastAsia="Times New Roman"/>
          <w:w w:val="110"/>
        </w:rPr>
        <w:t>Self explanatory</w:t>
      </w:r>
      <w:r w:rsidR="009220D8">
        <w:rPr>
          <w:rFonts w:eastAsia="Times New Roman"/>
          <w:w w:val="110"/>
        </w:rPr>
        <w:t>.</w:t>
      </w:r>
    </w:p>
    <w:p w14:paraId="3C38A58A" w14:textId="77777777" w:rsidR="007931A4" w:rsidRDefault="007931A4" w:rsidP="003738C3">
      <w:pPr>
        <w:rPr>
          <w:rFonts w:eastAsia="Times New Roman"/>
          <w:w w:val="110"/>
        </w:rPr>
      </w:pPr>
    </w:p>
    <w:p w14:paraId="64337898" w14:textId="77777777" w:rsidR="007931A4" w:rsidRPr="00942257" w:rsidRDefault="007931A4" w:rsidP="003738C3">
      <w:pPr>
        <w:rPr>
          <w:rFonts w:eastAsia="Times New Roman"/>
          <w:b/>
          <w:w w:val="110"/>
          <w:sz w:val="28"/>
          <w:szCs w:val="28"/>
        </w:rPr>
      </w:pPr>
      <w:r w:rsidRPr="00942257">
        <w:rPr>
          <w:rFonts w:eastAsia="Times New Roman"/>
          <w:b/>
          <w:w w:val="110"/>
          <w:sz w:val="28"/>
          <w:szCs w:val="28"/>
          <w:vertAlign w:val="superscript"/>
        </w:rPr>
        <w:t>13</w:t>
      </w:r>
      <w:r w:rsidRPr="00942257">
        <w:rPr>
          <w:rFonts w:eastAsia="Times New Roman"/>
          <w:b/>
          <w:w w:val="110"/>
          <w:sz w:val="28"/>
          <w:szCs w:val="28"/>
        </w:rPr>
        <w:t xml:space="preserve">C NMR </w:t>
      </w:r>
      <w:r w:rsidR="00CA540A">
        <w:rPr>
          <w:rFonts w:eastAsia="Times New Roman"/>
          <w:b/>
          <w:w w:val="110"/>
          <w:sz w:val="28"/>
          <w:szCs w:val="28"/>
        </w:rPr>
        <w:t>s</w:t>
      </w:r>
      <w:r w:rsidRPr="00942257">
        <w:rPr>
          <w:rFonts w:eastAsia="Times New Roman"/>
          <w:b/>
          <w:w w:val="110"/>
          <w:sz w:val="28"/>
          <w:szCs w:val="28"/>
        </w:rPr>
        <w:t xml:space="preserve">pectral fitting with </w:t>
      </w:r>
      <w:proofErr w:type="spellStart"/>
      <w:r w:rsidRPr="00942257">
        <w:rPr>
          <w:rFonts w:eastAsia="Times New Roman"/>
          <w:b/>
          <w:w w:val="110"/>
          <w:sz w:val="28"/>
          <w:szCs w:val="28"/>
        </w:rPr>
        <w:t>tcaCALC</w:t>
      </w:r>
      <w:proofErr w:type="spellEnd"/>
    </w:p>
    <w:p w14:paraId="25A65AC7" w14:textId="77777777" w:rsidR="007931A4" w:rsidRDefault="007931A4" w:rsidP="003738C3">
      <w:pPr>
        <w:rPr>
          <w:rFonts w:eastAsia="Times New Roman"/>
          <w:w w:val="110"/>
        </w:rPr>
      </w:pPr>
    </w:p>
    <w:p w14:paraId="79F54BEC" w14:textId="77777777" w:rsidR="007931A4" w:rsidRDefault="007931A4" w:rsidP="007931A4">
      <w:pPr>
        <w:ind w:left="720"/>
      </w:pPr>
      <w:r>
        <w:t>REQUIRED f</w:t>
      </w:r>
      <w:r w:rsidR="00942257">
        <w:t>ile setup</w:t>
      </w:r>
    </w:p>
    <w:p w14:paraId="526E8F73" w14:textId="77777777" w:rsidR="007931A4" w:rsidRDefault="007931A4" w:rsidP="007931A4">
      <w:pPr>
        <w:ind w:left="1440"/>
      </w:pPr>
      <w:r>
        <w:t xml:space="preserve">Agilent FIDs must be stored in </w:t>
      </w:r>
    </w:p>
    <w:p w14:paraId="76820C36" w14:textId="77777777" w:rsidR="007931A4" w:rsidRDefault="007931A4" w:rsidP="007931A4">
      <w:pPr>
        <w:ind w:left="1440"/>
      </w:pPr>
      <w:r>
        <w:t xml:space="preserve">XXX/Agilent/YYY/ </w:t>
      </w:r>
    </w:p>
    <w:p w14:paraId="761B60DC" w14:textId="77777777" w:rsidR="007931A4" w:rsidRDefault="007931A4" w:rsidP="007931A4">
      <w:pPr>
        <w:ind w:left="1440"/>
      </w:pPr>
      <w:r>
        <w:t>where XXX and YYY are any legal folder names</w:t>
      </w:r>
    </w:p>
    <w:p w14:paraId="135FD1D5" w14:textId="77777777" w:rsidR="007931A4" w:rsidRDefault="007931A4" w:rsidP="007931A4">
      <w:pPr>
        <w:ind w:left="1440"/>
      </w:pPr>
      <w:r>
        <w:t>The fid file can have any legal filename</w:t>
      </w:r>
    </w:p>
    <w:p w14:paraId="5E01A03C" w14:textId="77777777" w:rsidR="007931A4" w:rsidRDefault="007931A4" w:rsidP="007931A4">
      <w:pPr>
        <w:ind w:left="1440"/>
      </w:pPr>
      <w:r>
        <w:t xml:space="preserve">A file named </w:t>
      </w:r>
      <w:proofErr w:type="spellStart"/>
      <w:r>
        <w:t>procpar</w:t>
      </w:r>
      <w:proofErr w:type="spellEnd"/>
      <w:r>
        <w:t xml:space="preserve"> must be present and must specify the fid acquisition parameter (see examples in source distribution folder)</w:t>
      </w:r>
    </w:p>
    <w:p w14:paraId="7F6CFF0D" w14:textId="77777777" w:rsidR="007931A4" w:rsidRDefault="007931A4" w:rsidP="007931A4">
      <w:pPr>
        <w:ind w:left="720"/>
      </w:pPr>
    </w:p>
    <w:p w14:paraId="13818D16" w14:textId="77777777" w:rsidR="007931A4" w:rsidRDefault="007931A4" w:rsidP="007931A4">
      <w:pPr>
        <w:ind w:left="1440"/>
      </w:pPr>
      <w:r>
        <w:t xml:space="preserve">Bruker </w:t>
      </w:r>
      <w:proofErr w:type="spellStart"/>
      <w:r>
        <w:t>TopSpin</w:t>
      </w:r>
      <w:proofErr w:type="spellEnd"/>
      <w:r>
        <w:t xml:space="preserve"> processed spectra must be stored in </w:t>
      </w:r>
    </w:p>
    <w:p w14:paraId="6C0E461A" w14:textId="77777777" w:rsidR="007931A4" w:rsidRDefault="007931A4" w:rsidP="007931A4">
      <w:pPr>
        <w:ind w:left="1440"/>
      </w:pPr>
      <w:r>
        <w:t>XXX/</w:t>
      </w:r>
      <w:proofErr w:type="spellStart"/>
      <w:r>
        <w:t>BrukerTopSpin</w:t>
      </w:r>
      <w:proofErr w:type="spellEnd"/>
      <w:r>
        <w:t>/YYY/</w:t>
      </w:r>
      <w:proofErr w:type="spellStart"/>
      <w:r>
        <w:t>pdata</w:t>
      </w:r>
      <w:proofErr w:type="spellEnd"/>
      <w:r>
        <w:t xml:space="preserve">/1/1r </w:t>
      </w:r>
    </w:p>
    <w:p w14:paraId="7AA44DBA" w14:textId="77777777" w:rsidR="007931A4" w:rsidRDefault="007931A4" w:rsidP="007931A4">
      <w:pPr>
        <w:ind w:left="1440"/>
      </w:pPr>
      <w:r>
        <w:t>where XXX and YYY are any legal folder names</w:t>
      </w:r>
    </w:p>
    <w:p w14:paraId="0C46C332" w14:textId="77777777" w:rsidR="007931A4" w:rsidRDefault="007931A4" w:rsidP="007931A4">
      <w:pPr>
        <w:ind w:left="1440"/>
      </w:pPr>
      <w:r>
        <w:t>A proc and procs file must be present (see examples in source distribution folder)</w:t>
      </w:r>
    </w:p>
    <w:p w14:paraId="11BB1AED" w14:textId="77777777" w:rsidR="00604E4F" w:rsidRDefault="00604E4F" w:rsidP="007931A4">
      <w:pPr>
        <w:ind w:left="1440"/>
      </w:pPr>
    </w:p>
    <w:p w14:paraId="5204ADB2" w14:textId="77777777" w:rsidR="00604E4F" w:rsidRDefault="00604E4F" w:rsidP="00604E4F">
      <w:pPr>
        <w:ind w:left="1440"/>
      </w:pPr>
      <w:r>
        <w:t xml:space="preserve">processed spectra saved as .CSV files must be stored as </w:t>
      </w:r>
    </w:p>
    <w:p w14:paraId="188856F7" w14:textId="77777777" w:rsidR="00604E4F" w:rsidRDefault="00604E4F" w:rsidP="00604E4F">
      <w:pPr>
        <w:ind w:left="1440"/>
      </w:pPr>
      <w:r>
        <w:t>XXX</w:t>
      </w:r>
      <w:r w:rsidRPr="00604E4F">
        <w:t>\</w:t>
      </w:r>
      <w:proofErr w:type="spellStart"/>
      <w:r w:rsidRPr="00604E4F">
        <w:t>SpectrumCSV</w:t>
      </w:r>
      <w:proofErr w:type="spellEnd"/>
      <w:r>
        <w:t>\YYY.csv</w:t>
      </w:r>
    </w:p>
    <w:p w14:paraId="417CF847" w14:textId="77777777" w:rsidR="00604E4F" w:rsidRDefault="00604E4F" w:rsidP="00604E4F">
      <w:pPr>
        <w:ind w:left="1440"/>
      </w:pPr>
      <w:r>
        <w:t>where XXX and YYY are any legal file/folder names</w:t>
      </w:r>
    </w:p>
    <w:p w14:paraId="724D9E9F" w14:textId="77777777" w:rsidR="00604E4F" w:rsidRDefault="00604E4F" w:rsidP="00604E4F">
      <w:pPr>
        <w:ind w:left="1440"/>
      </w:pPr>
      <w:r>
        <w:lastRenderedPageBreak/>
        <w:t>The CSV file must contain the following lines</w:t>
      </w:r>
    </w:p>
    <w:p w14:paraId="26CB2A02" w14:textId="77777777" w:rsidR="00604E4F" w:rsidRDefault="00604E4F" w:rsidP="00604E4F">
      <w:pPr>
        <w:ind w:left="1440"/>
      </w:pPr>
      <w:proofErr w:type="spellStart"/>
      <w:proofErr w:type="gramStart"/>
      <w:r>
        <w:t>SF,</w:t>
      </w:r>
      <w:r w:rsidR="00F303F9">
        <w:t>uuu</w:t>
      </w:r>
      <w:proofErr w:type="spellEnd"/>
      <w:proofErr w:type="gramEnd"/>
      <w:r>
        <w:t>,</w:t>
      </w:r>
    </w:p>
    <w:p w14:paraId="5B174619" w14:textId="77777777" w:rsidR="00604E4F" w:rsidRDefault="00604E4F" w:rsidP="00604E4F">
      <w:pPr>
        <w:ind w:left="1440"/>
      </w:pPr>
      <w:proofErr w:type="spellStart"/>
      <w:proofErr w:type="gramStart"/>
      <w:r>
        <w:t>ImagSign,</w:t>
      </w:r>
      <w:r w:rsidR="00F303F9">
        <w:t>vvv</w:t>
      </w:r>
      <w:proofErr w:type="spellEnd"/>
      <w:proofErr w:type="gramEnd"/>
      <w:r>
        <w:t>,</w:t>
      </w:r>
    </w:p>
    <w:p w14:paraId="26E90FD7" w14:textId="77777777" w:rsidR="00604E4F" w:rsidRDefault="00604E4F" w:rsidP="00604E4F">
      <w:pPr>
        <w:ind w:left="1440"/>
      </w:pPr>
      <w:proofErr w:type="spellStart"/>
      <w:proofErr w:type="gramStart"/>
      <w:r>
        <w:t>PPM,Real</w:t>
      </w:r>
      <w:proofErr w:type="gramEnd"/>
      <w:r>
        <w:t>,Imag</w:t>
      </w:r>
      <w:proofErr w:type="spellEnd"/>
    </w:p>
    <w:p w14:paraId="56116E04" w14:textId="77777777" w:rsidR="00F303F9" w:rsidRDefault="00F303F9" w:rsidP="00604E4F">
      <w:pPr>
        <w:ind w:left="1440"/>
      </w:pPr>
      <w:r>
        <w:t xml:space="preserve">Where </w:t>
      </w:r>
    </w:p>
    <w:p w14:paraId="75B67128" w14:textId="77777777" w:rsidR="00F303F9" w:rsidRDefault="00F303F9" w:rsidP="000D4072">
      <w:pPr>
        <w:ind w:left="2160"/>
      </w:pPr>
      <w:proofErr w:type="spellStart"/>
      <w:r>
        <w:t>uuu</w:t>
      </w:r>
      <w:proofErr w:type="spellEnd"/>
      <w:r>
        <w:t xml:space="preserve"> is the spectrometer frequency</w:t>
      </w:r>
    </w:p>
    <w:p w14:paraId="73200656" w14:textId="77777777" w:rsidR="00F303F9" w:rsidRDefault="00F303F9" w:rsidP="000D4072">
      <w:pPr>
        <w:ind w:left="2160"/>
      </w:pPr>
      <w:proofErr w:type="spellStart"/>
      <w:r>
        <w:t>vvv</w:t>
      </w:r>
      <w:proofErr w:type="spellEnd"/>
      <w:r>
        <w:t xml:space="preserve"> provides the sign of the imaginary points (usually -1</w:t>
      </w:r>
      <w:proofErr w:type="gramStart"/>
      <w:r>
        <w:t>), but</w:t>
      </w:r>
      <w:proofErr w:type="gramEnd"/>
      <w:r>
        <w:t xml:space="preserve"> could be +1 for some NMR systems and analysis software.</w:t>
      </w:r>
    </w:p>
    <w:p w14:paraId="2EA0065B" w14:textId="77777777" w:rsidR="00F303F9" w:rsidRDefault="00F303F9" w:rsidP="00604E4F">
      <w:pPr>
        <w:ind w:left="1440"/>
      </w:pPr>
      <w:r>
        <w:t>Following these lines, are lines that provide the PPM, the real intensity and the imaginary intensity for each point in the spectrum. For example</w:t>
      </w:r>
    </w:p>
    <w:p w14:paraId="4C20A74D" w14:textId="77777777" w:rsidR="00F303F9" w:rsidRDefault="00F303F9" w:rsidP="00F303F9">
      <w:pPr>
        <w:ind w:left="2160"/>
      </w:pPr>
      <w:proofErr w:type="gramStart"/>
      <w:r w:rsidRPr="00F303F9">
        <w:t>221.864372,-</w:t>
      </w:r>
      <w:proofErr w:type="gramEnd"/>
      <w:r w:rsidRPr="00F303F9">
        <w:t>5.946579,178.326019</w:t>
      </w:r>
    </w:p>
    <w:p w14:paraId="1BBF1170" w14:textId="77777777" w:rsidR="00F303F9" w:rsidRDefault="00F303F9" w:rsidP="00604E4F">
      <w:pPr>
        <w:ind w:left="1440"/>
      </w:pPr>
      <w:r>
        <w:t>The PPM scale should be set up so that Lac C3 S appears near 20.8 ppm</w:t>
      </w:r>
    </w:p>
    <w:p w14:paraId="0C0CAEB6" w14:textId="77777777" w:rsidR="00F0346D" w:rsidRDefault="00F0346D" w:rsidP="00604E4F">
      <w:pPr>
        <w:ind w:left="1440"/>
      </w:pPr>
    </w:p>
    <w:p w14:paraId="5D97385C" w14:textId="77777777" w:rsidR="00F0346D" w:rsidRDefault="00F0346D" w:rsidP="00604E4F">
      <w:pPr>
        <w:ind w:left="1440"/>
      </w:pPr>
      <w:r>
        <w:t>An example file can be found in the software distribution at</w:t>
      </w:r>
    </w:p>
    <w:p w14:paraId="0D59FCC3" w14:textId="77777777" w:rsidR="000D4072" w:rsidRDefault="000D4072" w:rsidP="00604E4F">
      <w:pPr>
        <w:ind w:left="1440"/>
      </w:pPr>
      <w:r w:rsidRPr="000D4072">
        <w:t>\</w:t>
      </w:r>
      <w:proofErr w:type="spellStart"/>
      <w:r w:rsidRPr="000D4072">
        <w:t>InputTemplates</w:t>
      </w:r>
      <w:proofErr w:type="spellEnd"/>
      <w:r w:rsidRPr="000D4072">
        <w:t>\</w:t>
      </w:r>
      <w:proofErr w:type="spellStart"/>
      <w:r w:rsidRPr="000D4072">
        <w:t>SpectrumCSV</w:t>
      </w:r>
      <w:proofErr w:type="spellEnd"/>
    </w:p>
    <w:p w14:paraId="5042886D" w14:textId="77777777" w:rsidR="00604E4F" w:rsidRDefault="00604E4F" w:rsidP="007931A4">
      <w:pPr>
        <w:ind w:left="1440"/>
      </w:pPr>
    </w:p>
    <w:p w14:paraId="2378914B" w14:textId="77777777" w:rsidR="007931A4" w:rsidRDefault="007931A4" w:rsidP="007931A4">
      <w:pPr>
        <w:ind w:left="1440"/>
      </w:pPr>
    </w:p>
    <w:p w14:paraId="636ABFF6" w14:textId="77777777" w:rsidR="007931A4" w:rsidRDefault="007931A4" w:rsidP="007931A4">
      <w:pPr>
        <w:ind w:left="720"/>
      </w:pPr>
      <w:r>
        <w:t xml:space="preserve">Select Load FID, Reconstruct &amp; </w:t>
      </w:r>
      <w:proofErr w:type="spellStart"/>
      <w:r>
        <w:t>Autophase</w:t>
      </w:r>
      <w:proofErr w:type="spellEnd"/>
    </w:p>
    <w:p w14:paraId="115338C8" w14:textId="77777777" w:rsidR="009220D8" w:rsidRDefault="009220D8" w:rsidP="007931A4">
      <w:pPr>
        <w:ind w:left="720"/>
      </w:pPr>
    </w:p>
    <w:p w14:paraId="40B60029" w14:textId="77777777" w:rsidR="007931A4" w:rsidRDefault="007931A4" w:rsidP="007931A4">
      <w:pPr>
        <w:ind w:left="720"/>
      </w:pPr>
      <w:r>
        <w:t xml:space="preserve">Agilent FIDs take a few minutes for </w:t>
      </w:r>
      <w:proofErr w:type="spellStart"/>
      <w:r>
        <w:t>autophasing</w:t>
      </w:r>
      <w:proofErr w:type="spellEnd"/>
      <w:r>
        <w:t xml:space="preserve">. Bruker spectra are read as </w:t>
      </w:r>
      <w:proofErr w:type="spellStart"/>
      <w:r>
        <w:t>TopSpin</w:t>
      </w:r>
      <w:proofErr w:type="spellEnd"/>
      <w:r>
        <w:t xml:space="preserve"> output which are already phased and therefore load faster</w:t>
      </w:r>
      <w:r w:rsidR="000D4072">
        <w:t>.</w:t>
      </w:r>
      <w:r>
        <w:t xml:space="preserve"> </w:t>
      </w:r>
    </w:p>
    <w:p w14:paraId="213104E1" w14:textId="77777777" w:rsidR="007931A4" w:rsidRDefault="007931A4" w:rsidP="007931A4">
      <w:pPr>
        <w:ind w:left="720"/>
      </w:pPr>
    </w:p>
    <w:p w14:paraId="7094F95D" w14:textId="77777777" w:rsidR="007931A4" w:rsidRDefault="007931A4" w:rsidP="007931A4">
      <w:pPr>
        <w:ind w:left="720"/>
      </w:pPr>
      <w:r>
        <w:t>Click Lac C3 S radio button first (REQUIRED), then left click on top of Lac C3 S signal</w:t>
      </w:r>
    </w:p>
    <w:p w14:paraId="1E2F4585" w14:textId="77777777" w:rsidR="007931A4" w:rsidRDefault="007931A4" w:rsidP="007931A4">
      <w:pPr>
        <w:ind w:left="720"/>
      </w:pPr>
    </w:p>
    <w:p w14:paraId="168AC5FA" w14:textId="77777777" w:rsidR="007931A4" w:rsidRDefault="007931A4" w:rsidP="007931A4">
      <w:pPr>
        <w:ind w:left="720"/>
      </w:pPr>
      <w:r>
        <w:t>Repeat above instructions to assign locations of all other singlets</w:t>
      </w:r>
    </w:p>
    <w:p w14:paraId="64D9C64F" w14:textId="77777777" w:rsidR="007931A4" w:rsidRDefault="007931A4" w:rsidP="007931A4">
      <w:pPr>
        <w:ind w:left="720"/>
      </w:pPr>
    </w:p>
    <w:p w14:paraId="1199B146" w14:textId="77777777" w:rsidR="007931A4" w:rsidRDefault="007931A4" w:rsidP="007931A4">
      <w:pPr>
        <w:ind w:left="720"/>
      </w:pPr>
      <w:r>
        <w:t xml:space="preserve">Inspect the frequency positions of the signals of all </w:t>
      </w:r>
      <w:proofErr w:type="spellStart"/>
      <w:r>
        <w:t>multiplets</w:t>
      </w:r>
      <w:proofErr w:type="spellEnd"/>
      <w:r>
        <w:t xml:space="preserve"> as they appear in the GUI. Corrections can be made by reselecting specific singlet signals.</w:t>
      </w:r>
    </w:p>
    <w:p w14:paraId="50328579" w14:textId="77777777" w:rsidR="007931A4" w:rsidRDefault="007931A4" w:rsidP="007931A4">
      <w:pPr>
        <w:ind w:left="720"/>
      </w:pPr>
    </w:p>
    <w:p w14:paraId="3D3751E4" w14:textId="77777777" w:rsidR="007931A4" w:rsidRDefault="007931A4" w:rsidP="007931A4">
      <w:pPr>
        <w:ind w:left="720"/>
      </w:pPr>
      <w:r>
        <w:t xml:space="preserve">Note that </w:t>
      </w:r>
      <w:proofErr w:type="spellStart"/>
      <w:r>
        <w:t>tcaCALC</w:t>
      </w:r>
      <w:proofErr w:type="spellEnd"/>
      <w:r>
        <w:t xml:space="preserve"> uses known values for isotope shifts</w:t>
      </w:r>
    </w:p>
    <w:p w14:paraId="0E4D76FE" w14:textId="77777777" w:rsidR="007931A4" w:rsidRDefault="007931A4" w:rsidP="007931A4">
      <w:pPr>
        <w:ind w:left="720"/>
      </w:pPr>
    </w:p>
    <w:p w14:paraId="4CDA959C" w14:textId="77777777" w:rsidR="007931A4" w:rsidRDefault="007931A4" w:rsidP="007931A4">
      <w:pPr>
        <w:ind w:left="720"/>
      </w:pPr>
      <w:r>
        <w:t xml:space="preserve">Select Fit </w:t>
      </w:r>
      <w:proofErr w:type="spellStart"/>
      <w:r>
        <w:t>Multiplets</w:t>
      </w:r>
      <w:proofErr w:type="spellEnd"/>
      <w:r>
        <w:t xml:space="preserve"> (pull down menu). </w:t>
      </w:r>
    </w:p>
    <w:p w14:paraId="78AA695F" w14:textId="77777777" w:rsidR="007931A4" w:rsidRDefault="007931A4" w:rsidP="007931A4">
      <w:pPr>
        <w:ind w:left="720"/>
      </w:pPr>
      <w:r>
        <w:t xml:space="preserve">About 5 minutes are necessary to fit all </w:t>
      </w:r>
      <w:proofErr w:type="spellStart"/>
      <w:r>
        <w:t>multiplets</w:t>
      </w:r>
      <w:proofErr w:type="spellEnd"/>
      <w:r>
        <w:t xml:space="preserve">. Output is found in </w:t>
      </w:r>
    </w:p>
    <w:p w14:paraId="3C994A56" w14:textId="77777777" w:rsidR="007931A4" w:rsidRDefault="007931A4" w:rsidP="007931A4">
      <w:pPr>
        <w:ind w:left="1440"/>
      </w:pPr>
      <w:r>
        <w:t>XXX</w:t>
      </w:r>
      <w:r w:rsidRPr="00C50774">
        <w:t>\</w:t>
      </w:r>
      <w:proofErr w:type="spellStart"/>
      <w:r w:rsidRPr="00C50774">
        <w:t>AgilentFIDs</w:t>
      </w:r>
      <w:proofErr w:type="spellEnd"/>
      <w:r w:rsidRPr="00C50774">
        <w:t>\</w:t>
      </w:r>
      <w:r>
        <w:t>YYY</w:t>
      </w:r>
      <w:r w:rsidRPr="00C50774">
        <w:t>\IMA1Results</w:t>
      </w:r>
      <w:r>
        <w:t>\</w:t>
      </w:r>
    </w:p>
    <w:p w14:paraId="5FC5A393" w14:textId="77777777" w:rsidR="007931A4" w:rsidRDefault="007931A4" w:rsidP="007931A4">
      <w:pPr>
        <w:ind w:left="1440"/>
      </w:pPr>
      <w:r>
        <w:t xml:space="preserve">or </w:t>
      </w:r>
    </w:p>
    <w:p w14:paraId="3C21328B" w14:textId="77777777" w:rsidR="007931A4" w:rsidRDefault="007931A4" w:rsidP="007931A4">
      <w:pPr>
        <w:ind w:left="1440"/>
      </w:pPr>
      <w:r>
        <w:t>XXX</w:t>
      </w:r>
      <w:r w:rsidRPr="00C50774">
        <w:t>\</w:t>
      </w:r>
      <w:proofErr w:type="spellStart"/>
      <w:r w:rsidRPr="00C50774">
        <w:t>BrukerTopSpin</w:t>
      </w:r>
      <w:proofErr w:type="spellEnd"/>
      <w:r w:rsidRPr="00C50774">
        <w:t>\</w:t>
      </w:r>
      <w:r>
        <w:t>XXX</w:t>
      </w:r>
      <w:r w:rsidRPr="00C50774">
        <w:t>\</w:t>
      </w:r>
      <w:proofErr w:type="spellStart"/>
      <w:r w:rsidRPr="00C50774">
        <w:t>pdata</w:t>
      </w:r>
      <w:proofErr w:type="spellEnd"/>
      <w:r w:rsidRPr="00C50774">
        <w:t>\1</w:t>
      </w:r>
      <w:r>
        <w:t>\</w:t>
      </w:r>
      <w:r w:rsidRPr="00C50774">
        <w:t xml:space="preserve"> IMA1Results</w:t>
      </w:r>
      <w:r>
        <w:t>\</w:t>
      </w:r>
    </w:p>
    <w:p w14:paraId="609CC6CD" w14:textId="77777777" w:rsidR="007931A4" w:rsidRDefault="007931A4" w:rsidP="007931A4">
      <w:pPr>
        <w:ind w:left="720"/>
      </w:pPr>
    </w:p>
    <w:p w14:paraId="79838B2C" w14:textId="77777777" w:rsidR="007931A4" w:rsidRDefault="007931A4" w:rsidP="007931A4">
      <w:pPr>
        <w:ind w:left="720"/>
      </w:pPr>
      <w:r>
        <w:t xml:space="preserve">When fit is completed return to </w:t>
      </w:r>
      <w:proofErr w:type="spellStart"/>
      <w:r>
        <w:t>tcaCALC</w:t>
      </w:r>
      <w:proofErr w:type="spellEnd"/>
      <w:r>
        <w:t xml:space="preserve"> window</w:t>
      </w:r>
    </w:p>
    <w:p w14:paraId="467F1BFB" w14:textId="77777777" w:rsidR="00BE0248" w:rsidRDefault="00BE0248" w:rsidP="007931A4">
      <w:pPr>
        <w:ind w:left="720"/>
      </w:pPr>
    </w:p>
    <w:p w14:paraId="156155E9" w14:textId="77777777" w:rsidR="00BE0248" w:rsidRDefault="00BE0248" w:rsidP="00BE0248">
      <w:pPr>
        <w:ind w:left="720"/>
        <w:rPr>
          <w:i/>
        </w:rPr>
      </w:pPr>
      <w:r w:rsidRPr="009220D8">
        <w:rPr>
          <w:i/>
        </w:rPr>
        <w:t xml:space="preserve">Warning: </w:t>
      </w:r>
      <w:r>
        <w:rPr>
          <w:i/>
        </w:rPr>
        <w:t xml:space="preserve">The </w:t>
      </w:r>
      <w:proofErr w:type="spellStart"/>
      <w:r w:rsidRPr="009220D8">
        <w:rPr>
          <w:i/>
        </w:rPr>
        <w:t>tcaCALC</w:t>
      </w:r>
      <w:proofErr w:type="spellEnd"/>
      <w:r w:rsidRPr="009220D8">
        <w:rPr>
          <w:i/>
        </w:rPr>
        <w:t xml:space="preserve"> </w:t>
      </w:r>
      <w:r>
        <w:rPr>
          <w:i/>
        </w:rPr>
        <w:t xml:space="preserve">spectral fitting module will produce fits for Lac </w:t>
      </w:r>
      <w:proofErr w:type="spellStart"/>
      <w:r>
        <w:rPr>
          <w:i/>
        </w:rPr>
        <w:t>multiplets</w:t>
      </w:r>
      <w:proofErr w:type="spellEnd"/>
      <w:r>
        <w:rPr>
          <w:i/>
        </w:rPr>
        <w:t xml:space="preserve">. However Lac </w:t>
      </w:r>
      <w:proofErr w:type="spellStart"/>
      <w:r>
        <w:rPr>
          <w:i/>
        </w:rPr>
        <w:t>multiplets</w:t>
      </w:r>
      <w:proofErr w:type="spellEnd"/>
      <w:r>
        <w:rPr>
          <w:i/>
        </w:rPr>
        <w:t xml:space="preserve"> are not valid input for the </w:t>
      </w:r>
      <w:proofErr w:type="spellStart"/>
      <w:r>
        <w:rPr>
          <w:i/>
        </w:rPr>
        <w:t>tcaCALC</w:t>
      </w:r>
      <w:proofErr w:type="spellEnd"/>
      <w:r>
        <w:rPr>
          <w:i/>
        </w:rPr>
        <w:t xml:space="preserve"> metabolic fitting module. The presence of Lac in the MultipletResults.csv file will cause </w:t>
      </w:r>
      <w:proofErr w:type="spellStart"/>
      <w:r>
        <w:rPr>
          <w:i/>
        </w:rPr>
        <w:t>tcaCALC</w:t>
      </w:r>
      <w:proofErr w:type="spellEnd"/>
      <w:r>
        <w:rPr>
          <w:i/>
        </w:rPr>
        <w:t xml:space="preserve"> to crash. The Lac lines in the MultipletResults.csv file should be deleted. Alternatively the user can assume Lac/Ala transamination is in equilibrium and manually reassign all Lac lines in MultipletResults.csv file to Ala, which is a valid </w:t>
      </w:r>
      <w:proofErr w:type="spellStart"/>
      <w:r>
        <w:rPr>
          <w:i/>
        </w:rPr>
        <w:t>tcaCALC</w:t>
      </w:r>
      <w:proofErr w:type="spellEnd"/>
      <w:r>
        <w:rPr>
          <w:i/>
        </w:rPr>
        <w:t xml:space="preserve"> measured input.</w:t>
      </w:r>
    </w:p>
    <w:p w14:paraId="52298A6F" w14:textId="77777777" w:rsidR="007931A4" w:rsidRDefault="007931A4" w:rsidP="00036032"/>
    <w:p w14:paraId="1EB0A668" w14:textId="77777777" w:rsidR="007931A4" w:rsidRDefault="007931A4" w:rsidP="007931A4">
      <w:pPr>
        <w:ind w:left="720"/>
        <w:rPr>
          <w:rFonts w:eastAsia="Times New Roman"/>
          <w:w w:val="110"/>
        </w:rPr>
      </w:pPr>
      <w:r>
        <w:t xml:space="preserve">Select </w:t>
      </w:r>
      <w:r w:rsidRPr="003738C3">
        <w:rPr>
          <w:rFonts w:eastAsia="Times New Roman"/>
          <w:w w:val="110"/>
        </w:rPr>
        <w:t>Load Measured Data CSV</w:t>
      </w:r>
    </w:p>
    <w:p w14:paraId="79ECB4B3" w14:textId="77777777" w:rsidR="007931A4" w:rsidRDefault="007931A4" w:rsidP="007931A4"/>
    <w:p w14:paraId="08DD3DD4" w14:textId="77777777" w:rsidR="007931A4" w:rsidRDefault="007931A4" w:rsidP="007931A4">
      <w:pPr>
        <w:ind w:left="720"/>
      </w:pPr>
      <w:r>
        <w:t>Select the MultipletsResults.csv file</w:t>
      </w:r>
    </w:p>
    <w:p w14:paraId="2A9998CD" w14:textId="77777777" w:rsidR="00A0195F" w:rsidRDefault="00A0195F" w:rsidP="007931A4">
      <w:pPr>
        <w:ind w:left="720"/>
      </w:pPr>
    </w:p>
    <w:p w14:paraId="6187BF72" w14:textId="77777777" w:rsidR="00A0195F" w:rsidRDefault="00A0195F" w:rsidP="007931A4">
      <w:pPr>
        <w:ind w:left="720"/>
      </w:pPr>
      <w:r>
        <w:t xml:space="preserve">Select Run </w:t>
      </w:r>
      <w:proofErr w:type="spellStart"/>
      <w:r>
        <w:t>tcaCALC</w:t>
      </w:r>
      <w:proofErr w:type="spellEnd"/>
      <w:r>
        <w:t xml:space="preserve"> to perform the metabolic fits.</w:t>
      </w:r>
    </w:p>
    <w:p w14:paraId="2FC8637D" w14:textId="77777777" w:rsidR="007931A4" w:rsidRDefault="007931A4" w:rsidP="003738C3">
      <w:pPr>
        <w:rPr>
          <w:rFonts w:eastAsia="Times New Roman"/>
          <w:w w:val="110"/>
        </w:rPr>
      </w:pPr>
    </w:p>
    <w:p w14:paraId="359D7B8B" w14:textId="77777777" w:rsidR="003738C3" w:rsidRPr="00421CA9" w:rsidRDefault="003738C3" w:rsidP="003738C3">
      <w:pPr>
        <w:rPr>
          <w:rFonts w:eastAsia="Times New Roman"/>
          <w:b/>
          <w:w w:val="110"/>
          <w:sz w:val="28"/>
          <w:szCs w:val="28"/>
        </w:rPr>
      </w:pPr>
      <w:r w:rsidRPr="00421CA9">
        <w:rPr>
          <w:rFonts w:eastAsia="Times New Roman"/>
          <w:b/>
          <w:w w:val="110"/>
          <w:sz w:val="28"/>
          <w:szCs w:val="28"/>
        </w:rPr>
        <w:lastRenderedPageBreak/>
        <w:t>Output</w:t>
      </w:r>
    </w:p>
    <w:p w14:paraId="759941C2" w14:textId="77777777" w:rsidR="003738C3" w:rsidRPr="003738C3" w:rsidRDefault="003738C3" w:rsidP="003738C3">
      <w:pPr>
        <w:rPr>
          <w:rFonts w:eastAsia="Times New Roman"/>
          <w:w w:val="110"/>
        </w:rPr>
      </w:pPr>
    </w:p>
    <w:p w14:paraId="137CAD82" w14:textId="77777777" w:rsidR="003738C3" w:rsidRDefault="00421CA9" w:rsidP="003738C3">
      <w:pPr>
        <w:rPr>
          <w:rFonts w:eastAsia="Times New Roman"/>
          <w:w w:val="110"/>
        </w:rPr>
      </w:pPr>
      <w:r>
        <w:rPr>
          <w:rFonts w:eastAsia="Times New Roman"/>
          <w:w w:val="110"/>
        </w:rPr>
        <w:t>On conclusion the software produces multiple results files in the same folder as the input data files.</w:t>
      </w:r>
    </w:p>
    <w:p w14:paraId="31191BC9" w14:textId="77777777" w:rsidR="00421CA9" w:rsidRDefault="00421CA9" w:rsidP="003738C3">
      <w:pPr>
        <w:rPr>
          <w:rFonts w:eastAsia="Times New Roman"/>
          <w:w w:val="110"/>
        </w:rPr>
      </w:pPr>
    </w:p>
    <w:p w14:paraId="2B4BB368" w14:textId="77777777" w:rsidR="00421CA9" w:rsidRPr="00C3137C" w:rsidRDefault="00421CA9" w:rsidP="003738C3">
      <w:pPr>
        <w:rPr>
          <w:rFonts w:eastAsia="Times New Roman"/>
          <w:i/>
          <w:w w:val="110"/>
        </w:rPr>
      </w:pPr>
      <w:r w:rsidRPr="00C3137C">
        <w:rPr>
          <w:rFonts w:eastAsia="Times New Roman"/>
          <w:i/>
          <w:w w:val="110"/>
        </w:rPr>
        <w:t>Warning: The user must have write permission on this folder.</w:t>
      </w:r>
    </w:p>
    <w:p w14:paraId="122E57E7" w14:textId="77777777" w:rsidR="00421CA9" w:rsidRDefault="00421CA9" w:rsidP="003738C3">
      <w:pPr>
        <w:rPr>
          <w:rFonts w:eastAsia="Times New Roman"/>
          <w:w w:val="110"/>
        </w:rPr>
      </w:pPr>
    </w:p>
    <w:p w14:paraId="16EEF876" w14:textId="77777777" w:rsidR="00421CA9" w:rsidRDefault="00EC5689" w:rsidP="003738C3">
      <w:pPr>
        <w:rPr>
          <w:rFonts w:eastAsia="Times New Roman"/>
          <w:w w:val="110"/>
        </w:rPr>
      </w:pPr>
      <w:r>
        <w:rPr>
          <w:rFonts w:eastAsia="Times New Roman"/>
          <w:w w:val="110"/>
        </w:rPr>
        <w:t>A .</w:t>
      </w:r>
      <w:proofErr w:type="spellStart"/>
      <w:r>
        <w:rPr>
          <w:rFonts w:eastAsia="Times New Roman"/>
          <w:w w:val="110"/>
        </w:rPr>
        <w:t>png</w:t>
      </w:r>
      <w:proofErr w:type="spellEnd"/>
      <w:r>
        <w:rPr>
          <w:rFonts w:eastAsia="Times New Roman"/>
          <w:w w:val="110"/>
        </w:rPr>
        <w:t xml:space="preserve"> formatted ‘</w:t>
      </w:r>
      <w:proofErr w:type="spellStart"/>
      <w:r>
        <w:rPr>
          <w:rFonts w:eastAsia="Times New Roman"/>
          <w:w w:val="110"/>
        </w:rPr>
        <w:t>ModelsResults</w:t>
      </w:r>
      <w:proofErr w:type="spellEnd"/>
      <w:r>
        <w:rPr>
          <w:rFonts w:eastAsia="Times New Roman"/>
          <w:w w:val="110"/>
        </w:rPr>
        <w:t>’ file shows plots of all fitted parameters organized from best to worse according to the Akaike Information Criteri</w:t>
      </w:r>
      <w:r w:rsidR="005F2D2D">
        <w:rPr>
          <w:rFonts w:eastAsia="Times New Roman"/>
          <w:w w:val="110"/>
        </w:rPr>
        <w:t>on</w:t>
      </w:r>
      <w:r>
        <w:rPr>
          <w:rFonts w:eastAsia="Times New Roman"/>
          <w:w w:val="110"/>
        </w:rPr>
        <w:t xml:space="preserve"> </w:t>
      </w:r>
      <w:r w:rsidR="00C3137C">
        <w:rPr>
          <w:rFonts w:eastAsia="Times New Roman"/>
          <w:w w:val="110"/>
        </w:rPr>
        <w:t xml:space="preserve">corrected for small sample sizes </w:t>
      </w:r>
      <w:r>
        <w:rPr>
          <w:rFonts w:eastAsia="Times New Roman"/>
          <w:w w:val="110"/>
        </w:rPr>
        <w:t>(</w:t>
      </w:r>
      <w:proofErr w:type="spellStart"/>
      <w:r>
        <w:rPr>
          <w:rFonts w:eastAsia="Times New Roman"/>
          <w:w w:val="110"/>
        </w:rPr>
        <w:t>AICc</w:t>
      </w:r>
      <w:proofErr w:type="spellEnd"/>
      <w:r>
        <w:rPr>
          <w:rFonts w:eastAsia="Times New Roman"/>
          <w:w w:val="110"/>
        </w:rPr>
        <w:t>)</w:t>
      </w:r>
      <w:r w:rsidR="00C3137C">
        <w:rPr>
          <w:rFonts w:eastAsia="Times New Roman"/>
          <w:w w:val="110"/>
        </w:rPr>
        <w:t xml:space="preserve">. The lowest </w:t>
      </w:r>
      <w:proofErr w:type="spellStart"/>
      <w:r w:rsidR="00C3137C">
        <w:rPr>
          <w:rFonts w:eastAsia="Times New Roman"/>
          <w:w w:val="110"/>
        </w:rPr>
        <w:t>AICc</w:t>
      </w:r>
      <w:proofErr w:type="spellEnd"/>
      <w:r w:rsidR="00C3137C">
        <w:rPr>
          <w:rFonts w:eastAsia="Times New Roman"/>
          <w:w w:val="110"/>
        </w:rPr>
        <w:t xml:space="preserve"> </w:t>
      </w:r>
      <w:r w:rsidR="005F2D2D">
        <w:rPr>
          <w:rFonts w:eastAsia="Times New Roman"/>
          <w:w w:val="110"/>
        </w:rPr>
        <w:t>defines</w:t>
      </w:r>
      <w:r w:rsidR="00C3137C">
        <w:rPr>
          <w:rFonts w:eastAsia="Times New Roman"/>
          <w:w w:val="110"/>
        </w:rPr>
        <w:t xml:space="preserve"> the mostly </w:t>
      </w:r>
      <w:r w:rsidR="00CD79C3">
        <w:rPr>
          <w:rFonts w:eastAsia="Times New Roman"/>
          <w:w w:val="110"/>
        </w:rPr>
        <w:t xml:space="preserve">likely </w:t>
      </w:r>
      <w:r w:rsidR="00C3137C">
        <w:rPr>
          <w:rFonts w:eastAsia="Times New Roman"/>
          <w:w w:val="110"/>
        </w:rPr>
        <w:t xml:space="preserve">model that explains the data. In these plots open circles convey situations in which the model had a parameter value explicitly defined as zero. Solid circles and error bars convey best fit results for the particular parameter and model. Error bars are determined by error propagation from estimates of uncertainty </w:t>
      </w:r>
      <w:r w:rsidR="00CD79C3">
        <w:rPr>
          <w:rFonts w:eastAsia="Times New Roman"/>
          <w:w w:val="110"/>
        </w:rPr>
        <w:t>for</w:t>
      </w:r>
      <w:r w:rsidR="00C3137C">
        <w:rPr>
          <w:rFonts w:eastAsia="Times New Roman"/>
          <w:w w:val="110"/>
        </w:rPr>
        <w:t xml:space="preserve"> input measured parameters. </w:t>
      </w:r>
      <w:r w:rsidR="005F2D2D">
        <w:rPr>
          <w:rFonts w:eastAsia="Times New Roman"/>
          <w:w w:val="110"/>
        </w:rPr>
        <w:t xml:space="preserve">The </w:t>
      </w:r>
      <w:proofErr w:type="gramStart"/>
      <w:r w:rsidR="005F2D2D">
        <w:rPr>
          <w:rFonts w:eastAsia="Times New Roman"/>
          <w:w w:val="110"/>
        </w:rPr>
        <w:t>Ln(</w:t>
      </w:r>
      <w:proofErr w:type="gramEnd"/>
      <w:r w:rsidR="005F2D2D">
        <w:rPr>
          <w:rFonts w:eastAsia="Times New Roman"/>
          <w:w w:val="110"/>
        </w:rPr>
        <w:t xml:space="preserve">Residual) </w:t>
      </w:r>
      <w:r w:rsidR="00C3137C">
        <w:rPr>
          <w:rFonts w:eastAsia="Times New Roman"/>
          <w:w w:val="110"/>
        </w:rPr>
        <w:t>are the natural log</w:t>
      </w:r>
      <w:r w:rsidR="005F2D2D">
        <w:rPr>
          <w:rFonts w:eastAsia="Times New Roman"/>
          <w:w w:val="110"/>
        </w:rPr>
        <w:t>arithms</w:t>
      </w:r>
      <w:r w:rsidR="00C3137C">
        <w:rPr>
          <w:rFonts w:eastAsia="Times New Roman"/>
          <w:w w:val="110"/>
        </w:rPr>
        <w:t xml:space="preserve"> of the sum of square</w:t>
      </w:r>
      <w:r w:rsidR="00CD79C3">
        <w:rPr>
          <w:rFonts w:eastAsia="Times New Roman"/>
          <w:w w:val="110"/>
        </w:rPr>
        <w:t>s</w:t>
      </w:r>
      <w:r w:rsidR="00C3137C">
        <w:rPr>
          <w:rFonts w:eastAsia="Times New Roman"/>
          <w:w w:val="110"/>
        </w:rPr>
        <w:t xml:space="preserve"> residual. In these plots </w:t>
      </w:r>
      <w:proofErr w:type="spellStart"/>
      <w:r w:rsidR="00C3137C">
        <w:rPr>
          <w:rFonts w:eastAsia="Times New Roman"/>
          <w:w w:val="110"/>
        </w:rPr>
        <w:t>ADp</w:t>
      </w:r>
      <w:proofErr w:type="spellEnd"/>
      <w:r w:rsidR="00C3137C">
        <w:rPr>
          <w:rFonts w:eastAsia="Times New Roman"/>
          <w:w w:val="110"/>
        </w:rPr>
        <w:t xml:space="preserve"> is the p-value for the Anderson-Darling test for random residuals. Low values of </w:t>
      </w:r>
      <w:proofErr w:type="spellStart"/>
      <w:r w:rsidR="00C3137C">
        <w:rPr>
          <w:rFonts w:eastAsia="Times New Roman"/>
          <w:w w:val="110"/>
        </w:rPr>
        <w:t>ADp</w:t>
      </w:r>
      <w:proofErr w:type="spellEnd"/>
      <w:r w:rsidR="00C3137C">
        <w:rPr>
          <w:rFonts w:eastAsia="Times New Roman"/>
          <w:w w:val="110"/>
        </w:rPr>
        <w:t xml:space="preserve"> (</w:t>
      </w:r>
      <w:proofErr w:type="spellStart"/>
      <w:r w:rsidR="00C3137C">
        <w:rPr>
          <w:rFonts w:eastAsia="Times New Roman"/>
          <w:w w:val="110"/>
        </w:rPr>
        <w:t>ie</w:t>
      </w:r>
      <w:proofErr w:type="spellEnd"/>
      <w:r w:rsidR="00C3137C">
        <w:rPr>
          <w:rFonts w:eastAsia="Times New Roman"/>
          <w:w w:val="110"/>
        </w:rPr>
        <w:t xml:space="preserve"> &lt; 0.05) suggest the residuals are not randomly distributed and </w:t>
      </w:r>
      <w:r w:rsidR="005F2D2D">
        <w:rPr>
          <w:rFonts w:eastAsia="Times New Roman"/>
          <w:w w:val="110"/>
        </w:rPr>
        <w:t xml:space="preserve">the model may be </w:t>
      </w:r>
      <w:r w:rsidR="00C3137C">
        <w:rPr>
          <w:rFonts w:eastAsia="Times New Roman"/>
          <w:w w:val="110"/>
        </w:rPr>
        <w:t>‘overfit</w:t>
      </w:r>
      <w:r w:rsidR="005F2D2D">
        <w:rPr>
          <w:rFonts w:eastAsia="Times New Roman"/>
          <w:w w:val="110"/>
        </w:rPr>
        <w:t>ting</w:t>
      </w:r>
      <w:r w:rsidR="00C3137C">
        <w:rPr>
          <w:rFonts w:eastAsia="Times New Roman"/>
          <w:w w:val="110"/>
        </w:rPr>
        <w:t>’</w:t>
      </w:r>
      <w:r w:rsidR="005F2D2D">
        <w:rPr>
          <w:rFonts w:eastAsia="Times New Roman"/>
          <w:w w:val="110"/>
        </w:rPr>
        <w:t xml:space="preserve"> the data</w:t>
      </w:r>
      <w:r w:rsidR="00C3137C">
        <w:rPr>
          <w:rFonts w:eastAsia="Times New Roman"/>
          <w:w w:val="110"/>
        </w:rPr>
        <w:t>.</w:t>
      </w:r>
    </w:p>
    <w:p w14:paraId="68BE7B8A" w14:textId="77777777" w:rsidR="00C3137C" w:rsidRDefault="00C3137C" w:rsidP="003738C3">
      <w:pPr>
        <w:rPr>
          <w:rFonts w:eastAsia="Times New Roman"/>
          <w:w w:val="110"/>
        </w:rPr>
      </w:pPr>
    </w:p>
    <w:p w14:paraId="6E965192" w14:textId="77777777" w:rsidR="00C3137C" w:rsidRPr="00C3137C" w:rsidRDefault="00C3137C" w:rsidP="003738C3">
      <w:pPr>
        <w:rPr>
          <w:rFonts w:eastAsia="Times New Roman"/>
          <w:i/>
          <w:w w:val="110"/>
        </w:rPr>
      </w:pPr>
      <w:r w:rsidRPr="00C3137C">
        <w:rPr>
          <w:rFonts w:eastAsia="Times New Roman"/>
          <w:i/>
          <w:w w:val="110"/>
        </w:rPr>
        <w:t xml:space="preserve">Warning: The software </w:t>
      </w:r>
      <w:r w:rsidR="00782991">
        <w:rPr>
          <w:rFonts w:eastAsia="Times New Roman"/>
          <w:i/>
          <w:w w:val="110"/>
        </w:rPr>
        <w:t>fixes</w:t>
      </w:r>
      <w:r w:rsidRPr="00C3137C">
        <w:rPr>
          <w:rFonts w:eastAsia="Times New Roman"/>
          <w:i/>
          <w:w w:val="110"/>
        </w:rPr>
        <w:t xml:space="preserve"> the </w:t>
      </w:r>
      <w:r w:rsidR="00183826">
        <w:rPr>
          <w:rFonts w:eastAsia="Times New Roman"/>
          <w:i/>
          <w:w w:val="110"/>
        </w:rPr>
        <w:t>standard deviation</w:t>
      </w:r>
      <w:r w:rsidRPr="00C3137C">
        <w:rPr>
          <w:rFonts w:eastAsia="Times New Roman"/>
          <w:i/>
          <w:w w:val="110"/>
        </w:rPr>
        <w:t xml:space="preserve"> of all input measured parameters to be 0.</w:t>
      </w:r>
      <w:r w:rsidR="00183826">
        <w:rPr>
          <w:rFonts w:eastAsia="Times New Roman"/>
          <w:i/>
          <w:w w:val="110"/>
        </w:rPr>
        <w:t>1</w:t>
      </w:r>
      <w:r w:rsidRPr="00C3137C">
        <w:rPr>
          <w:rFonts w:eastAsia="Times New Roman"/>
          <w:i/>
          <w:w w:val="110"/>
        </w:rPr>
        <w:t>. The present version does not allow the user to alter these estimates.</w:t>
      </w:r>
    </w:p>
    <w:p w14:paraId="17C43239" w14:textId="77777777" w:rsidR="00C3137C" w:rsidRDefault="00C3137C" w:rsidP="003738C3">
      <w:pPr>
        <w:rPr>
          <w:rFonts w:eastAsia="Times New Roman"/>
          <w:w w:val="110"/>
        </w:rPr>
      </w:pPr>
    </w:p>
    <w:p w14:paraId="5CC762A3" w14:textId="77777777" w:rsidR="00421CA9" w:rsidRDefault="00421CA9" w:rsidP="003738C3">
      <w:pPr>
        <w:rPr>
          <w:rFonts w:eastAsia="Times New Roman"/>
          <w:w w:val="110"/>
        </w:rPr>
      </w:pPr>
      <w:r>
        <w:rPr>
          <w:rFonts w:eastAsia="Times New Roman"/>
          <w:w w:val="110"/>
        </w:rPr>
        <w:t>A .</w:t>
      </w:r>
      <w:proofErr w:type="spellStart"/>
      <w:r>
        <w:rPr>
          <w:rFonts w:eastAsia="Times New Roman"/>
          <w:w w:val="110"/>
        </w:rPr>
        <w:t>png</w:t>
      </w:r>
      <w:proofErr w:type="spellEnd"/>
      <w:r>
        <w:rPr>
          <w:rFonts w:eastAsia="Times New Roman"/>
          <w:w w:val="110"/>
        </w:rPr>
        <w:t xml:space="preserve"> formatted file that displays the results for each of the fitted metabolic models is produced. These are named according to the </w:t>
      </w:r>
      <w:proofErr w:type="spellStart"/>
      <w:r>
        <w:rPr>
          <w:rFonts w:eastAsia="Times New Roman"/>
          <w:w w:val="110"/>
        </w:rPr>
        <w:t>AICc</w:t>
      </w:r>
      <w:proofErr w:type="spellEnd"/>
      <w:r>
        <w:rPr>
          <w:rFonts w:eastAsia="Times New Roman"/>
          <w:w w:val="110"/>
        </w:rPr>
        <w:t xml:space="preserve"> from best to worst.</w:t>
      </w:r>
    </w:p>
    <w:p w14:paraId="681FEE50" w14:textId="77777777" w:rsidR="00D939B9" w:rsidRDefault="00D939B9" w:rsidP="003738C3">
      <w:pPr>
        <w:rPr>
          <w:rFonts w:eastAsia="Times New Roman"/>
          <w:w w:val="110"/>
        </w:rPr>
      </w:pPr>
    </w:p>
    <w:p w14:paraId="2C0670DE" w14:textId="77777777" w:rsidR="00D939B9" w:rsidRPr="003738C3" w:rsidRDefault="00D939B9" w:rsidP="003738C3">
      <w:pPr>
        <w:rPr>
          <w:rFonts w:eastAsia="Times New Roman"/>
          <w:w w:val="110"/>
        </w:rPr>
      </w:pPr>
      <w:r>
        <w:rPr>
          <w:rFonts w:eastAsia="Times New Roman"/>
          <w:w w:val="110"/>
        </w:rPr>
        <w:t xml:space="preserve">A .csv formatted spreadsheet named ‘ModelsResults.csv’ provides the detailed numerical values of fitted values, residuals, </w:t>
      </w:r>
      <w:proofErr w:type="spellStart"/>
      <w:r>
        <w:rPr>
          <w:rFonts w:eastAsia="Times New Roman"/>
          <w:w w:val="110"/>
        </w:rPr>
        <w:t>uncertainities</w:t>
      </w:r>
      <w:proofErr w:type="spellEnd"/>
      <w:r>
        <w:rPr>
          <w:rFonts w:eastAsia="Times New Roman"/>
          <w:w w:val="110"/>
        </w:rPr>
        <w:t xml:space="preserve"> etc. This can be used for further more detailed analyses.</w:t>
      </w:r>
    </w:p>
    <w:p w14:paraId="0E24CD84" w14:textId="77777777" w:rsidR="003738C3" w:rsidRPr="003738C3" w:rsidRDefault="003738C3" w:rsidP="0083020F">
      <w:pPr>
        <w:rPr>
          <w:rFonts w:eastAsia="Times New Roman"/>
          <w:w w:val="110"/>
        </w:rPr>
      </w:pPr>
    </w:p>
    <w:p w14:paraId="34ED04C4" w14:textId="77777777" w:rsidR="0009021A" w:rsidRDefault="0009021A" w:rsidP="0083020F">
      <w:pPr>
        <w:rPr>
          <w:rFonts w:ascii="Times New Roman" w:eastAsia="Times New Roman" w:hAnsi="Times New Roman" w:cs="Times New Roman"/>
          <w:w w:val="110"/>
        </w:rPr>
      </w:pPr>
    </w:p>
    <w:p w14:paraId="03DC9572" w14:textId="77777777" w:rsidR="0009021A" w:rsidRDefault="0009021A" w:rsidP="0083020F">
      <w:pPr>
        <w:rPr>
          <w:rFonts w:ascii="Times New Roman" w:eastAsia="Times New Roman" w:hAnsi="Times New Roman" w:cs="Times New Roman"/>
          <w:w w:val="110"/>
        </w:rPr>
      </w:pPr>
    </w:p>
    <w:p w14:paraId="405DD968" w14:textId="77777777" w:rsidR="00AA75D2" w:rsidRDefault="00AA75D2"/>
    <w:sectPr w:rsidR="00AA75D2" w:rsidSect="003738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0DBA"/>
    <w:multiLevelType w:val="hybridMultilevel"/>
    <w:tmpl w:val="A1EC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86235"/>
    <w:multiLevelType w:val="hybridMultilevel"/>
    <w:tmpl w:val="B554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71090"/>
    <w:multiLevelType w:val="hybridMultilevel"/>
    <w:tmpl w:val="4C76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3799C"/>
    <w:multiLevelType w:val="hybridMultilevel"/>
    <w:tmpl w:val="69D45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620086">
    <w:abstractNumId w:val="0"/>
  </w:num>
  <w:num w:numId="2" w16cid:durableId="2085028524">
    <w:abstractNumId w:val="2"/>
  </w:num>
  <w:num w:numId="3" w16cid:durableId="525943739">
    <w:abstractNumId w:val="3"/>
  </w:num>
  <w:num w:numId="4" w16cid:durableId="39586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85415"/>
    <w:rsid w:val="00000AFF"/>
    <w:rsid w:val="00005DA2"/>
    <w:rsid w:val="0000635F"/>
    <w:rsid w:val="00010AA7"/>
    <w:rsid w:val="00010CF0"/>
    <w:rsid w:val="0001358B"/>
    <w:rsid w:val="00017A3B"/>
    <w:rsid w:val="00021B1E"/>
    <w:rsid w:val="00022D7C"/>
    <w:rsid w:val="00023B98"/>
    <w:rsid w:val="000267F1"/>
    <w:rsid w:val="00026F45"/>
    <w:rsid w:val="000307F7"/>
    <w:rsid w:val="0003417C"/>
    <w:rsid w:val="0003502F"/>
    <w:rsid w:val="00035C33"/>
    <w:rsid w:val="00036032"/>
    <w:rsid w:val="00036060"/>
    <w:rsid w:val="00041145"/>
    <w:rsid w:val="000411EE"/>
    <w:rsid w:val="00044814"/>
    <w:rsid w:val="00045FC1"/>
    <w:rsid w:val="00046999"/>
    <w:rsid w:val="00047FEB"/>
    <w:rsid w:val="00050FF7"/>
    <w:rsid w:val="00054006"/>
    <w:rsid w:val="000562E0"/>
    <w:rsid w:val="00062773"/>
    <w:rsid w:val="0006328E"/>
    <w:rsid w:val="00065637"/>
    <w:rsid w:val="00067A03"/>
    <w:rsid w:val="00071237"/>
    <w:rsid w:val="0007311D"/>
    <w:rsid w:val="0007370C"/>
    <w:rsid w:val="00081599"/>
    <w:rsid w:val="000817DC"/>
    <w:rsid w:val="00082880"/>
    <w:rsid w:val="000844A1"/>
    <w:rsid w:val="00085382"/>
    <w:rsid w:val="00086351"/>
    <w:rsid w:val="000867D6"/>
    <w:rsid w:val="0008742F"/>
    <w:rsid w:val="0009021A"/>
    <w:rsid w:val="00091507"/>
    <w:rsid w:val="000924D7"/>
    <w:rsid w:val="00095F95"/>
    <w:rsid w:val="00097B34"/>
    <w:rsid w:val="00097D70"/>
    <w:rsid w:val="000A01BE"/>
    <w:rsid w:val="000A02A0"/>
    <w:rsid w:val="000A12F7"/>
    <w:rsid w:val="000A1531"/>
    <w:rsid w:val="000A158C"/>
    <w:rsid w:val="000A1810"/>
    <w:rsid w:val="000A1E1E"/>
    <w:rsid w:val="000A292E"/>
    <w:rsid w:val="000A2D5C"/>
    <w:rsid w:val="000A3E54"/>
    <w:rsid w:val="000A49D0"/>
    <w:rsid w:val="000A4DC7"/>
    <w:rsid w:val="000A56E1"/>
    <w:rsid w:val="000A60A1"/>
    <w:rsid w:val="000B08C2"/>
    <w:rsid w:val="000B11A6"/>
    <w:rsid w:val="000B13B1"/>
    <w:rsid w:val="000B34D9"/>
    <w:rsid w:val="000B4F8E"/>
    <w:rsid w:val="000C283B"/>
    <w:rsid w:val="000C4064"/>
    <w:rsid w:val="000C6938"/>
    <w:rsid w:val="000D1991"/>
    <w:rsid w:val="000D4072"/>
    <w:rsid w:val="000D4C27"/>
    <w:rsid w:val="000D664A"/>
    <w:rsid w:val="000D673B"/>
    <w:rsid w:val="000D6CB0"/>
    <w:rsid w:val="000D7CC0"/>
    <w:rsid w:val="000E3259"/>
    <w:rsid w:val="000E3938"/>
    <w:rsid w:val="000E5CE4"/>
    <w:rsid w:val="000E7D7A"/>
    <w:rsid w:val="000F18F1"/>
    <w:rsid w:val="000F6309"/>
    <w:rsid w:val="000F747C"/>
    <w:rsid w:val="00101840"/>
    <w:rsid w:val="00101925"/>
    <w:rsid w:val="00101CF4"/>
    <w:rsid w:val="001028AD"/>
    <w:rsid w:val="00102FBD"/>
    <w:rsid w:val="001032B2"/>
    <w:rsid w:val="00103B3C"/>
    <w:rsid w:val="00104A78"/>
    <w:rsid w:val="0011309C"/>
    <w:rsid w:val="0011389B"/>
    <w:rsid w:val="00113B96"/>
    <w:rsid w:val="00114FAE"/>
    <w:rsid w:val="00115695"/>
    <w:rsid w:val="00117213"/>
    <w:rsid w:val="00117D36"/>
    <w:rsid w:val="0012566C"/>
    <w:rsid w:val="00125AF3"/>
    <w:rsid w:val="00125C88"/>
    <w:rsid w:val="00126198"/>
    <w:rsid w:val="0013168F"/>
    <w:rsid w:val="00132A82"/>
    <w:rsid w:val="00133685"/>
    <w:rsid w:val="00135C20"/>
    <w:rsid w:val="00136832"/>
    <w:rsid w:val="001372E5"/>
    <w:rsid w:val="00137E23"/>
    <w:rsid w:val="0014175F"/>
    <w:rsid w:val="00145542"/>
    <w:rsid w:val="00145D24"/>
    <w:rsid w:val="00153181"/>
    <w:rsid w:val="00153521"/>
    <w:rsid w:val="0015604A"/>
    <w:rsid w:val="00156BDF"/>
    <w:rsid w:val="00156CED"/>
    <w:rsid w:val="00156D04"/>
    <w:rsid w:val="00160B23"/>
    <w:rsid w:val="00161F69"/>
    <w:rsid w:val="00163A21"/>
    <w:rsid w:val="001640CB"/>
    <w:rsid w:val="0016433D"/>
    <w:rsid w:val="00170C6B"/>
    <w:rsid w:val="00170FE7"/>
    <w:rsid w:val="00172C88"/>
    <w:rsid w:val="001817EA"/>
    <w:rsid w:val="00183826"/>
    <w:rsid w:val="00183D4B"/>
    <w:rsid w:val="001858E6"/>
    <w:rsid w:val="00185D0E"/>
    <w:rsid w:val="001913D7"/>
    <w:rsid w:val="001954E6"/>
    <w:rsid w:val="0019609F"/>
    <w:rsid w:val="0019678B"/>
    <w:rsid w:val="001A0843"/>
    <w:rsid w:val="001A0BCE"/>
    <w:rsid w:val="001A1ABF"/>
    <w:rsid w:val="001A794F"/>
    <w:rsid w:val="001B17A8"/>
    <w:rsid w:val="001B45F6"/>
    <w:rsid w:val="001C0BBA"/>
    <w:rsid w:val="001C0E33"/>
    <w:rsid w:val="001C2478"/>
    <w:rsid w:val="001C27FA"/>
    <w:rsid w:val="001C648C"/>
    <w:rsid w:val="001C72A9"/>
    <w:rsid w:val="001C7FDA"/>
    <w:rsid w:val="001D34FC"/>
    <w:rsid w:val="001D5D87"/>
    <w:rsid w:val="001E06DD"/>
    <w:rsid w:val="001E10CB"/>
    <w:rsid w:val="001E2506"/>
    <w:rsid w:val="001E4554"/>
    <w:rsid w:val="001E462B"/>
    <w:rsid w:val="001E4D22"/>
    <w:rsid w:val="001E5D77"/>
    <w:rsid w:val="001E7A3F"/>
    <w:rsid w:val="001F3386"/>
    <w:rsid w:val="001F4E3E"/>
    <w:rsid w:val="001F6618"/>
    <w:rsid w:val="001F6D4F"/>
    <w:rsid w:val="0020175B"/>
    <w:rsid w:val="00204485"/>
    <w:rsid w:val="002052D9"/>
    <w:rsid w:val="00206600"/>
    <w:rsid w:val="00206AC2"/>
    <w:rsid w:val="00211C1E"/>
    <w:rsid w:val="00213446"/>
    <w:rsid w:val="00213DBB"/>
    <w:rsid w:val="002212E1"/>
    <w:rsid w:val="00224A9D"/>
    <w:rsid w:val="00226391"/>
    <w:rsid w:val="002279BC"/>
    <w:rsid w:val="00232B9A"/>
    <w:rsid w:val="00235EB4"/>
    <w:rsid w:val="00236179"/>
    <w:rsid w:val="0023635A"/>
    <w:rsid w:val="00240291"/>
    <w:rsid w:val="00240C4C"/>
    <w:rsid w:val="0024108E"/>
    <w:rsid w:val="002414A7"/>
    <w:rsid w:val="002419EE"/>
    <w:rsid w:val="00243BAE"/>
    <w:rsid w:val="00247A6B"/>
    <w:rsid w:val="00247E3D"/>
    <w:rsid w:val="00251919"/>
    <w:rsid w:val="002537F9"/>
    <w:rsid w:val="00254144"/>
    <w:rsid w:val="00260955"/>
    <w:rsid w:val="00260DA4"/>
    <w:rsid w:val="00262D7B"/>
    <w:rsid w:val="0026322B"/>
    <w:rsid w:val="00265534"/>
    <w:rsid w:val="002656AE"/>
    <w:rsid w:val="002701AE"/>
    <w:rsid w:val="00270D62"/>
    <w:rsid w:val="00277ECB"/>
    <w:rsid w:val="002826AE"/>
    <w:rsid w:val="002920BE"/>
    <w:rsid w:val="00294266"/>
    <w:rsid w:val="002944C1"/>
    <w:rsid w:val="00296DDF"/>
    <w:rsid w:val="002A0CFD"/>
    <w:rsid w:val="002A0FBB"/>
    <w:rsid w:val="002A1ECE"/>
    <w:rsid w:val="002A3E0F"/>
    <w:rsid w:val="002A591B"/>
    <w:rsid w:val="002B1AA7"/>
    <w:rsid w:val="002C060F"/>
    <w:rsid w:val="002C093F"/>
    <w:rsid w:val="002C3254"/>
    <w:rsid w:val="002D0FF0"/>
    <w:rsid w:val="002D1193"/>
    <w:rsid w:val="002D1328"/>
    <w:rsid w:val="002D34D2"/>
    <w:rsid w:val="002D3959"/>
    <w:rsid w:val="002E15F9"/>
    <w:rsid w:val="002E5ADF"/>
    <w:rsid w:val="002E7280"/>
    <w:rsid w:val="002F01F6"/>
    <w:rsid w:val="002F0CD2"/>
    <w:rsid w:val="002F10FE"/>
    <w:rsid w:val="002F1AAA"/>
    <w:rsid w:val="002F1E17"/>
    <w:rsid w:val="002F4FB3"/>
    <w:rsid w:val="00300978"/>
    <w:rsid w:val="0030126C"/>
    <w:rsid w:val="003015FC"/>
    <w:rsid w:val="00302B7E"/>
    <w:rsid w:val="00303986"/>
    <w:rsid w:val="0030677D"/>
    <w:rsid w:val="00310A1D"/>
    <w:rsid w:val="00310FE0"/>
    <w:rsid w:val="003133B6"/>
    <w:rsid w:val="00314392"/>
    <w:rsid w:val="00315DF4"/>
    <w:rsid w:val="00315F94"/>
    <w:rsid w:val="00316282"/>
    <w:rsid w:val="00322723"/>
    <w:rsid w:val="00326B61"/>
    <w:rsid w:val="003271C5"/>
    <w:rsid w:val="00327AEF"/>
    <w:rsid w:val="0033084A"/>
    <w:rsid w:val="00330D16"/>
    <w:rsid w:val="00331020"/>
    <w:rsid w:val="00332758"/>
    <w:rsid w:val="0034122B"/>
    <w:rsid w:val="00342122"/>
    <w:rsid w:val="00342B00"/>
    <w:rsid w:val="00343A37"/>
    <w:rsid w:val="00343DC7"/>
    <w:rsid w:val="00344402"/>
    <w:rsid w:val="00344DCF"/>
    <w:rsid w:val="0035057E"/>
    <w:rsid w:val="00350F85"/>
    <w:rsid w:val="00351628"/>
    <w:rsid w:val="003543B0"/>
    <w:rsid w:val="00355C5D"/>
    <w:rsid w:val="00364BA6"/>
    <w:rsid w:val="00365514"/>
    <w:rsid w:val="00370499"/>
    <w:rsid w:val="0037096E"/>
    <w:rsid w:val="00370EDB"/>
    <w:rsid w:val="00372B5C"/>
    <w:rsid w:val="003738C3"/>
    <w:rsid w:val="0037466A"/>
    <w:rsid w:val="0037716E"/>
    <w:rsid w:val="0038215B"/>
    <w:rsid w:val="0038394D"/>
    <w:rsid w:val="00384C15"/>
    <w:rsid w:val="00385ED2"/>
    <w:rsid w:val="003863BA"/>
    <w:rsid w:val="003875B9"/>
    <w:rsid w:val="00393DE9"/>
    <w:rsid w:val="003941AE"/>
    <w:rsid w:val="003944CF"/>
    <w:rsid w:val="003968BB"/>
    <w:rsid w:val="00397125"/>
    <w:rsid w:val="00397DBD"/>
    <w:rsid w:val="003A08DC"/>
    <w:rsid w:val="003A3407"/>
    <w:rsid w:val="003A3AE5"/>
    <w:rsid w:val="003A4BA3"/>
    <w:rsid w:val="003A78A0"/>
    <w:rsid w:val="003A7F6E"/>
    <w:rsid w:val="003B1C30"/>
    <w:rsid w:val="003B499E"/>
    <w:rsid w:val="003B51C2"/>
    <w:rsid w:val="003B7D1C"/>
    <w:rsid w:val="003C200F"/>
    <w:rsid w:val="003C2271"/>
    <w:rsid w:val="003C2BA1"/>
    <w:rsid w:val="003C43F2"/>
    <w:rsid w:val="003C570A"/>
    <w:rsid w:val="003C7F85"/>
    <w:rsid w:val="003D11F1"/>
    <w:rsid w:val="003D304C"/>
    <w:rsid w:val="003D6118"/>
    <w:rsid w:val="003D7630"/>
    <w:rsid w:val="003D7C1D"/>
    <w:rsid w:val="003E25E6"/>
    <w:rsid w:val="003E48D9"/>
    <w:rsid w:val="003E50B3"/>
    <w:rsid w:val="003F2459"/>
    <w:rsid w:val="003F2A04"/>
    <w:rsid w:val="003F5806"/>
    <w:rsid w:val="00400260"/>
    <w:rsid w:val="0040301F"/>
    <w:rsid w:val="0040746F"/>
    <w:rsid w:val="00411835"/>
    <w:rsid w:val="00411BD4"/>
    <w:rsid w:val="0041249D"/>
    <w:rsid w:val="00415805"/>
    <w:rsid w:val="00416E52"/>
    <w:rsid w:val="00421360"/>
    <w:rsid w:val="00421CA9"/>
    <w:rsid w:val="00421ED4"/>
    <w:rsid w:val="00421FAE"/>
    <w:rsid w:val="00422A7D"/>
    <w:rsid w:val="0042520D"/>
    <w:rsid w:val="0043176F"/>
    <w:rsid w:val="00432320"/>
    <w:rsid w:val="00432389"/>
    <w:rsid w:val="00433F0B"/>
    <w:rsid w:val="00434007"/>
    <w:rsid w:val="004341CE"/>
    <w:rsid w:val="00434A42"/>
    <w:rsid w:val="00434EF2"/>
    <w:rsid w:val="0043601A"/>
    <w:rsid w:val="0043666E"/>
    <w:rsid w:val="004376B0"/>
    <w:rsid w:val="00442FF6"/>
    <w:rsid w:val="00443DD0"/>
    <w:rsid w:val="00445B21"/>
    <w:rsid w:val="00446A59"/>
    <w:rsid w:val="0044732A"/>
    <w:rsid w:val="00447F89"/>
    <w:rsid w:val="004503C3"/>
    <w:rsid w:val="00451B5E"/>
    <w:rsid w:val="004520AE"/>
    <w:rsid w:val="00453D6D"/>
    <w:rsid w:val="00454396"/>
    <w:rsid w:val="00456517"/>
    <w:rsid w:val="004574D0"/>
    <w:rsid w:val="00461557"/>
    <w:rsid w:val="0046172A"/>
    <w:rsid w:val="00464A4C"/>
    <w:rsid w:val="00467F97"/>
    <w:rsid w:val="00473A57"/>
    <w:rsid w:val="0048078A"/>
    <w:rsid w:val="0048157F"/>
    <w:rsid w:val="0048166E"/>
    <w:rsid w:val="00481BE5"/>
    <w:rsid w:val="00484826"/>
    <w:rsid w:val="004935AE"/>
    <w:rsid w:val="0049370C"/>
    <w:rsid w:val="00497104"/>
    <w:rsid w:val="004A0052"/>
    <w:rsid w:val="004A1CEF"/>
    <w:rsid w:val="004A32A2"/>
    <w:rsid w:val="004A3A34"/>
    <w:rsid w:val="004A507B"/>
    <w:rsid w:val="004A670D"/>
    <w:rsid w:val="004A788F"/>
    <w:rsid w:val="004B04DB"/>
    <w:rsid w:val="004B70CC"/>
    <w:rsid w:val="004C4C90"/>
    <w:rsid w:val="004C4CA7"/>
    <w:rsid w:val="004C71A4"/>
    <w:rsid w:val="004D0671"/>
    <w:rsid w:val="004D2D32"/>
    <w:rsid w:val="004D3114"/>
    <w:rsid w:val="004D5E88"/>
    <w:rsid w:val="004D7CB3"/>
    <w:rsid w:val="004D7E29"/>
    <w:rsid w:val="004E09B6"/>
    <w:rsid w:val="004E27B9"/>
    <w:rsid w:val="004E50CE"/>
    <w:rsid w:val="004E78D3"/>
    <w:rsid w:val="004F2599"/>
    <w:rsid w:val="004F320E"/>
    <w:rsid w:val="004F4C99"/>
    <w:rsid w:val="004F5285"/>
    <w:rsid w:val="004F6EDA"/>
    <w:rsid w:val="004F7BB1"/>
    <w:rsid w:val="00504CE4"/>
    <w:rsid w:val="00505989"/>
    <w:rsid w:val="0050709F"/>
    <w:rsid w:val="00511721"/>
    <w:rsid w:val="00512E62"/>
    <w:rsid w:val="0051494B"/>
    <w:rsid w:val="00517CC7"/>
    <w:rsid w:val="005202B2"/>
    <w:rsid w:val="00526045"/>
    <w:rsid w:val="0052653C"/>
    <w:rsid w:val="0052744E"/>
    <w:rsid w:val="005368A3"/>
    <w:rsid w:val="00536F54"/>
    <w:rsid w:val="00537ABB"/>
    <w:rsid w:val="00537CE0"/>
    <w:rsid w:val="0054729C"/>
    <w:rsid w:val="00552EC5"/>
    <w:rsid w:val="00554F44"/>
    <w:rsid w:val="00557FCC"/>
    <w:rsid w:val="005617F3"/>
    <w:rsid w:val="00565115"/>
    <w:rsid w:val="005667E5"/>
    <w:rsid w:val="0056697F"/>
    <w:rsid w:val="00566E44"/>
    <w:rsid w:val="005676DF"/>
    <w:rsid w:val="005707FB"/>
    <w:rsid w:val="00575159"/>
    <w:rsid w:val="00575344"/>
    <w:rsid w:val="005773D1"/>
    <w:rsid w:val="005817AE"/>
    <w:rsid w:val="00586029"/>
    <w:rsid w:val="005864B2"/>
    <w:rsid w:val="005864EA"/>
    <w:rsid w:val="0059136A"/>
    <w:rsid w:val="00591AD5"/>
    <w:rsid w:val="00591E27"/>
    <w:rsid w:val="0059737F"/>
    <w:rsid w:val="005A15DD"/>
    <w:rsid w:val="005A57F5"/>
    <w:rsid w:val="005A75B4"/>
    <w:rsid w:val="005A7667"/>
    <w:rsid w:val="005B2E14"/>
    <w:rsid w:val="005B381E"/>
    <w:rsid w:val="005B4955"/>
    <w:rsid w:val="005B6777"/>
    <w:rsid w:val="005C41E1"/>
    <w:rsid w:val="005C6125"/>
    <w:rsid w:val="005D30E2"/>
    <w:rsid w:val="005D3A0C"/>
    <w:rsid w:val="005D3CF4"/>
    <w:rsid w:val="005D4B07"/>
    <w:rsid w:val="005D5833"/>
    <w:rsid w:val="005D5B73"/>
    <w:rsid w:val="005E4170"/>
    <w:rsid w:val="005E5692"/>
    <w:rsid w:val="005E5B21"/>
    <w:rsid w:val="005E6815"/>
    <w:rsid w:val="005E726F"/>
    <w:rsid w:val="005F07A6"/>
    <w:rsid w:val="005F1FBD"/>
    <w:rsid w:val="005F20E6"/>
    <w:rsid w:val="005F2D2D"/>
    <w:rsid w:val="005F425C"/>
    <w:rsid w:val="0060047F"/>
    <w:rsid w:val="00600550"/>
    <w:rsid w:val="0060071A"/>
    <w:rsid w:val="00602532"/>
    <w:rsid w:val="006033BD"/>
    <w:rsid w:val="00604E4F"/>
    <w:rsid w:val="006052A1"/>
    <w:rsid w:val="00607F13"/>
    <w:rsid w:val="0061214F"/>
    <w:rsid w:val="0061320A"/>
    <w:rsid w:val="0061464E"/>
    <w:rsid w:val="0062013F"/>
    <w:rsid w:val="0062039B"/>
    <w:rsid w:val="00632451"/>
    <w:rsid w:val="00632B64"/>
    <w:rsid w:val="006336B5"/>
    <w:rsid w:val="006341A6"/>
    <w:rsid w:val="00635BAC"/>
    <w:rsid w:val="006408EA"/>
    <w:rsid w:val="00641544"/>
    <w:rsid w:val="00641ED7"/>
    <w:rsid w:val="00641FDF"/>
    <w:rsid w:val="006431A5"/>
    <w:rsid w:val="00646935"/>
    <w:rsid w:val="00646F88"/>
    <w:rsid w:val="00651DDA"/>
    <w:rsid w:val="00653684"/>
    <w:rsid w:val="00653EA8"/>
    <w:rsid w:val="006550AF"/>
    <w:rsid w:val="00656B94"/>
    <w:rsid w:val="00656C09"/>
    <w:rsid w:val="00657070"/>
    <w:rsid w:val="006609EE"/>
    <w:rsid w:val="00662C66"/>
    <w:rsid w:val="00664F79"/>
    <w:rsid w:val="00666669"/>
    <w:rsid w:val="00667368"/>
    <w:rsid w:val="00670574"/>
    <w:rsid w:val="00670710"/>
    <w:rsid w:val="006711DE"/>
    <w:rsid w:val="0067491E"/>
    <w:rsid w:val="006760F8"/>
    <w:rsid w:val="006767EA"/>
    <w:rsid w:val="00676852"/>
    <w:rsid w:val="00680574"/>
    <w:rsid w:val="00682E03"/>
    <w:rsid w:val="00683CA0"/>
    <w:rsid w:val="0068452F"/>
    <w:rsid w:val="0069350B"/>
    <w:rsid w:val="00694491"/>
    <w:rsid w:val="00694FE9"/>
    <w:rsid w:val="00695BDA"/>
    <w:rsid w:val="0069607D"/>
    <w:rsid w:val="006A0661"/>
    <w:rsid w:val="006A19E1"/>
    <w:rsid w:val="006A1A69"/>
    <w:rsid w:val="006A6D01"/>
    <w:rsid w:val="006B28E0"/>
    <w:rsid w:val="006B2D5E"/>
    <w:rsid w:val="006B5FC1"/>
    <w:rsid w:val="006B6576"/>
    <w:rsid w:val="006B7265"/>
    <w:rsid w:val="006C1CFD"/>
    <w:rsid w:val="006C243F"/>
    <w:rsid w:val="006C38AB"/>
    <w:rsid w:val="006C50DC"/>
    <w:rsid w:val="006C58C7"/>
    <w:rsid w:val="006C5D3B"/>
    <w:rsid w:val="006C63C4"/>
    <w:rsid w:val="006D06B5"/>
    <w:rsid w:val="006D2CB2"/>
    <w:rsid w:val="006D30CC"/>
    <w:rsid w:val="006D5B34"/>
    <w:rsid w:val="006D7E1B"/>
    <w:rsid w:val="006E02BD"/>
    <w:rsid w:val="006E0C78"/>
    <w:rsid w:val="006E0C8C"/>
    <w:rsid w:val="006E1820"/>
    <w:rsid w:val="006E3BBF"/>
    <w:rsid w:val="006E429A"/>
    <w:rsid w:val="006E6B17"/>
    <w:rsid w:val="006F41F1"/>
    <w:rsid w:val="006F5BD6"/>
    <w:rsid w:val="006F6B38"/>
    <w:rsid w:val="00705E93"/>
    <w:rsid w:val="00706ACF"/>
    <w:rsid w:val="00706F2C"/>
    <w:rsid w:val="0071038D"/>
    <w:rsid w:val="0071480A"/>
    <w:rsid w:val="00714C7E"/>
    <w:rsid w:val="00715687"/>
    <w:rsid w:val="007158F0"/>
    <w:rsid w:val="00720766"/>
    <w:rsid w:val="007208B6"/>
    <w:rsid w:val="00723861"/>
    <w:rsid w:val="00723BE5"/>
    <w:rsid w:val="00723ED6"/>
    <w:rsid w:val="0072467D"/>
    <w:rsid w:val="00724EE9"/>
    <w:rsid w:val="00725202"/>
    <w:rsid w:val="00730A75"/>
    <w:rsid w:val="00732F8F"/>
    <w:rsid w:val="007356A1"/>
    <w:rsid w:val="00736511"/>
    <w:rsid w:val="00736A45"/>
    <w:rsid w:val="007413B3"/>
    <w:rsid w:val="00741470"/>
    <w:rsid w:val="00741E33"/>
    <w:rsid w:val="0074252B"/>
    <w:rsid w:val="0074393C"/>
    <w:rsid w:val="00743E20"/>
    <w:rsid w:val="00746C4E"/>
    <w:rsid w:val="00750FC5"/>
    <w:rsid w:val="00751220"/>
    <w:rsid w:val="007525B9"/>
    <w:rsid w:val="00753296"/>
    <w:rsid w:val="007556F6"/>
    <w:rsid w:val="00757C51"/>
    <w:rsid w:val="0076028A"/>
    <w:rsid w:val="00760D56"/>
    <w:rsid w:val="0076216A"/>
    <w:rsid w:val="0076344C"/>
    <w:rsid w:val="00764CCD"/>
    <w:rsid w:val="007668CC"/>
    <w:rsid w:val="0076740E"/>
    <w:rsid w:val="00770E56"/>
    <w:rsid w:val="0077267E"/>
    <w:rsid w:val="00773649"/>
    <w:rsid w:val="0077650B"/>
    <w:rsid w:val="00776877"/>
    <w:rsid w:val="007778EB"/>
    <w:rsid w:val="007800DD"/>
    <w:rsid w:val="0078244E"/>
    <w:rsid w:val="00782991"/>
    <w:rsid w:val="00785189"/>
    <w:rsid w:val="007857AD"/>
    <w:rsid w:val="007868A3"/>
    <w:rsid w:val="00787E98"/>
    <w:rsid w:val="007931A4"/>
    <w:rsid w:val="007943BD"/>
    <w:rsid w:val="00796DDF"/>
    <w:rsid w:val="007A120E"/>
    <w:rsid w:val="007A12DF"/>
    <w:rsid w:val="007A3DF0"/>
    <w:rsid w:val="007A53E3"/>
    <w:rsid w:val="007A6241"/>
    <w:rsid w:val="007B0551"/>
    <w:rsid w:val="007B060E"/>
    <w:rsid w:val="007B0692"/>
    <w:rsid w:val="007B157E"/>
    <w:rsid w:val="007B3CE1"/>
    <w:rsid w:val="007B5925"/>
    <w:rsid w:val="007B6415"/>
    <w:rsid w:val="007B7450"/>
    <w:rsid w:val="007C02D7"/>
    <w:rsid w:val="007C2B39"/>
    <w:rsid w:val="007C71E5"/>
    <w:rsid w:val="007C7A16"/>
    <w:rsid w:val="007D0580"/>
    <w:rsid w:val="007D0808"/>
    <w:rsid w:val="007D3205"/>
    <w:rsid w:val="007D63C2"/>
    <w:rsid w:val="007E2115"/>
    <w:rsid w:val="007E4139"/>
    <w:rsid w:val="007E537A"/>
    <w:rsid w:val="007F48B5"/>
    <w:rsid w:val="007F712B"/>
    <w:rsid w:val="00800EEA"/>
    <w:rsid w:val="00802418"/>
    <w:rsid w:val="00802BB2"/>
    <w:rsid w:val="00802D66"/>
    <w:rsid w:val="00803440"/>
    <w:rsid w:val="00803D47"/>
    <w:rsid w:val="008055D3"/>
    <w:rsid w:val="0081070C"/>
    <w:rsid w:val="00812266"/>
    <w:rsid w:val="00813E05"/>
    <w:rsid w:val="00813F90"/>
    <w:rsid w:val="00816676"/>
    <w:rsid w:val="00820AB3"/>
    <w:rsid w:val="00821DF3"/>
    <w:rsid w:val="00827EB3"/>
    <w:rsid w:val="0083020F"/>
    <w:rsid w:val="00830B9C"/>
    <w:rsid w:val="00832B10"/>
    <w:rsid w:val="008335F0"/>
    <w:rsid w:val="00835093"/>
    <w:rsid w:val="0084162F"/>
    <w:rsid w:val="00841D31"/>
    <w:rsid w:val="00842919"/>
    <w:rsid w:val="008444DC"/>
    <w:rsid w:val="00844C50"/>
    <w:rsid w:val="00851C0A"/>
    <w:rsid w:val="0085316F"/>
    <w:rsid w:val="00856CBC"/>
    <w:rsid w:val="00856E3E"/>
    <w:rsid w:val="008573A6"/>
    <w:rsid w:val="008576EC"/>
    <w:rsid w:val="00867C22"/>
    <w:rsid w:val="008707A7"/>
    <w:rsid w:val="00870A7E"/>
    <w:rsid w:val="00870EAD"/>
    <w:rsid w:val="00871409"/>
    <w:rsid w:val="0087140A"/>
    <w:rsid w:val="008737BA"/>
    <w:rsid w:val="0087384F"/>
    <w:rsid w:val="00873CF9"/>
    <w:rsid w:val="00873FB9"/>
    <w:rsid w:val="00875F00"/>
    <w:rsid w:val="00877775"/>
    <w:rsid w:val="00877917"/>
    <w:rsid w:val="00881958"/>
    <w:rsid w:val="0088232F"/>
    <w:rsid w:val="00883BCA"/>
    <w:rsid w:val="008842C9"/>
    <w:rsid w:val="00884398"/>
    <w:rsid w:val="00885D2F"/>
    <w:rsid w:val="008877B9"/>
    <w:rsid w:val="00887D29"/>
    <w:rsid w:val="008904B9"/>
    <w:rsid w:val="00891FD1"/>
    <w:rsid w:val="0089321E"/>
    <w:rsid w:val="008973A8"/>
    <w:rsid w:val="008A09D3"/>
    <w:rsid w:val="008A26D5"/>
    <w:rsid w:val="008A32B7"/>
    <w:rsid w:val="008A3EC5"/>
    <w:rsid w:val="008A5CDB"/>
    <w:rsid w:val="008A7941"/>
    <w:rsid w:val="008B08B6"/>
    <w:rsid w:val="008B2B3E"/>
    <w:rsid w:val="008B5C73"/>
    <w:rsid w:val="008B60A4"/>
    <w:rsid w:val="008B6771"/>
    <w:rsid w:val="008B6842"/>
    <w:rsid w:val="008B6C26"/>
    <w:rsid w:val="008C1987"/>
    <w:rsid w:val="008C24E8"/>
    <w:rsid w:val="008C4D01"/>
    <w:rsid w:val="008C6161"/>
    <w:rsid w:val="008C6178"/>
    <w:rsid w:val="008C69B7"/>
    <w:rsid w:val="008C71F4"/>
    <w:rsid w:val="008C7581"/>
    <w:rsid w:val="008D033C"/>
    <w:rsid w:val="008D2FAA"/>
    <w:rsid w:val="008D3552"/>
    <w:rsid w:val="008D5C5F"/>
    <w:rsid w:val="008D602C"/>
    <w:rsid w:val="008D60EA"/>
    <w:rsid w:val="008D77D6"/>
    <w:rsid w:val="008E02D9"/>
    <w:rsid w:val="008E4A3A"/>
    <w:rsid w:val="008E6229"/>
    <w:rsid w:val="008F5015"/>
    <w:rsid w:val="008F5348"/>
    <w:rsid w:val="008F610B"/>
    <w:rsid w:val="008F7D35"/>
    <w:rsid w:val="00901210"/>
    <w:rsid w:val="0090158C"/>
    <w:rsid w:val="00903624"/>
    <w:rsid w:val="00904670"/>
    <w:rsid w:val="009058EF"/>
    <w:rsid w:val="00905DA5"/>
    <w:rsid w:val="00910296"/>
    <w:rsid w:val="0091076E"/>
    <w:rsid w:val="009107C1"/>
    <w:rsid w:val="009126F7"/>
    <w:rsid w:val="00912A1E"/>
    <w:rsid w:val="00914CFA"/>
    <w:rsid w:val="009154C3"/>
    <w:rsid w:val="00916AE2"/>
    <w:rsid w:val="009206E0"/>
    <w:rsid w:val="00921EB6"/>
    <w:rsid w:val="009220D8"/>
    <w:rsid w:val="00926409"/>
    <w:rsid w:val="00926624"/>
    <w:rsid w:val="00926AEC"/>
    <w:rsid w:val="00933864"/>
    <w:rsid w:val="00941FEB"/>
    <w:rsid w:val="00942257"/>
    <w:rsid w:val="009422CD"/>
    <w:rsid w:val="009426B4"/>
    <w:rsid w:val="009429FB"/>
    <w:rsid w:val="00942F92"/>
    <w:rsid w:val="00944384"/>
    <w:rsid w:val="00947153"/>
    <w:rsid w:val="00950772"/>
    <w:rsid w:val="00950BFF"/>
    <w:rsid w:val="00951505"/>
    <w:rsid w:val="0095165B"/>
    <w:rsid w:val="00954989"/>
    <w:rsid w:val="009553B9"/>
    <w:rsid w:val="00956EE1"/>
    <w:rsid w:val="00957D11"/>
    <w:rsid w:val="00964D15"/>
    <w:rsid w:val="009658C8"/>
    <w:rsid w:val="00965FC1"/>
    <w:rsid w:val="009672FF"/>
    <w:rsid w:val="00972446"/>
    <w:rsid w:val="00972BBD"/>
    <w:rsid w:val="00975A2E"/>
    <w:rsid w:val="009803B0"/>
    <w:rsid w:val="009824F4"/>
    <w:rsid w:val="009826B6"/>
    <w:rsid w:val="009840EF"/>
    <w:rsid w:val="00985951"/>
    <w:rsid w:val="00986E90"/>
    <w:rsid w:val="00990FC3"/>
    <w:rsid w:val="00991C2C"/>
    <w:rsid w:val="00991F76"/>
    <w:rsid w:val="009923A1"/>
    <w:rsid w:val="00995F32"/>
    <w:rsid w:val="00996B74"/>
    <w:rsid w:val="00996BFB"/>
    <w:rsid w:val="009A1A65"/>
    <w:rsid w:val="009A1A92"/>
    <w:rsid w:val="009A305C"/>
    <w:rsid w:val="009A3CC1"/>
    <w:rsid w:val="009A48FD"/>
    <w:rsid w:val="009A4942"/>
    <w:rsid w:val="009A692B"/>
    <w:rsid w:val="009A7603"/>
    <w:rsid w:val="009B04DD"/>
    <w:rsid w:val="009B4077"/>
    <w:rsid w:val="009B6137"/>
    <w:rsid w:val="009C017E"/>
    <w:rsid w:val="009C3461"/>
    <w:rsid w:val="009C522F"/>
    <w:rsid w:val="009C5841"/>
    <w:rsid w:val="009C65EB"/>
    <w:rsid w:val="009D0379"/>
    <w:rsid w:val="009D0C24"/>
    <w:rsid w:val="009D1DF5"/>
    <w:rsid w:val="009D208A"/>
    <w:rsid w:val="009D36B2"/>
    <w:rsid w:val="009D3995"/>
    <w:rsid w:val="009D3F4E"/>
    <w:rsid w:val="009D6E15"/>
    <w:rsid w:val="009E1B45"/>
    <w:rsid w:val="009E2DF5"/>
    <w:rsid w:val="009E3A5D"/>
    <w:rsid w:val="009E4F08"/>
    <w:rsid w:val="009F043B"/>
    <w:rsid w:val="00A0195F"/>
    <w:rsid w:val="00A01BFD"/>
    <w:rsid w:val="00A02273"/>
    <w:rsid w:val="00A04D57"/>
    <w:rsid w:val="00A0579D"/>
    <w:rsid w:val="00A066FE"/>
    <w:rsid w:val="00A06C43"/>
    <w:rsid w:val="00A07566"/>
    <w:rsid w:val="00A126DB"/>
    <w:rsid w:val="00A12A7A"/>
    <w:rsid w:val="00A12F56"/>
    <w:rsid w:val="00A13688"/>
    <w:rsid w:val="00A14A25"/>
    <w:rsid w:val="00A14D09"/>
    <w:rsid w:val="00A1628C"/>
    <w:rsid w:val="00A174FD"/>
    <w:rsid w:val="00A2111A"/>
    <w:rsid w:val="00A259CE"/>
    <w:rsid w:val="00A268B5"/>
    <w:rsid w:val="00A32196"/>
    <w:rsid w:val="00A327F4"/>
    <w:rsid w:val="00A32812"/>
    <w:rsid w:val="00A41A95"/>
    <w:rsid w:val="00A42386"/>
    <w:rsid w:val="00A43A27"/>
    <w:rsid w:val="00A43A84"/>
    <w:rsid w:val="00A46E44"/>
    <w:rsid w:val="00A50A0D"/>
    <w:rsid w:val="00A51078"/>
    <w:rsid w:val="00A52ECE"/>
    <w:rsid w:val="00A556D4"/>
    <w:rsid w:val="00A575B7"/>
    <w:rsid w:val="00A57D69"/>
    <w:rsid w:val="00A62375"/>
    <w:rsid w:val="00A62733"/>
    <w:rsid w:val="00A62A8C"/>
    <w:rsid w:val="00A63579"/>
    <w:rsid w:val="00A63FD9"/>
    <w:rsid w:val="00A649BC"/>
    <w:rsid w:val="00A65BFA"/>
    <w:rsid w:val="00A66BEE"/>
    <w:rsid w:val="00A67984"/>
    <w:rsid w:val="00A72365"/>
    <w:rsid w:val="00A73E78"/>
    <w:rsid w:val="00A764EF"/>
    <w:rsid w:val="00A771A2"/>
    <w:rsid w:val="00A7720A"/>
    <w:rsid w:val="00A77B8D"/>
    <w:rsid w:val="00A80B6A"/>
    <w:rsid w:val="00A80D01"/>
    <w:rsid w:val="00A8504B"/>
    <w:rsid w:val="00A86DCF"/>
    <w:rsid w:val="00A900C7"/>
    <w:rsid w:val="00A925AB"/>
    <w:rsid w:val="00A92FD7"/>
    <w:rsid w:val="00A944FF"/>
    <w:rsid w:val="00A96501"/>
    <w:rsid w:val="00A96A20"/>
    <w:rsid w:val="00AA1E75"/>
    <w:rsid w:val="00AA38E6"/>
    <w:rsid w:val="00AA3E99"/>
    <w:rsid w:val="00AA4426"/>
    <w:rsid w:val="00AA5A07"/>
    <w:rsid w:val="00AA65DF"/>
    <w:rsid w:val="00AA6D03"/>
    <w:rsid w:val="00AA75D2"/>
    <w:rsid w:val="00AB03E7"/>
    <w:rsid w:val="00AB0582"/>
    <w:rsid w:val="00AB55A9"/>
    <w:rsid w:val="00AB5950"/>
    <w:rsid w:val="00AB771E"/>
    <w:rsid w:val="00AC277E"/>
    <w:rsid w:val="00AC2854"/>
    <w:rsid w:val="00AC2B88"/>
    <w:rsid w:val="00AC7E9C"/>
    <w:rsid w:val="00AD003D"/>
    <w:rsid w:val="00AD0E81"/>
    <w:rsid w:val="00AD1DB8"/>
    <w:rsid w:val="00AD1E9C"/>
    <w:rsid w:val="00AD3A61"/>
    <w:rsid w:val="00AD511F"/>
    <w:rsid w:val="00AD68D6"/>
    <w:rsid w:val="00AE3668"/>
    <w:rsid w:val="00AE605C"/>
    <w:rsid w:val="00AE64C8"/>
    <w:rsid w:val="00AF1D60"/>
    <w:rsid w:val="00AF3936"/>
    <w:rsid w:val="00AF4B3E"/>
    <w:rsid w:val="00AF4DEB"/>
    <w:rsid w:val="00B01CAF"/>
    <w:rsid w:val="00B03AA8"/>
    <w:rsid w:val="00B06433"/>
    <w:rsid w:val="00B121DC"/>
    <w:rsid w:val="00B1418B"/>
    <w:rsid w:val="00B16630"/>
    <w:rsid w:val="00B2166E"/>
    <w:rsid w:val="00B2260B"/>
    <w:rsid w:val="00B232AD"/>
    <w:rsid w:val="00B246B7"/>
    <w:rsid w:val="00B24BCF"/>
    <w:rsid w:val="00B2598F"/>
    <w:rsid w:val="00B26AB7"/>
    <w:rsid w:val="00B26B42"/>
    <w:rsid w:val="00B31B52"/>
    <w:rsid w:val="00B3213A"/>
    <w:rsid w:val="00B323A0"/>
    <w:rsid w:val="00B34576"/>
    <w:rsid w:val="00B35490"/>
    <w:rsid w:val="00B372AF"/>
    <w:rsid w:val="00B43ACB"/>
    <w:rsid w:val="00B4545A"/>
    <w:rsid w:val="00B47CEF"/>
    <w:rsid w:val="00B50C22"/>
    <w:rsid w:val="00B50F0F"/>
    <w:rsid w:val="00B5277A"/>
    <w:rsid w:val="00B53E46"/>
    <w:rsid w:val="00B6066A"/>
    <w:rsid w:val="00B60DA8"/>
    <w:rsid w:val="00B61882"/>
    <w:rsid w:val="00B61F3B"/>
    <w:rsid w:val="00B6232C"/>
    <w:rsid w:val="00B63513"/>
    <w:rsid w:val="00B63A1B"/>
    <w:rsid w:val="00B65C7B"/>
    <w:rsid w:val="00B70176"/>
    <w:rsid w:val="00B702A1"/>
    <w:rsid w:val="00B719B4"/>
    <w:rsid w:val="00B74883"/>
    <w:rsid w:val="00B80194"/>
    <w:rsid w:val="00B91511"/>
    <w:rsid w:val="00B92900"/>
    <w:rsid w:val="00B92F1E"/>
    <w:rsid w:val="00B94419"/>
    <w:rsid w:val="00B964E6"/>
    <w:rsid w:val="00BA2D07"/>
    <w:rsid w:val="00BA480D"/>
    <w:rsid w:val="00BA484F"/>
    <w:rsid w:val="00BA5E62"/>
    <w:rsid w:val="00BA755A"/>
    <w:rsid w:val="00BA782D"/>
    <w:rsid w:val="00BB08DA"/>
    <w:rsid w:val="00BB0DA2"/>
    <w:rsid w:val="00BB272F"/>
    <w:rsid w:val="00BB46C7"/>
    <w:rsid w:val="00BB5ADB"/>
    <w:rsid w:val="00BB656D"/>
    <w:rsid w:val="00BB7771"/>
    <w:rsid w:val="00BC029C"/>
    <w:rsid w:val="00BC0532"/>
    <w:rsid w:val="00BC1207"/>
    <w:rsid w:val="00BC1560"/>
    <w:rsid w:val="00BC3679"/>
    <w:rsid w:val="00BC4047"/>
    <w:rsid w:val="00BC463D"/>
    <w:rsid w:val="00BC5AFA"/>
    <w:rsid w:val="00BC60FE"/>
    <w:rsid w:val="00BC73A7"/>
    <w:rsid w:val="00BC7920"/>
    <w:rsid w:val="00BD2812"/>
    <w:rsid w:val="00BD4F00"/>
    <w:rsid w:val="00BD5367"/>
    <w:rsid w:val="00BD6CBE"/>
    <w:rsid w:val="00BE0248"/>
    <w:rsid w:val="00BE25AD"/>
    <w:rsid w:val="00BE54C6"/>
    <w:rsid w:val="00BE5ABF"/>
    <w:rsid w:val="00BE7FF3"/>
    <w:rsid w:val="00BF28F7"/>
    <w:rsid w:val="00BF33D6"/>
    <w:rsid w:val="00BF4C36"/>
    <w:rsid w:val="00BF6482"/>
    <w:rsid w:val="00BF664B"/>
    <w:rsid w:val="00BF759E"/>
    <w:rsid w:val="00C00923"/>
    <w:rsid w:val="00C01FD0"/>
    <w:rsid w:val="00C02D2A"/>
    <w:rsid w:val="00C07AA9"/>
    <w:rsid w:val="00C138A7"/>
    <w:rsid w:val="00C13FED"/>
    <w:rsid w:val="00C16BC2"/>
    <w:rsid w:val="00C2169C"/>
    <w:rsid w:val="00C222DB"/>
    <w:rsid w:val="00C2283E"/>
    <w:rsid w:val="00C23153"/>
    <w:rsid w:val="00C23BE6"/>
    <w:rsid w:val="00C24D20"/>
    <w:rsid w:val="00C26E5B"/>
    <w:rsid w:val="00C26FEE"/>
    <w:rsid w:val="00C27394"/>
    <w:rsid w:val="00C27D3B"/>
    <w:rsid w:val="00C30F02"/>
    <w:rsid w:val="00C3137C"/>
    <w:rsid w:val="00C31DF4"/>
    <w:rsid w:val="00C32743"/>
    <w:rsid w:val="00C32FB9"/>
    <w:rsid w:val="00C3330D"/>
    <w:rsid w:val="00C33551"/>
    <w:rsid w:val="00C35CA7"/>
    <w:rsid w:val="00C40210"/>
    <w:rsid w:val="00C42147"/>
    <w:rsid w:val="00C42625"/>
    <w:rsid w:val="00C50ECD"/>
    <w:rsid w:val="00C527CE"/>
    <w:rsid w:val="00C55204"/>
    <w:rsid w:val="00C55498"/>
    <w:rsid w:val="00C5602F"/>
    <w:rsid w:val="00C5632F"/>
    <w:rsid w:val="00C565FB"/>
    <w:rsid w:val="00C567BF"/>
    <w:rsid w:val="00C56ADE"/>
    <w:rsid w:val="00C57F95"/>
    <w:rsid w:val="00C633D2"/>
    <w:rsid w:val="00C65404"/>
    <w:rsid w:val="00C6571A"/>
    <w:rsid w:val="00C70862"/>
    <w:rsid w:val="00C711F5"/>
    <w:rsid w:val="00C7279E"/>
    <w:rsid w:val="00C84758"/>
    <w:rsid w:val="00C865FF"/>
    <w:rsid w:val="00C86E1A"/>
    <w:rsid w:val="00C90650"/>
    <w:rsid w:val="00C90956"/>
    <w:rsid w:val="00C926D9"/>
    <w:rsid w:val="00C94C9B"/>
    <w:rsid w:val="00C9503F"/>
    <w:rsid w:val="00C95E74"/>
    <w:rsid w:val="00C96C6A"/>
    <w:rsid w:val="00CA095E"/>
    <w:rsid w:val="00CA1923"/>
    <w:rsid w:val="00CA455B"/>
    <w:rsid w:val="00CA540A"/>
    <w:rsid w:val="00CA617A"/>
    <w:rsid w:val="00CA7CF9"/>
    <w:rsid w:val="00CA7E7A"/>
    <w:rsid w:val="00CB06A7"/>
    <w:rsid w:val="00CB0E93"/>
    <w:rsid w:val="00CB1F1F"/>
    <w:rsid w:val="00CB572C"/>
    <w:rsid w:val="00CC645B"/>
    <w:rsid w:val="00CC7E49"/>
    <w:rsid w:val="00CD380A"/>
    <w:rsid w:val="00CD3872"/>
    <w:rsid w:val="00CD62F9"/>
    <w:rsid w:val="00CD79C3"/>
    <w:rsid w:val="00CE1C4B"/>
    <w:rsid w:val="00CE257A"/>
    <w:rsid w:val="00CE5A66"/>
    <w:rsid w:val="00CE66CC"/>
    <w:rsid w:val="00CE73C7"/>
    <w:rsid w:val="00CF25DC"/>
    <w:rsid w:val="00CF3423"/>
    <w:rsid w:val="00CF690C"/>
    <w:rsid w:val="00CF6DE3"/>
    <w:rsid w:val="00CF74A3"/>
    <w:rsid w:val="00CF782A"/>
    <w:rsid w:val="00CF7EDF"/>
    <w:rsid w:val="00D02C65"/>
    <w:rsid w:val="00D02E29"/>
    <w:rsid w:val="00D037FC"/>
    <w:rsid w:val="00D03CA6"/>
    <w:rsid w:val="00D061A7"/>
    <w:rsid w:val="00D10849"/>
    <w:rsid w:val="00D11E60"/>
    <w:rsid w:val="00D136AD"/>
    <w:rsid w:val="00D15837"/>
    <w:rsid w:val="00D173DB"/>
    <w:rsid w:val="00D1781E"/>
    <w:rsid w:val="00D213DA"/>
    <w:rsid w:val="00D243C0"/>
    <w:rsid w:val="00D25150"/>
    <w:rsid w:val="00D3273F"/>
    <w:rsid w:val="00D35617"/>
    <w:rsid w:val="00D36CF5"/>
    <w:rsid w:val="00D40B59"/>
    <w:rsid w:val="00D422ED"/>
    <w:rsid w:val="00D430F7"/>
    <w:rsid w:val="00D43629"/>
    <w:rsid w:val="00D45CE0"/>
    <w:rsid w:val="00D463CB"/>
    <w:rsid w:val="00D47720"/>
    <w:rsid w:val="00D47BA3"/>
    <w:rsid w:val="00D50004"/>
    <w:rsid w:val="00D505A2"/>
    <w:rsid w:val="00D508F9"/>
    <w:rsid w:val="00D52AC9"/>
    <w:rsid w:val="00D54748"/>
    <w:rsid w:val="00D56F41"/>
    <w:rsid w:val="00D57638"/>
    <w:rsid w:val="00D57FC3"/>
    <w:rsid w:val="00D61A83"/>
    <w:rsid w:val="00D63408"/>
    <w:rsid w:val="00D64049"/>
    <w:rsid w:val="00D66442"/>
    <w:rsid w:val="00D667EC"/>
    <w:rsid w:val="00D700CA"/>
    <w:rsid w:val="00D709E4"/>
    <w:rsid w:val="00D723F6"/>
    <w:rsid w:val="00D72ADD"/>
    <w:rsid w:val="00D73E03"/>
    <w:rsid w:val="00D76598"/>
    <w:rsid w:val="00D81B76"/>
    <w:rsid w:val="00D85415"/>
    <w:rsid w:val="00D85A9D"/>
    <w:rsid w:val="00D85CF2"/>
    <w:rsid w:val="00D939B9"/>
    <w:rsid w:val="00D93D35"/>
    <w:rsid w:val="00DA17EB"/>
    <w:rsid w:val="00DA34BE"/>
    <w:rsid w:val="00DA4D20"/>
    <w:rsid w:val="00DB0492"/>
    <w:rsid w:val="00DB2590"/>
    <w:rsid w:val="00DB3E1B"/>
    <w:rsid w:val="00DB5A31"/>
    <w:rsid w:val="00DB6EC8"/>
    <w:rsid w:val="00DB7237"/>
    <w:rsid w:val="00DC06ED"/>
    <w:rsid w:val="00DC07A8"/>
    <w:rsid w:val="00DC0C03"/>
    <w:rsid w:val="00DC34B1"/>
    <w:rsid w:val="00DC467C"/>
    <w:rsid w:val="00DC5553"/>
    <w:rsid w:val="00DC5ED0"/>
    <w:rsid w:val="00DC6496"/>
    <w:rsid w:val="00DD07ED"/>
    <w:rsid w:val="00DD08B5"/>
    <w:rsid w:val="00DD35AB"/>
    <w:rsid w:val="00DD55DC"/>
    <w:rsid w:val="00DD75E4"/>
    <w:rsid w:val="00DE6BE7"/>
    <w:rsid w:val="00DF5174"/>
    <w:rsid w:val="00DF578B"/>
    <w:rsid w:val="00E04E53"/>
    <w:rsid w:val="00E054C8"/>
    <w:rsid w:val="00E057F3"/>
    <w:rsid w:val="00E10959"/>
    <w:rsid w:val="00E12645"/>
    <w:rsid w:val="00E13871"/>
    <w:rsid w:val="00E17401"/>
    <w:rsid w:val="00E244C4"/>
    <w:rsid w:val="00E25E6E"/>
    <w:rsid w:val="00E260FC"/>
    <w:rsid w:val="00E2691D"/>
    <w:rsid w:val="00E27E3F"/>
    <w:rsid w:val="00E320CC"/>
    <w:rsid w:val="00E328C3"/>
    <w:rsid w:val="00E34734"/>
    <w:rsid w:val="00E34CD1"/>
    <w:rsid w:val="00E36D13"/>
    <w:rsid w:val="00E44C65"/>
    <w:rsid w:val="00E4521A"/>
    <w:rsid w:val="00E4529C"/>
    <w:rsid w:val="00E50AD6"/>
    <w:rsid w:val="00E517B6"/>
    <w:rsid w:val="00E53B94"/>
    <w:rsid w:val="00E56634"/>
    <w:rsid w:val="00E56B56"/>
    <w:rsid w:val="00E601E1"/>
    <w:rsid w:val="00E72872"/>
    <w:rsid w:val="00E75AE7"/>
    <w:rsid w:val="00E75D42"/>
    <w:rsid w:val="00E817B9"/>
    <w:rsid w:val="00E8582E"/>
    <w:rsid w:val="00E85ECB"/>
    <w:rsid w:val="00E86B09"/>
    <w:rsid w:val="00E91237"/>
    <w:rsid w:val="00E94387"/>
    <w:rsid w:val="00E94663"/>
    <w:rsid w:val="00E96894"/>
    <w:rsid w:val="00E96E10"/>
    <w:rsid w:val="00EA3750"/>
    <w:rsid w:val="00EA4530"/>
    <w:rsid w:val="00EA4534"/>
    <w:rsid w:val="00EA660C"/>
    <w:rsid w:val="00EB08FA"/>
    <w:rsid w:val="00EB0ED8"/>
    <w:rsid w:val="00EB1A7F"/>
    <w:rsid w:val="00EB36E4"/>
    <w:rsid w:val="00EB375B"/>
    <w:rsid w:val="00EC4FC1"/>
    <w:rsid w:val="00EC5689"/>
    <w:rsid w:val="00EC72A5"/>
    <w:rsid w:val="00EC73D5"/>
    <w:rsid w:val="00ED2183"/>
    <w:rsid w:val="00ED2663"/>
    <w:rsid w:val="00ED38B5"/>
    <w:rsid w:val="00EE3489"/>
    <w:rsid w:val="00EE42C9"/>
    <w:rsid w:val="00EE6321"/>
    <w:rsid w:val="00EE7DEB"/>
    <w:rsid w:val="00EF0543"/>
    <w:rsid w:val="00EF0695"/>
    <w:rsid w:val="00EF476E"/>
    <w:rsid w:val="00EF52CE"/>
    <w:rsid w:val="00EF60D0"/>
    <w:rsid w:val="00EF753B"/>
    <w:rsid w:val="00EF7ACF"/>
    <w:rsid w:val="00F014B3"/>
    <w:rsid w:val="00F0185B"/>
    <w:rsid w:val="00F01CA8"/>
    <w:rsid w:val="00F026C3"/>
    <w:rsid w:val="00F03220"/>
    <w:rsid w:val="00F0346D"/>
    <w:rsid w:val="00F05B14"/>
    <w:rsid w:val="00F079D7"/>
    <w:rsid w:val="00F11728"/>
    <w:rsid w:val="00F12A5E"/>
    <w:rsid w:val="00F134E4"/>
    <w:rsid w:val="00F16AC3"/>
    <w:rsid w:val="00F1788C"/>
    <w:rsid w:val="00F20645"/>
    <w:rsid w:val="00F23AF5"/>
    <w:rsid w:val="00F268A5"/>
    <w:rsid w:val="00F273E2"/>
    <w:rsid w:val="00F303F9"/>
    <w:rsid w:val="00F30D00"/>
    <w:rsid w:val="00F31409"/>
    <w:rsid w:val="00F318A4"/>
    <w:rsid w:val="00F321AE"/>
    <w:rsid w:val="00F3295A"/>
    <w:rsid w:val="00F3390A"/>
    <w:rsid w:val="00F37768"/>
    <w:rsid w:val="00F37F52"/>
    <w:rsid w:val="00F4161C"/>
    <w:rsid w:val="00F42B21"/>
    <w:rsid w:val="00F44481"/>
    <w:rsid w:val="00F45624"/>
    <w:rsid w:val="00F479F3"/>
    <w:rsid w:val="00F47BA5"/>
    <w:rsid w:val="00F5141E"/>
    <w:rsid w:val="00F519DE"/>
    <w:rsid w:val="00F53148"/>
    <w:rsid w:val="00F53377"/>
    <w:rsid w:val="00F54E45"/>
    <w:rsid w:val="00F55B09"/>
    <w:rsid w:val="00F6293E"/>
    <w:rsid w:val="00F660C5"/>
    <w:rsid w:val="00F6653B"/>
    <w:rsid w:val="00F70157"/>
    <w:rsid w:val="00F702C3"/>
    <w:rsid w:val="00F70380"/>
    <w:rsid w:val="00F716E7"/>
    <w:rsid w:val="00F73DED"/>
    <w:rsid w:val="00F756DC"/>
    <w:rsid w:val="00F77AF5"/>
    <w:rsid w:val="00F808BD"/>
    <w:rsid w:val="00F81796"/>
    <w:rsid w:val="00F834C1"/>
    <w:rsid w:val="00F84CA7"/>
    <w:rsid w:val="00F868E7"/>
    <w:rsid w:val="00F93235"/>
    <w:rsid w:val="00F95DA8"/>
    <w:rsid w:val="00FA106A"/>
    <w:rsid w:val="00FA2613"/>
    <w:rsid w:val="00FA426D"/>
    <w:rsid w:val="00FA42C5"/>
    <w:rsid w:val="00FA4777"/>
    <w:rsid w:val="00FA47D9"/>
    <w:rsid w:val="00FB08D2"/>
    <w:rsid w:val="00FB1809"/>
    <w:rsid w:val="00FB3D78"/>
    <w:rsid w:val="00FB5DF7"/>
    <w:rsid w:val="00FC2D7B"/>
    <w:rsid w:val="00FC2EC1"/>
    <w:rsid w:val="00FC3FA0"/>
    <w:rsid w:val="00FC7BC3"/>
    <w:rsid w:val="00FD24F6"/>
    <w:rsid w:val="00FD3364"/>
    <w:rsid w:val="00FD387E"/>
    <w:rsid w:val="00FE207C"/>
    <w:rsid w:val="00FE2738"/>
    <w:rsid w:val="00FE5A74"/>
    <w:rsid w:val="00FE5DEC"/>
    <w:rsid w:val="00FE67C5"/>
    <w:rsid w:val="00FE70A3"/>
    <w:rsid w:val="00FF4464"/>
    <w:rsid w:val="00FF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0086"/>
  <w15:docId w15:val="{869A6998-3678-4545-851D-96D979AA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415"/>
    <w:rPr>
      <w:color w:val="0000FF" w:themeColor="hyperlink"/>
      <w:u w:val="single"/>
    </w:rPr>
  </w:style>
  <w:style w:type="paragraph" w:styleId="ListParagraph">
    <w:name w:val="List Paragraph"/>
    <w:basedOn w:val="Normal"/>
    <w:uiPriority w:val="34"/>
    <w:qFormat/>
    <w:rsid w:val="00BC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ff@neurospectroscopics.com" TargetMode="External"/><Relationship Id="rId5" Type="http://schemas.openxmlformats.org/officeDocument/2006/relationships/hyperlink" Target="mailto:Jeffry.Alger@UTSouthwe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Jeffry R Alger</dc:creator>
  <cp:lastModifiedBy>Jeffry Alger</cp:lastModifiedBy>
  <cp:revision>21</cp:revision>
  <dcterms:created xsi:type="dcterms:W3CDTF">2020-06-04T21:42:00Z</dcterms:created>
  <dcterms:modified xsi:type="dcterms:W3CDTF">2024-12-08T21:07:00Z</dcterms:modified>
</cp:coreProperties>
</file>