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18A87" w14:textId="1C920037" w:rsidR="009F6795" w:rsidRDefault="008D1960" w:rsidP="008D1960">
      <w:r w:rsidRPr="008D1960">
        <w:t xml:space="preserve">El programa comienza incluyendo las librerías necesarias de xv6. Estas permiten utilizar funciones del sistema como </w:t>
      </w:r>
      <w:proofErr w:type="spellStart"/>
      <w:r w:rsidRPr="008D1960">
        <w:t>fork</w:t>
      </w:r>
      <w:proofErr w:type="spellEnd"/>
      <w:r w:rsidRPr="008D1960">
        <w:t xml:space="preserve">, </w:t>
      </w:r>
      <w:proofErr w:type="spellStart"/>
      <w:r w:rsidRPr="008D1960">
        <w:t>exec</w:t>
      </w:r>
      <w:proofErr w:type="spellEnd"/>
      <w:r w:rsidRPr="008D1960">
        <w:t xml:space="preserve">, </w:t>
      </w:r>
      <w:proofErr w:type="spellStart"/>
      <w:r w:rsidRPr="008D1960">
        <w:t>wait</w:t>
      </w:r>
      <w:proofErr w:type="spellEnd"/>
      <w:r w:rsidRPr="008D1960">
        <w:t xml:space="preserve">, </w:t>
      </w:r>
      <w:proofErr w:type="spellStart"/>
      <w:r w:rsidRPr="008D1960">
        <w:t>read</w:t>
      </w:r>
      <w:proofErr w:type="spellEnd"/>
      <w:r w:rsidRPr="008D1960">
        <w:t xml:space="preserve">, </w:t>
      </w:r>
      <w:proofErr w:type="spellStart"/>
      <w:r w:rsidRPr="008D1960">
        <w:t>printf</w:t>
      </w:r>
      <w:proofErr w:type="spellEnd"/>
      <w:r w:rsidRPr="008D1960">
        <w:t xml:space="preserve"> y </w:t>
      </w:r>
      <w:proofErr w:type="spellStart"/>
      <w:r w:rsidRPr="008D1960">
        <w:t>uptime</w:t>
      </w:r>
      <w:proofErr w:type="spellEnd"/>
      <w:r w:rsidRPr="008D1960">
        <w:t xml:space="preserve">. También se definen constantes que controlan el tamaño máximo de línea, el número máximo de argumentos y el tamaño del historial. Además, se define el ajuste de zona horaria y los </w:t>
      </w:r>
      <w:proofErr w:type="spellStart"/>
      <w:r w:rsidRPr="008D1960">
        <w:t>ticks</w:t>
      </w:r>
      <w:proofErr w:type="spellEnd"/>
      <w:r w:rsidRPr="008D1960">
        <w:t xml:space="preserve"> por segundo, ya que xv6 mide el tiempo en </w:t>
      </w:r>
      <w:proofErr w:type="spellStart"/>
      <w:r w:rsidRPr="008D1960">
        <w:t>ticks</w:t>
      </w:r>
      <w:proofErr w:type="spellEnd"/>
      <w:r w:rsidRPr="008D1960">
        <w:t xml:space="preserve"> y no directamente en segundos.</w:t>
      </w:r>
    </w:p>
    <w:p w14:paraId="6BA1EB45" w14:textId="225986AC" w:rsidR="008D1960" w:rsidRDefault="008D1960" w:rsidP="008D1960">
      <w:pPr>
        <w:rPr>
          <w:lang w:val="en-US"/>
        </w:rPr>
      </w:pPr>
      <w:r w:rsidRPr="008D1960">
        <w:rPr>
          <w:lang w:val="en-US"/>
        </w:rPr>
        <w:drawing>
          <wp:inline distT="0" distB="0" distL="0" distR="0" wp14:anchorId="5F903BAA" wp14:editId="336C5824">
            <wp:extent cx="5612130" cy="2505075"/>
            <wp:effectExtent l="0" t="0" r="7620" b="9525"/>
            <wp:docPr id="192752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25944" name=""/>
                    <pic:cNvPicPr/>
                  </pic:nvPicPr>
                  <pic:blipFill>
                    <a:blip r:embed="rId4"/>
                    <a:stretch>
                      <a:fillRect/>
                    </a:stretch>
                  </pic:blipFill>
                  <pic:spPr>
                    <a:xfrm>
                      <a:off x="0" y="0"/>
                      <a:ext cx="5612130" cy="2505075"/>
                    </a:xfrm>
                    <a:prstGeom prst="rect">
                      <a:avLst/>
                    </a:prstGeom>
                  </pic:spPr>
                </pic:pic>
              </a:graphicData>
            </a:graphic>
          </wp:inline>
        </w:drawing>
      </w:r>
    </w:p>
    <w:p w14:paraId="70C881FA" w14:textId="10498FBE" w:rsidR="008D1960" w:rsidRDefault="008D1960" w:rsidP="008D1960">
      <w:r w:rsidRPr="008D1960">
        <w:t xml:space="preserve">Después se definen los colores usando secuencias ANSI. Esto no afecta la lógica del programa, pero mejora la presentación visual de la </w:t>
      </w:r>
      <w:proofErr w:type="spellStart"/>
      <w:r w:rsidRPr="008D1960">
        <w:t>shell</w:t>
      </w:r>
      <w:proofErr w:type="spellEnd"/>
      <w:r w:rsidRPr="008D1960">
        <w:t xml:space="preserve">. Permite mostrar títulos como “Resultado” y “Hora actual” en amarillo, o el </w:t>
      </w:r>
      <w:proofErr w:type="spellStart"/>
      <w:r w:rsidRPr="008D1960">
        <w:t>prompt</w:t>
      </w:r>
      <w:proofErr w:type="spellEnd"/>
      <w:r w:rsidRPr="008D1960">
        <w:t xml:space="preserve"> en verde, haciendo que la interfaz sea más clara y agradable.</w:t>
      </w:r>
    </w:p>
    <w:p w14:paraId="5B9A79F0" w14:textId="40CC2B4F" w:rsidR="008D1960" w:rsidRPr="008D1960" w:rsidRDefault="008D1960" w:rsidP="008D1960">
      <w:r w:rsidRPr="008D1960">
        <w:drawing>
          <wp:inline distT="0" distB="0" distL="0" distR="0" wp14:anchorId="73A64EA3" wp14:editId="4C566D4A">
            <wp:extent cx="5612130" cy="1380490"/>
            <wp:effectExtent l="0" t="0" r="7620" b="0"/>
            <wp:docPr id="1593808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08391" name=""/>
                    <pic:cNvPicPr/>
                  </pic:nvPicPr>
                  <pic:blipFill>
                    <a:blip r:embed="rId5"/>
                    <a:stretch>
                      <a:fillRect/>
                    </a:stretch>
                  </pic:blipFill>
                  <pic:spPr>
                    <a:xfrm>
                      <a:off x="0" y="0"/>
                      <a:ext cx="5612130" cy="1380490"/>
                    </a:xfrm>
                    <a:prstGeom prst="rect">
                      <a:avLst/>
                    </a:prstGeom>
                  </pic:spPr>
                </pic:pic>
              </a:graphicData>
            </a:graphic>
          </wp:inline>
        </w:drawing>
      </w:r>
    </w:p>
    <w:p w14:paraId="2B35E53C" w14:textId="77777777" w:rsidR="008D1960" w:rsidRPr="008D1960" w:rsidRDefault="008D1960" w:rsidP="008D1960"/>
    <w:p w14:paraId="3F694907" w14:textId="031E2939" w:rsidR="008D1960" w:rsidRDefault="008D1960" w:rsidP="008D1960">
      <w:r w:rsidRPr="008D1960">
        <w:t>Luego se implementa el sistema de historial. Se utiliza un arreglo bidimensional que guarda los últimos 10 comandos escritos. Se maneja como un buffer circular, lo que significa que cuando se llena, comienza a reemplazar los comandos más antiguos automáticamente.</w:t>
      </w:r>
    </w:p>
    <w:p w14:paraId="1430B477" w14:textId="2C19F7F7" w:rsidR="008D1960" w:rsidRDefault="008D1960" w:rsidP="008D1960">
      <w:r w:rsidRPr="008D1960">
        <w:lastRenderedPageBreak/>
        <w:drawing>
          <wp:inline distT="0" distB="0" distL="0" distR="0" wp14:anchorId="7B4A872F" wp14:editId="66E7B40A">
            <wp:extent cx="5612130" cy="2642235"/>
            <wp:effectExtent l="0" t="0" r="7620" b="5715"/>
            <wp:docPr id="2028518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18981" name=""/>
                    <pic:cNvPicPr/>
                  </pic:nvPicPr>
                  <pic:blipFill>
                    <a:blip r:embed="rId6"/>
                    <a:stretch>
                      <a:fillRect/>
                    </a:stretch>
                  </pic:blipFill>
                  <pic:spPr>
                    <a:xfrm>
                      <a:off x="0" y="0"/>
                      <a:ext cx="5612130" cy="2642235"/>
                    </a:xfrm>
                    <a:prstGeom prst="rect">
                      <a:avLst/>
                    </a:prstGeom>
                  </pic:spPr>
                </pic:pic>
              </a:graphicData>
            </a:graphic>
          </wp:inline>
        </w:drawing>
      </w:r>
    </w:p>
    <w:p w14:paraId="3BA8B69C" w14:textId="40B17F73" w:rsidR="008D1960" w:rsidRDefault="008D1960" w:rsidP="008D1960">
      <w:r w:rsidRPr="008D1960">
        <w:t>La función para mostrar el historial simplemente recorre ese arreglo y muestra los comandos guardados en orden.</w:t>
      </w:r>
    </w:p>
    <w:p w14:paraId="566EEF63" w14:textId="303890ED" w:rsidR="008D1960" w:rsidRDefault="008D1960" w:rsidP="008D1960">
      <w:r w:rsidRPr="008D1960">
        <w:drawing>
          <wp:inline distT="0" distB="0" distL="0" distR="0" wp14:anchorId="051C913E" wp14:editId="00C72E87">
            <wp:extent cx="5612130" cy="2357120"/>
            <wp:effectExtent l="0" t="0" r="7620" b="5080"/>
            <wp:docPr id="608607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07844" name=""/>
                    <pic:cNvPicPr/>
                  </pic:nvPicPr>
                  <pic:blipFill>
                    <a:blip r:embed="rId7"/>
                    <a:stretch>
                      <a:fillRect/>
                    </a:stretch>
                  </pic:blipFill>
                  <pic:spPr>
                    <a:xfrm>
                      <a:off x="0" y="0"/>
                      <a:ext cx="5612130" cy="2357120"/>
                    </a:xfrm>
                    <a:prstGeom prst="rect">
                      <a:avLst/>
                    </a:prstGeom>
                  </pic:spPr>
                </pic:pic>
              </a:graphicData>
            </a:graphic>
          </wp:inline>
        </w:drawing>
      </w:r>
    </w:p>
    <w:p w14:paraId="52D75A2B" w14:textId="56119532" w:rsidR="008D1960" w:rsidRDefault="008D1960" w:rsidP="008D1960">
      <w:r w:rsidRPr="008D1960">
        <w:t xml:space="preserve">Para leer lo que el usuario escribe se creó la función </w:t>
      </w:r>
      <w:proofErr w:type="spellStart"/>
      <w:r w:rsidRPr="008D1960">
        <w:t>readline</w:t>
      </w:r>
      <w:proofErr w:type="spellEnd"/>
      <w:r w:rsidRPr="008D1960">
        <w:t>. Esta función lee carácter por carácter desde la entrada estándar hasta encontrar un salto de línea. Esto permite tener control total sobre la entrada sin depender de funciones externas.</w:t>
      </w:r>
    </w:p>
    <w:p w14:paraId="41450133" w14:textId="4EDB0543" w:rsidR="008D1960" w:rsidRDefault="008D1960" w:rsidP="008D1960">
      <w:r w:rsidRPr="008D1960">
        <w:lastRenderedPageBreak/>
        <w:drawing>
          <wp:inline distT="0" distB="0" distL="0" distR="0" wp14:anchorId="4365AA50" wp14:editId="44ED7307">
            <wp:extent cx="5612130" cy="3199765"/>
            <wp:effectExtent l="0" t="0" r="7620" b="635"/>
            <wp:docPr id="1932577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7753" name=""/>
                    <pic:cNvPicPr/>
                  </pic:nvPicPr>
                  <pic:blipFill>
                    <a:blip r:embed="rId8"/>
                    <a:stretch>
                      <a:fillRect/>
                    </a:stretch>
                  </pic:blipFill>
                  <pic:spPr>
                    <a:xfrm>
                      <a:off x="0" y="0"/>
                      <a:ext cx="5612130" cy="3199765"/>
                    </a:xfrm>
                    <a:prstGeom prst="rect">
                      <a:avLst/>
                    </a:prstGeom>
                  </pic:spPr>
                </pic:pic>
              </a:graphicData>
            </a:graphic>
          </wp:inline>
        </w:drawing>
      </w:r>
    </w:p>
    <w:p w14:paraId="389C9A88" w14:textId="65062A00" w:rsidR="008D1960" w:rsidRDefault="008D1960" w:rsidP="008D1960">
      <w:r w:rsidRPr="008D1960">
        <w:t xml:space="preserve">Después, la función </w:t>
      </w:r>
      <w:proofErr w:type="spellStart"/>
      <w:r w:rsidRPr="008D1960">
        <w:t>parse</w:t>
      </w:r>
      <w:proofErr w:type="spellEnd"/>
      <w:r w:rsidRPr="008D1960">
        <w:t xml:space="preserve"> divide la línea escrita en palabras separadas por espacios. Esto es necesario porque </w:t>
      </w:r>
      <w:proofErr w:type="spellStart"/>
      <w:proofErr w:type="gramStart"/>
      <w:r w:rsidRPr="008D1960">
        <w:t>exec</w:t>
      </w:r>
      <w:proofErr w:type="spellEnd"/>
      <w:r w:rsidRPr="008D1960">
        <w:t>(</w:t>
      </w:r>
      <w:proofErr w:type="gramEnd"/>
      <w:r w:rsidRPr="008D1960">
        <w:t>) necesita un arreglo de argumentos (</w:t>
      </w:r>
      <w:proofErr w:type="spellStart"/>
      <w:r w:rsidRPr="008D1960">
        <w:t>argv</w:t>
      </w:r>
      <w:proofErr w:type="spellEnd"/>
      <w:r w:rsidRPr="008D1960">
        <w:t>) para ejecutar el comando correctamente.</w:t>
      </w:r>
    </w:p>
    <w:p w14:paraId="1D807639" w14:textId="15368FD3" w:rsidR="008D1960" w:rsidRDefault="008D1960" w:rsidP="008D1960">
      <w:r w:rsidRPr="008D1960">
        <w:drawing>
          <wp:inline distT="0" distB="0" distL="0" distR="0" wp14:anchorId="69385F93" wp14:editId="4BA87287">
            <wp:extent cx="5612130" cy="3453130"/>
            <wp:effectExtent l="0" t="0" r="7620" b="0"/>
            <wp:docPr id="1708327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27234" name=""/>
                    <pic:cNvPicPr/>
                  </pic:nvPicPr>
                  <pic:blipFill>
                    <a:blip r:embed="rId9"/>
                    <a:stretch>
                      <a:fillRect/>
                    </a:stretch>
                  </pic:blipFill>
                  <pic:spPr>
                    <a:xfrm>
                      <a:off x="0" y="0"/>
                      <a:ext cx="5612130" cy="3453130"/>
                    </a:xfrm>
                    <a:prstGeom prst="rect">
                      <a:avLst/>
                    </a:prstGeom>
                  </pic:spPr>
                </pic:pic>
              </a:graphicData>
            </a:graphic>
          </wp:inline>
        </w:drawing>
      </w:r>
    </w:p>
    <w:p w14:paraId="38C0BC52" w14:textId="77777777" w:rsidR="008D1960" w:rsidRDefault="008D1960" w:rsidP="008D1960"/>
    <w:p w14:paraId="330079F8" w14:textId="49D98499" w:rsidR="008D1960" w:rsidRDefault="008D1960" w:rsidP="008D1960">
      <w:r w:rsidRPr="008D1960">
        <w:lastRenderedPageBreak/>
        <w:t xml:space="preserve">La ejecución de comandos externos se realiza usando </w:t>
      </w:r>
      <w:proofErr w:type="spellStart"/>
      <w:r w:rsidRPr="008D1960">
        <w:t>fork</w:t>
      </w:r>
      <w:proofErr w:type="spellEnd"/>
      <w:r w:rsidRPr="008D1960">
        <w:t xml:space="preserve">, </w:t>
      </w:r>
      <w:proofErr w:type="spellStart"/>
      <w:r w:rsidRPr="008D1960">
        <w:t>exec</w:t>
      </w:r>
      <w:proofErr w:type="spellEnd"/>
      <w:r w:rsidRPr="008D1960">
        <w:t xml:space="preserve"> y </w:t>
      </w:r>
      <w:proofErr w:type="spellStart"/>
      <w:r w:rsidRPr="008D1960">
        <w:t>wait</w:t>
      </w:r>
      <w:proofErr w:type="spellEnd"/>
      <w:r w:rsidRPr="008D1960">
        <w:t xml:space="preserve">. Primero se crea un proceso hijo con </w:t>
      </w:r>
      <w:proofErr w:type="spellStart"/>
      <w:proofErr w:type="gramStart"/>
      <w:r w:rsidRPr="008D1960">
        <w:t>fork</w:t>
      </w:r>
      <w:proofErr w:type="spellEnd"/>
      <w:r w:rsidRPr="008D1960">
        <w:t>(</w:t>
      </w:r>
      <w:proofErr w:type="gramEnd"/>
      <w:r w:rsidRPr="008D1960">
        <w:t xml:space="preserve">). El hijo ejecuta el programa usando </w:t>
      </w:r>
      <w:proofErr w:type="spellStart"/>
      <w:proofErr w:type="gramStart"/>
      <w:r w:rsidRPr="008D1960">
        <w:t>exec</w:t>
      </w:r>
      <w:proofErr w:type="spellEnd"/>
      <w:r w:rsidRPr="008D1960">
        <w:t>(</w:t>
      </w:r>
      <w:proofErr w:type="gramEnd"/>
      <w:r w:rsidRPr="008D1960">
        <w:t xml:space="preserve">). El padre espera a que el hijo termine antes de continuar mostrando el </w:t>
      </w:r>
      <w:proofErr w:type="spellStart"/>
      <w:r w:rsidRPr="008D1960">
        <w:t>prompt</w:t>
      </w:r>
      <w:proofErr w:type="spellEnd"/>
      <w:r w:rsidRPr="008D1960">
        <w:t>.</w:t>
      </w:r>
    </w:p>
    <w:p w14:paraId="1A7799FA" w14:textId="4B1CA4C5" w:rsidR="008D1960" w:rsidRDefault="008D1960" w:rsidP="008D1960">
      <w:r w:rsidRPr="008D1960">
        <w:drawing>
          <wp:inline distT="0" distB="0" distL="0" distR="0" wp14:anchorId="24E9EF23" wp14:editId="129DC69F">
            <wp:extent cx="5612130" cy="2466975"/>
            <wp:effectExtent l="0" t="0" r="7620" b="9525"/>
            <wp:docPr id="17962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643" name=""/>
                    <pic:cNvPicPr/>
                  </pic:nvPicPr>
                  <pic:blipFill>
                    <a:blip r:embed="rId10"/>
                    <a:stretch>
                      <a:fillRect/>
                    </a:stretch>
                  </pic:blipFill>
                  <pic:spPr>
                    <a:xfrm>
                      <a:off x="0" y="0"/>
                      <a:ext cx="5612130" cy="2466975"/>
                    </a:xfrm>
                    <a:prstGeom prst="rect">
                      <a:avLst/>
                    </a:prstGeom>
                  </pic:spPr>
                </pic:pic>
              </a:graphicData>
            </a:graphic>
          </wp:inline>
        </w:drawing>
      </w:r>
    </w:p>
    <w:p w14:paraId="4C67675C" w14:textId="7B4DA82B" w:rsidR="008D1960" w:rsidRDefault="008D1960" w:rsidP="008D1960">
      <w:r w:rsidRPr="008D1960">
        <w:t xml:space="preserve">Para los pipes se utiliza </w:t>
      </w:r>
      <w:proofErr w:type="gramStart"/>
      <w:r w:rsidRPr="008D1960">
        <w:t>pipe(</w:t>
      </w:r>
      <w:proofErr w:type="gramEnd"/>
      <w:r w:rsidRPr="008D1960">
        <w:t>), lo que permite que la salida de un proceso se convierta en la entrada de otro. Se crean dos procesos hijos: uno escribe en el pipe y el otro lee desde él.</w:t>
      </w:r>
    </w:p>
    <w:p w14:paraId="51DF813A" w14:textId="7C315B1D" w:rsidR="008D1960" w:rsidRDefault="008D1960" w:rsidP="008D1960">
      <w:r w:rsidRPr="008D1960">
        <w:drawing>
          <wp:inline distT="0" distB="0" distL="0" distR="0" wp14:anchorId="0C814F04" wp14:editId="47C42A2E">
            <wp:extent cx="5284644" cy="4488180"/>
            <wp:effectExtent l="0" t="0" r="0" b="7620"/>
            <wp:docPr id="2145681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81035" name=""/>
                    <pic:cNvPicPr/>
                  </pic:nvPicPr>
                  <pic:blipFill>
                    <a:blip r:embed="rId11"/>
                    <a:stretch>
                      <a:fillRect/>
                    </a:stretch>
                  </pic:blipFill>
                  <pic:spPr>
                    <a:xfrm>
                      <a:off x="0" y="0"/>
                      <a:ext cx="5287937" cy="4490977"/>
                    </a:xfrm>
                    <a:prstGeom prst="rect">
                      <a:avLst/>
                    </a:prstGeom>
                  </pic:spPr>
                </pic:pic>
              </a:graphicData>
            </a:graphic>
          </wp:inline>
        </w:drawing>
      </w:r>
    </w:p>
    <w:p w14:paraId="2065092E" w14:textId="018A7BE7" w:rsidR="008D1960" w:rsidRDefault="008D1960" w:rsidP="008D1960">
      <w:r w:rsidRPr="008D1960">
        <w:lastRenderedPageBreak/>
        <w:t>La función principal (</w:t>
      </w:r>
      <w:proofErr w:type="spellStart"/>
      <w:r w:rsidRPr="008D1960">
        <w:t>main</w:t>
      </w:r>
      <w:proofErr w:type="spellEnd"/>
      <w:r w:rsidRPr="008D1960">
        <w:t xml:space="preserve">) implementa el REPL. Dentro de un ciclo infinito se muestra el </w:t>
      </w:r>
      <w:proofErr w:type="spellStart"/>
      <w:r w:rsidRPr="008D1960">
        <w:t>prompt</w:t>
      </w:r>
      <w:proofErr w:type="spellEnd"/>
      <w:r w:rsidRPr="008D1960">
        <w:t>, se lee el comando, se guarda en el historial y luego se evalúa qué acción realizar.</w:t>
      </w:r>
    </w:p>
    <w:p w14:paraId="0510CFCB" w14:textId="31CAB5F7" w:rsidR="002B7244" w:rsidRDefault="002B7244" w:rsidP="008D1960">
      <w:r w:rsidRPr="002B7244">
        <w:drawing>
          <wp:inline distT="0" distB="0" distL="0" distR="0" wp14:anchorId="48B3A47D" wp14:editId="44E39FC7">
            <wp:extent cx="5612130" cy="3435985"/>
            <wp:effectExtent l="0" t="0" r="7620" b="0"/>
            <wp:docPr id="1590315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15410" name=""/>
                    <pic:cNvPicPr/>
                  </pic:nvPicPr>
                  <pic:blipFill>
                    <a:blip r:embed="rId12"/>
                    <a:stretch>
                      <a:fillRect/>
                    </a:stretch>
                  </pic:blipFill>
                  <pic:spPr>
                    <a:xfrm>
                      <a:off x="0" y="0"/>
                      <a:ext cx="5612130" cy="3435985"/>
                    </a:xfrm>
                    <a:prstGeom prst="rect">
                      <a:avLst/>
                    </a:prstGeom>
                  </pic:spPr>
                </pic:pic>
              </a:graphicData>
            </a:graphic>
          </wp:inline>
        </w:drawing>
      </w:r>
    </w:p>
    <w:p w14:paraId="13719A50" w14:textId="4E02AFA6" w:rsidR="002B7244" w:rsidRDefault="002B7244" w:rsidP="008D1960">
      <w:r w:rsidRPr="002B7244">
        <w:t xml:space="preserve">El comando </w:t>
      </w:r>
      <w:proofErr w:type="spellStart"/>
      <w:r w:rsidRPr="002B7244">
        <w:t>calc</w:t>
      </w:r>
      <w:proofErr w:type="spellEnd"/>
      <w:r w:rsidRPr="002B7244">
        <w:t xml:space="preserve"> realiza operaciones matemáticas simples. Se separan los argumentos y se ejecuta la operación correspondiente.</w:t>
      </w:r>
    </w:p>
    <w:p w14:paraId="50914F9B" w14:textId="7B0F8319" w:rsidR="002B7244" w:rsidRDefault="002B7244" w:rsidP="008D1960">
      <w:r w:rsidRPr="002B7244">
        <w:drawing>
          <wp:inline distT="0" distB="0" distL="0" distR="0" wp14:anchorId="1D255829" wp14:editId="04E4FB40">
            <wp:extent cx="5612130" cy="3170555"/>
            <wp:effectExtent l="0" t="0" r="7620" b="0"/>
            <wp:docPr id="32470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06041" name=""/>
                    <pic:cNvPicPr/>
                  </pic:nvPicPr>
                  <pic:blipFill>
                    <a:blip r:embed="rId13"/>
                    <a:stretch>
                      <a:fillRect/>
                    </a:stretch>
                  </pic:blipFill>
                  <pic:spPr>
                    <a:xfrm>
                      <a:off x="0" y="0"/>
                      <a:ext cx="5612130" cy="3170555"/>
                    </a:xfrm>
                    <a:prstGeom prst="rect">
                      <a:avLst/>
                    </a:prstGeom>
                  </pic:spPr>
                </pic:pic>
              </a:graphicData>
            </a:graphic>
          </wp:inline>
        </w:drawing>
      </w:r>
    </w:p>
    <w:p w14:paraId="6DA8AB78" w14:textId="7174911F" w:rsidR="002B7244" w:rsidRDefault="002B7244" w:rsidP="008D1960">
      <w:r w:rsidRPr="002B7244">
        <w:lastRenderedPageBreak/>
        <w:t xml:space="preserve">El comando tiempo calcula la hora actual usando </w:t>
      </w:r>
      <w:proofErr w:type="spellStart"/>
      <w:proofErr w:type="gramStart"/>
      <w:r w:rsidRPr="002B7244">
        <w:t>uptime</w:t>
      </w:r>
      <w:proofErr w:type="spellEnd"/>
      <w:r w:rsidRPr="002B7244">
        <w:t>(</w:t>
      </w:r>
      <w:proofErr w:type="gramEnd"/>
      <w:r w:rsidRPr="002B7244">
        <w:t xml:space="preserve">). Como xv6 mide tiempo en </w:t>
      </w:r>
      <w:proofErr w:type="spellStart"/>
      <w:r w:rsidRPr="002B7244">
        <w:t>ticks</w:t>
      </w:r>
      <w:proofErr w:type="spellEnd"/>
      <w:r w:rsidRPr="002B7244">
        <w:t xml:space="preserve">, primero se convierten los </w:t>
      </w:r>
      <w:proofErr w:type="spellStart"/>
      <w:r w:rsidRPr="002B7244">
        <w:t>ticks</w:t>
      </w:r>
      <w:proofErr w:type="spellEnd"/>
      <w:r w:rsidRPr="002B7244">
        <w:t xml:space="preserve"> a segundos y luego se ajusta la zona horaria. Se muestra “Hora actual:” en amarillo antes de imprimir la hora.</w:t>
      </w:r>
    </w:p>
    <w:p w14:paraId="7CADC4EA" w14:textId="77777777" w:rsidR="002B7244" w:rsidRPr="002B7244" w:rsidRDefault="002B7244" w:rsidP="002B7244">
      <w:r w:rsidRPr="002B7244">
        <w:t xml:space="preserve">En el </w:t>
      </w:r>
      <w:proofErr w:type="spellStart"/>
      <w:r w:rsidRPr="002B7244">
        <w:t>Makefile</w:t>
      </w:r>
      <w:proofErr w:type="spellEnd"/>
      <w:r w:rsidRPr="002B7244">
        <w:t xml:space="preserve"> agregué una definición dentro de los CFLAGS usando la opción:</w:t>
      </w:r>
    </w:p>
    <w:p w14:paraId="31682F55" w14:textId="77777777" w:rsidR="002B7244" w:rsidRPr="002B7244" w:rsidRDefault="002B7244" w:rsidP="002B7244">
      <w:r w:rsidRPr="002B7244">
        <w:t>-DSTART_TIME=</w:t>
      </w:r>
      <w:proofErr w:type="spellStart"/>
      <w:r w:rsidRPr="002B7244">
        <w:t>valor_en_segundos</w:t>
      </w:r>
      <w:proofErr w:type="spellEnd"/>
    </w:p>
    <w:p w14:paraId="04ECA022" w14:textId="77777777" w:rsidR="002B7244" w:rsidRPr="002B7244" w:rsidRDefault="002B7244" w:rsidP="002B7244">
      <w:r w:rsidRPr="002B7244">
        <w:t xml:space="preserve">Este valor representa la hora actual convertida a segundos al momento de compilar el proyecto. De esta manera, cuando se ejecuta la </w:t>
      </w:r>
      <w:proofErr w:type="spellStart"/>
      <w:r w:rsidRPr="002B7244">
        <w:t>shell</w:t>
      </w:r>
      <w:proofErr w:type="spellEnd"/>
      <w:r w:rsidRPr="002B7244">
        <w:t xml:space="preserve">, el tiempo comienza desde esa base y sigue avanzando correctamente utilizando los </w:t>
      </w:r>
      <w:proofErr w:type="spellStart"/>
      <w:r w:rsidRPr="002B7244">
        <w:t>ticks</w:t>
      </w:r>
      <w:proofErr w:type="spellEnd"/>
      <w:r w:rsidRPr="002B7244">
        <w:t xml:space="preserve"> del sistema. También se agregó un ajuste de zona horaria manual para que la hora mostrada coincidiera con la hora local.</w:t>
      </w:r>
    </w:p>
    <w:p w14:paraId="6E8680D6" w14:textId="77777777" w:rsidR="002B7244" w:rsidRDefault="002B7244" w:rsidP="008D1960"/>
    <w:p w14:paraId="5AC69BE7" w14:textId="6DD06BAA" w:rsidR="002B7244" w:rsidRDefault="002B7244" w:rsidP="008D1960">
      <w:r w:rsidRPr="002B7244">
        <w:drawing>
          <wp:inline distT="0" distB="0" distL="0" distR="0" wp14:anchorId="6FBF37FD" wp14:editId="5E39E139">
            <wp:extent cx="5612130" cy="3985895"/>
            <wp:effectExtent l="0" t="0" r="7620" b="0"/>
            <wp:docPr id="837386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86322" name=""/>
                    <pic:cNvPicPr/>
                  </pic:nvPicPr>
                  <pic:blipFill>
                    <a:blip r:embed="rId14"/>
                    <a:stretch>
                      <a:fillRect/>
                    </a:stretch>
                  </pic:blipFill>
                  <pic:spPr>
                    <a:xfrm>
                      <a:off x="0" y="0"/>
                      <a:ext cx="5612130" cy="3985895"/>
                    </a:xfrm>
                    <a:prstGeom prst="rect">
                      <a:avLst/>
                    </a:prstGeom>
                  </pic:spPr>
                </pic:pic>
              </a:graphicData>
            </a:graphic>
          </wp:inline>
        </w:drawing>
      </w:r>
    </w:p>
    <w:p w14:paraId="790706C9" w14:textId="77777777" w:rsidR="00A35945" w:rsidRDefault="00A35945" w:rsidP="008D1960"/>
    <w:p w14:paraId="0CD03D8C" w14:textId="77777777" w:rsidR="00A35945" w:rsidRDefault="00A35945" w:rsidP="008D1960"/>
    <w:p w14:paraId="486790BF" w14:textId="77777777" w:rsidR="00A35945" w:rsidRDefault="00A35945" w:rsidP="008D1960"/>
    <w:p w14:paraId="604F2125" w14:textId="77777777" w:rsidR="00A35945" w:rsidRDefault="00A35945" w:rsidP="008D1960"/>
    <w:p w14:paraId="57307413" w14:textId="77777777" w:rsidR="00A35945" w:rsidRDefault="00A35945" w:rsidP="008D1960"/>
    <w:p w14:paraId="0AB02BEF" w14:textId="77777777" w:rsidR="00A35945" w:rsidRDefault="00A35945" w:rsidP="008D1960"/>
    <w:p w14:paraId="5D7A594D" w14:textId="78E1D4DD" w:rsidR="00A35945" w:rsidRDefault="00A35945" w:rsidP="008D1960">
      <w:r w:rsidRPr="00A35945">
        <w:lastRenderedPageBreak/>
        <w:t>el comando historial, que muestra los últimos 10 comandos ingresados por el usuario. Para lograr esto utilicé un arreglo estático que funciona como buffer circular. Cada vez que el usuario escribe un comando, se guarda en ese arreglo. Cuando se alcanza el límite de 10 comandos, los nuevos comienzan a reemplazar a los más antiguos automáticamente.</w:t>
      </w:r>
    </w:p>
    <w:p w14:paraId="3447CEA5" w14:textId="36A508A2" w:rsidR="00A35945" w:rsidRDefault="00A35945" w:rsidP="008D1960">
      <w:r w:rsidRPr="00A35945">
        <w:drawing>
          <wp:inline distT="0" distB="0" distL="0" distR="0" wp14:anchorId="744906E4" wp14:editId="3DAB5785">
            <wp:extent cx="5612130" cy="778510"/>
            <wp:effectExtent l="0" t="0" r="7620" b="2540"/>
            <wp:docPr id="11818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4391" name=""/>
                    <pic:cNvPicPr/>
                  </pic:nvPicPr>
                  <pic:blipFill>
                    <a:blip r:embed="rId15"/>
                    <a:stretch>
                      <a:fillRect/>
                    </a:stretch>
                  </pic:blipFill>
                  <pic:spPr>
                    <a:xfrm>
                      <a:off x="0" y="0"/>
                      <a:ext cx="5612130" cy="778510"/>
                    </a:xfrm>
                    <a:prstGeom prst="rect">
                      <a:avLst/>
                    </a:prstGeom>
                  </pic:spPr>
                </pic:pic>
              </a:graphicData>
            </a:graphic>
          </wp:inline>
        </w:drawing>
      </w:r>
    </w:p>
    <w:p w14:paraId="2670D296" w14:textId="083BF53C" w:rsidR="00A35945" w:rsidRDefault="00A35945" w:rsidP="008D1960">
      <w:r w:rsidRPr="00A35945">
        <w:drawing>
          <wp:inline distT="0" distB="0" distL="0" distR="0" wp14:anchorId="7F3BA54E" wp14:editId="06508147">
            <wp:extent cx="5612130" cy="2423160"/>
            <wp:effectExtent l="0" t="0" r="7620" b="0"/>
            <wp:docPr id="1455494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94840" name=""/>
                    <pic:cNvPicPr/>
                  </pic:nvPicPr>
                  <pic:blipFill>
                    <a:blip r:embed="rId16"/>
                    <a:stretch>
                      <a:fillRect/>
                    </a:stretch>
                  </pic:blipFill>
                  <pic:spPr>
                    <a:xfrm>
                      <a:off x="0" y="0"/>
                      <a:ext cx="5612130" cy="2423160"/>
                    </a:xfrm>
                    <a:prstGeom prst="rect">
                      <a:avLst/>
                    </a:prstGeom>
                  </pic:spPr>
                </pic:pic>
              </a:graphicData>
            </a:graphic>
          </wp:inline>
        </w:drawing>
      </w:r>
    </w:p>
    <w:p w14:paraId="5C888290" w14:textId="77777777" w:rsidR="00A35945" w:rsidRDefault="00A35945" w:rsidP="008D1960"/>
    <w:p w14:paraId="036C2B2D" w14:textId="628B4D32" w:rsidR="00A35945" w:rsidRDefault="00A35945" w:rsidP="008D1960">
      <w:r w:rsidRPr="00A35945">
        <w:t xml:space="preserve">El comando limpiar utiliza códigos ANSI para limpiar la pantalla. No modifica el sistema ni el </w:t>
      </w:r>
      <w:proofErr w:type="spellStart"/>
      <w:r w:rsidRPr="00A35945">
        <w:t>kernel</w:t>
      </w:r>
      <w:proofErr w:type="spellEnd"/>
      <w:r w:rsidRPr="00A35945">
        <w:t>, simplemente envía una secuencia especial al terminal para borrar el contenido visible.</w:t>
      </w:r>
    </w:p>
    <w:p w14:paraId="73B010DC" w14:textId="0FC76E43" w:rsidR="00A35945" w:rsidRDefault="00A35945" w:rsidP="008D1960">
      <w:r w:rsidRPr="00A35945">
        <w:drawing>
          <wp:inline distT="0" distB="0" distL="0" distR="0" wp14:anchorId="70DDCBCA" wp14:editId="7A232BF5">
            <wp:extent cx="5612130" cy="724535"/>
            <wp:effectExtent l="0" t="0" r="7620" b="0"/>
            <wp:docPr id="916048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8996" name=""/>
                    <pic:cNvPicPr/>
                  </pic:nvPicPr>
                  <pic:blipFill>
                    <a:blip r:embed="rId17"/>
                    <a:stretch>
                      <a:fillRect/>
                    </a:stretch>
                  </pic:blipFill>
                  <pic:spPr>
                    <a:xfrm>
                      <a:off x="0" y="0"/>
                      <a:ext cx="5612130" cy="724535"/>
                    </a:xfrm>
                    <a:prstGeom prst="rect">
                      <a:avLst/>
                    </a:prstGeom>
                  </pic:spPr>
                </pic:pic>
              </a:graphicData>
            </a:graphic>
          </wp:inline>
        </w:drawing>
      </w:r>
    </w:p>
    <w:p w14:paraId="3697467D" w14:textId="3958ED1B" w:rsidR="00A35945" w:rsidRDefault="00A35945" w:rsidP="008D1960">
      <w:proofErr w:type="spellStart"/>
      <w:r>
        <w:t>Funcion</w:t>
      </w:r>
      <w:proofErr w:type="spellEnd"/>
      <w:r>
        <w:t xml:space="preserve"> que limpia la pantalla:</w:t>
      </w:r>
    </w:p>
    <w:p w14:paraId="4D13971B" w14:textId="11A922BF" w:rsidR="00A35945" w:rsidRDefault="00A35945" w:rsidP="008D1960">
      <w:r w:rsidRPr="00A35945">
        <w:drawing>
          <wp:inline distT="0" distB="0" distL="0" distR="0" wp14:anchorId="20A6BF5F" wp14:editId="747CD77E">
            <wp:extent cx="5612130" cy="925195"/>
            <wp:effectExtent l="0" t="0" r="7620" b="8255"/>
            <wp:docPr id="994407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7228" name=""/>
                    <pic:cNvPicPr/>
                  </pic:nvPicPr>
                  <pic:blipFill>
                    <a:blip r:embed="rId18"/>
                    <a:stretch>
                      <a:fillRect/>
                    </a:stretch>
                  </pic:blipFill>
                  <pic:spPr>
                    <a:xfrm>
                      <a:off x="0" y="0"/>
                      <a:ext cx="5612130" cy="925195"/>
                    </a:xfrm>
                    <a:prstGeom prst="rect">
                      <a:avLst/>
                    </a:prstGeom>
                  </pic:spPr>
                </pic:pic>
              </a:graphicData>
            </a:graphic>
          </wp:inline>
        </w:drawing>
      </w:r>
    </w:p>
    <w:p w14:paraId="3683E81D" w14:textId="77777777" w:rsidR="00A35945" w:rsidRDefault="00A35945" w:rsidP="008D1960"/>
    <w:p w14:paraId="64039598" w14:textId="77777777" w:rsidR="00A35945" w:rsidRDefault="00A35945" w:rsidP="008D1960"/>
    <w:p w14:paraId="4C8219D5" w14:textId="3625D25A" w:rsidR="00A35945" w:rsidRDefault="00A35945" w:rsidP="008D1960">
      <w:r w:rsidRPr="00A35945">
        <w:lastRenderedPageBreak/>
        <w:t xml:space="preserve">El comando ayuda muestra todos los comandos disponibles para que el usuario pueda recordar cómo funciona la </w:t>
      </w:r>
      <w:proofErr w:type="spellStart"/>
      <w:r w:rsidRPr="00A35945">
        <w:t>shell</w:t>
      </w:r>
      <w:proofErr w:type="spellEnd"/>
      <w:r w:rsidRPr="00A35945">
        <w:t xml:space="preserve">. </w:t>
      </w:r>
    </w:p>
    <w:p w14:paraId="19415968" w14:textId="4C4E27F0" w:rsidR="00A35945" w:rsidRDefault="00A35945" w:rsidP="008D1960">
      <w:r w:rsidRPr="00A35945">
        <w:drawing>
          <wp:inline distT="0" distB="0" distL="0" distR="0" wp14:anchorId="6D5EF74E" wp14:editId="138AAEA0">
            <wp:extent cx="5612130" cy="1815465"/>
            <wp:effectExtent l="0" t="0" r="7620" b="0"/>
            <wp:docPr id="1382299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99859" name=""/>
                    <pic:cNvPicPr/>
                  </pic:nvPicPr>
                  <pic:blipFill>
                    <a:blip r:embed="rId19"/>
                    <a:stretch>
                      <a:fillRect/>
                    </a:stretch>
                  </pic:blipFill>
                  <pic:spPr>
                    <a:xfrm>
                      <a:off x="0" y="0"/>
                      <a:ext cx="5612130" cy="1815465"/>
                    </a:xfrm>
                    <a:prstGeom prst="rect">
                      <a:avLst/>
                    </a:prstGeom>
                  </pic:spPr>
                </pic:pic>
              </a:graphicData>
            </a:graphic>
          </wp:inline>
        </w:drawing>
      </w:r>
    </w:p>
    <w:p w14:paraId="44971272" w14:textId="325A47D2" w:rsidR="00A35945" w:rsidRDefault="00A35945" w:rsidP="008D1960">
      <w:r w:rsidRPr="00A35945">
        <w:t>Finalmente, el comando salir termina la ejecución del programa cerrando el ciclo infinito</w:t>
      </w:r>
    </w:p>
    <w:p w14:paraId="35C258F9" w14:textId="169462AA" w:rsidR="002B7244" w:rsidRDefault="00A35945" w:rsidP="008D1960">
      <w:r w:rsidRPr="00A35945">
        <w:drawing>
          <wp:inline distT="0" distB="0" distL="0" distR="0" wp14:anchorId="1B2B48F6" wp14:editId="4F94B298">
            <wp:extent cx="5612130" cy="755015"/>
            <wp:effectExtent l="0" t="0" r="7620" b="6985"/>
            <wp:docPr id="659896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96306" name=""/>
                    <pic:cNvPicPr/>
                  </pic:nvPicPr>
                  <pic:blipFill>
                    <a:blip r:embed="rId20"/>
                    <a:stretch>
                      <a:fillRect/>
                    </a:stretch>
                  </pic:blipFill>
                  <pic:spPr>
                    <a:xfrm>
                      <a:off x="0" y="0"/>
                      <a:ext cx="5612130" cy="755015"/>
                    </a:xfrm>
                    <a:prstGeom prst="rect">
                      <a:avLst/>
                    </a:prstGeom>
                  </pic:spPr>
                </pic:pic>
              </a:graphicData>
            </a:graphic>
          </wp:inline>
        </w:drawing>
      </w:r>
    </w:p>
    <w:p w14:paraId="18F29A23" w14:textId="7BE9071A" w:rsidR="002B7244" w:rsidRDefault="002B7244" w:rsidP="008D1960">
      <w:r w:rsidRPr="002B7244">
        <w:t xml:space="preserve">El comando listar simplemente traduce internamente la instrucción a </w:t>
      </w:r>
      <w:proofErr w:type="spellStart"/>
      <w:r w:rsidRPr="002B7244">
        <w:t>ls</w:t>
      </w:r>
      <w:proofErr w:type="spellEnd"/>
      <w:r w:rsidRPr="002B7244">
        <w:t>, permitiendo mostrar el contenido del directorio actual sin que el usuario tenga que escribir el comando original.</w:t>
      </w:r>
      <w:r>
        <w:t xml:space="preserve"> </w:t>
      </w:r>
      <w:r w:rsidRPr="002B7244">
        <w:t xml:space="preserve">De manera similar, el comando leer &lt;archivo&gt; convierte internamente la instrucción en </w:t>
      </w:r>
      <w:proofErr w:type="spellStart"/>
      <w:r w:rsidRPr="002B7244">
        <w:t>cat</w:t>
      </w:r>
      <w:proofErr w:type="spellEnd"/>
      <w:r w:rsidRPr="002B7244">
        <w:t xml:space="preserve"> &lt;archivo&gt;, lo que permite visualizar el contenido de un archivo de forma más intuitiva.</w:t>
      </w:r>
    </w:p>
    <w:p w14:paraId="7ED5E52B" w14:textId="11AF77D8" w:rsidR="002B7244" w:rsidRDefault="002B7244" w:rsidP="008D1960">
      <w:r w:rsidRPr="002B7244">
        <w:drawing>
          <wp:inline distT="0" distB="0" distL="0" distR="0" wp14:anchorId="13954FDF" wp14:editId="69261A65">
            <wp:extent cx="5612130" cy="1534795"/>
            <wp:effectExtent l="0" t="0" r="7620" b="8255"/>
            <wp:docPr id="73731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4653" name=""/>
                    <pic:cNvPicPr/>
                  </pic:nvPicPr>
                  <pic:blipFill>
                    <a:blip r:embed="rId21"/>
                    <a:stretch>
                      <a:fillRect/>
                    </a:stretch>
                  </pic:blipFill>
                  <pic:spPr>
                    <a:xfrm>
                      <a:off x="0" y="0"/>
                      <a:ext cx="5612130" cy="1534795"/>
                    </a:xfrm>
                    <a:prstGeom prst="rect">
                      <a:avLst/>
                    </a:prstGeom>
                  </pic:spPr>
                </pic:pic>
              </a:graphicData>
            </a:graphic>
          </wp:inline>
        </w:drawing>
      </w:r>
    </w:p>
    <w:p w14:paraId="3938D0E3" w14:textId="1CDB0244" w:rsidR="002B7244" w:rsidRDefault="002B7244" w:rsidP="008D1960">
      <w:r w:rsidRPr="002B7244">
        <w:t xml:space="preserve">En conclusión, esta </w:t>
      </w:r>
      <w:proofErr w:type="spellStart"/>
      <w:r w:rsidRPr="002B7244">
        <w:t>shell</w:t>
      </w:r>
      <w:proofErr w:type="spellEnd"/>
      <w:r w:rsidRPr="002B7244">
        <w:t xml:space="preserve"> funciona como una versión simplificada de una terminal real. Permite ejecutar comandos del sistema, manejar procesos, usar pipes, mantener historial y agregar comandos personalizados. Todo esto se logró usando únicamente las herramientas que ofrece xv6, sin modificar el </w:t>
      </w:r>
      <w:proofErr w:type="spellStart"/>
      <w:r w:rsidRPr="002B7244">
        <w:t>kernel</w:t>
      </w:r>
      <w:proofErr w:type="spellEnd"/>
      <w:r w:rsidRPr="002B7244">
        <w:t xml:space="preserve"> y manteniendo el diseño lo más claro posible.</w:t>
      </w:r>
    </w:p>
    <w:p w14:paraId="0782DA37" w14:textId="77777777" w:rsidR="00A35945" w:rsidRDefault="00A35945" w:rsidP="008D1960"/>
    <w:p w14:paraId="32E1A02E" w14:textId="5E26D664" w:rsidR="00A35945" w:rsidRDefault="00A35945" w:rsidP="008D1960">
      <w:r>
        <w:t xml:space="preserve">Repositorio </w:t>
      </w:r>
      <w:proofErr w:type="spellStart"/>
      <w:r>
        <w:t>Github</w:t>
      </w:r>
      <w:proofErr w:type="spellEnd"/>
      <w:r>
        <w:t xml:space="preserve">: </w:t>
      </w:r>
      <w:hyperlink r:id="rId22" w:history="1">
        <w:r w:rsidRPr="00315C21">
          <w:rPr>
            <w:rStyle w:val="Hipervnculo"/>
          </w:rPr>
          <w:t>https://github.com/jramirezc4/Sistemas-operativos</w:t>
        </w:r>
      </w:hyperlink>
    </w:p>
    <w:p w14:paraId="1E2BB460" w14:textId="514F69F1" w:rsidR="00A35945" w:rsidRPr="008D1960" w:rsidRDefault="00A35945" w:rsidP="008D1960">
      <w:r>
        <w:t xml:space="preserve">Cita: La IA </w:t>
      </w:r>
      <w:proofErr w:type="spellStart"/>
      <w:r>
        <w:t>chatGPT</w:t>
      </w:r>
      <w:proofErr w:type="spellEnd"/>
      <w:r>
        <w:t xml:space="preserve"> me ayudo a decorar la interfaz de forma mas atractiva y me ayudo a corregir la hora en tiempo real del código.</w:t>
      </w:r>
    </w:p>
    <w:sectPr w:rsidR="00A35945" w:rsidRPr="008D19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960"/>
    <w:rsid w:val="00005229"/>
    <w:rsid w:val="002B7244"/>
    <w:rsid w:val="005522EA"/>
    <w:rsid w:val="008A568A"/>
    <w:rsid w:val="008D1960"/>
    <w:rsid w:val="009F6795"/>
    <w:rsid w:val="00A359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968"/>
  <w15:chartTrackingRefBased/>
  <w15:docId w15:val="{6D278E87-A714-434D-9B05-3A6B80D1C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1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1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19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19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19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19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19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19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19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19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19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19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19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19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19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19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19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1960"/>
    <w:rPr>
      <w:rFonts w:eastAsiaTheme="majorEastAsia" w:cstheme="majorBidi"/>
      <w:color w:val="272727" w:themeColor="text1" w:themeTint="D8"/>
    </w:rPr>
  </w:style>
  <w:style w:type="paragraph" w:styleId="Ttulo">
    <w:name w:val="Title"/>
    <w:basedOn w:val="Normal"/>
    <w:next w:val="Normal"/>
    <w:link w:val="TtuloCar"/>
    <w:uiPriority w:val="10"/>
    <w:qFormat/>
    <w:rsid w:val="008D1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19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19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19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1960"/>
    <w:pPr>
      <w:spacing w:before="160"/>
      <w:jc w:val="center"/>
    </w:pPr>
    <w:rPr>
      <w:i/>
      <w:iCs/>
      <w:color w:val="404040" w:themeColor="text1" w:themeTint="BF"/>
    </w:rPr>
  </w:style>
  <w:style w:type="character" w:customStyle="1" w:styleId="CitaCar">
    <w:name w:val="Cita Car"/>
    <w:basedOn w:val="Fuentedeprrafopredeter"/>
    <w:link w:val="Cita"/>
    <w:uiPriority w:val="29"/>
    <w:rsid w:val="008D1960"/>
    <w:rPr>
      <w:i/>
      <w:iCs/>
      <w:color w:val="404040" w:themeColor="text1" w:themeTint="BF"/>
    </w:rPr>
  </w:style>
  <w:style w:type="paragraph" w:styleId="Prrafodelista">
    <w:name w:val="List Paragraph"/>
    <w:basedOn w:val="Normal"/>
    <w:uiPriority w:val="34"/>
    <w:qFormat/>
    <w:rsid w:val="008D1960"/>
    <w:pPr>
      <w:ind w:left="720"/>
      <w:contextualSpacing/>
    </w:pPr>
  </w:style>
  <w:style w:type="character" w:styleId="nfasisintenso">
    <w:name w:val="Intense Emphasis"/>
    <w:basedOn w:val="Fuentedeprrafopredeter"/>
    <w:uiPriority w:val="21"/>
    <w:qFormat/>
    <w:rsid w:val="008D1960"/>
    <w:rPr>
      <w:i/>
      <w:iCs/>
      <w:color w:val="0F4761" w:themeColor="accent1" w:themeShade="BF"/>
    </w:rPr>
  </w:style>
  <w:style w:type="paragraph" w:styleId="Citadestacada">
    <w:name w:val="Intense Quote"/>
    <w:basedOn w:val="Normal"/>
    <w:next w:val="Normal"/>
    <w:link w:val="CitadestacadaCar"/>
    <w:uiPriority w:val="30"/>
    <w:qFormat/>
    <w:rsid w:val="008D1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1960"/>
    <w:rPr>
      <w:i/>
      <w:iCs/>
      <w:color w:val="0F4761" w:themeColor="accent1" w:themeShade="BF"/>
    </w:rPr>
  </w:style>
  <w:style w:type="character" w:styleId="Referenciaintensa">
    <w:name w:val="Intense Reference"/>
    <w:basedOn w:val="Fuentedeprrafopredeter"/>
    <w:uiPriority w:val="32"/>
    <w:qFormat/>
    <w:rsid w:val="008D1960"/>
    <w:rPr>
      <w:b/>
      <w:bCs/>
      <w:smallCaps/>
      <w:color w:val="0F4761" w:themeColor="accent1" w:themeShade="BF"/>
      <w:spacing w:val="5"/>
    </w:rPr>
  </w:style>
  <w:style w:type="character" w:styleId="Hipervnculo">
    <w:name w:val="Hyperlink"/>
    <w:basedOn w:val="Fuentedeprrafopredeter"/>
    <w:uiPriority w:val="99"/>
    <w:unhideWhenUsed/>
    <w:rsid w:val="00A35945"/>
    <w:rPr>
      <w:color w:val="467886" w:themeColor="hyperlink"/>
      <w:u w:val="single"/>
    </w:rPr>
  </w:style>
  <w:style w:type="character" w:styleId="Mencinsinresolver">
    <w:name w:val="Unresolved Mention"/>
    <w:basedOn w:val="Fuentedeprrafopredeter"/>
    <w:uiPriority w:val="99"/>
    <w:semiHidden/>
    <w:unhideWhenUsed/>
    <w:rsid w:val="00A35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github.com/jramirezc4/Sistemas-operativ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732</Words>
  <Characters>4026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RAMIREZ CARDONA</dc:creator>
  <cp:keywords/>
  <dc:description/>
  <cp:lastModifiedBy>RAQUEL RAMIREZ CARDONA</cp:lastModifiedBy>
  <cp:revision>1</cp:revision>
  <dcterms:created xsi:type="dcterms:W3CDTF">2026-02-23T07:02:00Z</dcterms:created>
  <dcterms:modified xsi:type="dcterms:W3CDTF">2026-02-23T07:35:00Z</dcterms:modified>
</cp:coreProperties>
</file>