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21"/>
        </w:tabs>
        <w:spacing w:after="0" w:before="55" w:line="259" w:lineRule="auto"/>
        <w:ind w:left="1821" w:right="1359"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Consulte 10 Normas sobre Seguridad y Salud en el trabajo y complete la información solicitada en el siguiente cuadro: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primera fila se presenta un ejemplo)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8499.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0"/>
        <w:gridCol w:w="2271"/>
        <w:gridCol w:w="1526"/>
        <w:gridCol w:w="2081"/>
        <w:gridCol w:w="2061"/>
        <w:tblGridChange w:id="0">
          <w:tblGrid>
            <w:gridCol w:w="560"/>
            <w:gridCol w:w="2271"/>
            <w:gridCol w:w="1526"/>
            <w:gridCol w:w="2081"/>
            <w:gridCol w:w="2061"/>
          </w:tblGrid>
        </w:tblGridChange>
      </w:tblGrid>
      <w:tr>
        <w:trPr>
          <w:cantSplit w:val="0"/>
          <w:trHeight w:val="735" w:hRule="atLeast"/>
          <w:tblHeader w:val="0"/>
        </w:trPr>
        <w:tc>
          <w:tcPr>
            <w:shd w:fill="305dac"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 w:right="129"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No</w:t>
            </w:r>
            <w:r w:rsidDel="00000000" w:rsidR="00000000" w:rsidRPr="00000000">
              <w:rPr>
                <w:rtl w:val="0"/>
              </w:rPr>
            </w:r>
          </w:p>
        </w:tc>
        <w:tc>
          <w:tcPr>
            <w:shd w:fill="305dac"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 w:right="609"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Norma</w:t>
            </w:r>
            <w:r w:rsidDel="00000000" w:rsidR="00000000" w:rsidRPr="00000000">
              <w:rPr>
                <w:rtl w:val="0"/>
              </w:rPr>
            </w:r>
          </w:p>
        </w:tc>
        <w:tc>
          <w:tcPr>
            <w:shd w:fill="305dac"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40" w:right="377" w:hanging="4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Fecha de emisión</w:t>
            </w:r>
            <w:r w:rsidDel="00000000" w:rsidR="00000000" w:rsidRPr="00000000">
              <w:rPr>
                <w:rtl w:val="0"/>
              </w:rPr>
            </w:r>
          </w:p>
        </w:tc>
        <w:tc>
          <w:tcPr>
            <w:shd w:fill="305dac"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Objeto de la Norma</w:t>
            </w:r>
            <w:r w:rsidDel="00000000" w:rsidR="00000000" w:rsidRPr="00000000">
              <w:rPr>
                <w:rtl w:val="0"/>
              </w:rPr>
            </w:r>
          </w:p>
        </w:tc>
        <w:tc>
          <w:tcPr>
            <w:shd w:fill="305dac"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37" w:right="133"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Descripción de la</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133"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norma con respecto a SST</w:t>
            </w:r>
            <w:r w:rsidDel="00000000" w:rsidR="00000000" w:rsidRPr="00000000">
              <w:rPr>
                <w:rtl w:val="0"/>
              </w:rPr>
            </w:r>
          </w:p>
        </w:tc>
      </w:tr>
      <w:tr>
        <w:trPr>
          <w:cantSplit w:val="0"/>
          <w:trHeight w:val="1095" w:hRule="atLeast"/>
          <w:tblHeader w:val="0"/>
        </w:trPr>
        <w:tc>
          <w:tcPr>
            <w:shd w:fill="f1f1f1"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w:t>
            </w:r>
          </w:p>
        </w:tc>
        <w:tc>
          <w:tcPr>
            <w:shd w:fill="f1f1f1"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 w:right="613"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Decreto 1072</w:t>
            </w:r>
          </w:p>
        </w:tc>
        <w:tc>
          <w:tcPr>
            <w:shd w:fill="f1f1f1"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212" w:hanging="35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24 de mayo de 2015</w:t>
            </w:r>
          </w:p>
        </w:tc>
        <w:tc>
          <w:tcPr>
            <w:shd w:fill="f1f1f1"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9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Por medio del cual se expide el Decreto Único Reglamentario del Sector Trabajo</w:t>
            </w:r>
          </w:p>
        </w:tc>
        <w:tc>
          <w:tcPr>
            <w:shd w:fill="f1f1f1"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8"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 su Capítulo 6, pág. 84, define las directrices de obligatorio cumplimiento para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implementar el SGSST.</w:t>
            </w:r>
          </w:p>
        </w:tc>
      </w:tr>
      <w:tr>
        <w:trPr>
          <w:cantSplit w:val="0"/>
          <w:trHeight w:val="220"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Ley noventa de 1979</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24 de enero de 1979</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Establece la obligación de contar con un Programa de Salud Ocupacional  en los lugares de trabajo</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Decreto 614 de 1984</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14 marzo de 1984</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Determina las bases de la administración de Salud Ocupacional en el país.</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8</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9</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40" w:right="129"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21"/>
        </w:tabs>
        <w:spacing w:after="0" w:before="182" w:line="259" w:lineRule="auto"/>
        <w:ind w:left="1821" w:right="1969" w:hanging="360"/>
        <w:jc w:val="left"/>
        <w:rPr>
          <w:b w:val="0"/>
          <w:i w:val="0"/>
          <w:smallCaps w:val="0"/>
          <w:strike w:val="0"/>
          <w:color w:val="000000"/>
          <w:u w:val="none"/>
          <w:shd w:fill="auto" w:val="clear"/>
          <w:vertAlign w:val="baseline"/>
        </w:rPr>
        <w:sectPr>
          <w:headerReference r:id="rId10" w:type="default"/>
          <w:pgSz w:h="16840" w:w="11910" w:orient="portrait"/>
          <w:pgMar w:bottom="280" w:top="2620" w:left="600" w:right="580" w:header="548" w:footer="36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Realice un mapa conceptual sobre las obligaciones de los empleadores, de los trabajadores y las ARL con respecto al SGSST.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21"/>
        </w:tabs>
        <w:spacing w:after="0" w:before="56" w:line="259" w:lineRule="auto"/>
        <w:ind w:left="1821" w:right="1397"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Identifique 4 peligros que se puedan encontrar en el sector financiero establezca las medidas de prevención y control y establezca la jerarquía de controles.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primera fila se presenta un ejemplo)</w:t>
      </w:r>
    </w:p>
    <w:p w:rsidR="00000000" w:rsidDel="00000000" w:rsidP="00000000" w:rsidRDefault="00000000" w:rsidRPr="00000000" w14:paraId="00000050">
      <w:pPr>
        <w:spacing w:before="179" w:lineRule="auto"/>
        <w:ind w:left="1100" w:right="0" w:firstLine="0"/>
        <w:jc w:val="left"/>
        <w:rPr>
          <w:sz w:val="18"/>
          <w:szCs w:val="18"/>
        </w:rPr>
      </w:pPr>
      <w:r w:rsidDel="00000000" w:rsidR="00000000" w:rsidRPr="00000000">
        <w:rPr>
          <w:b w:val="1"/>
          <w:sz w:val="18"/>
          <w:szCs w:val="18"/>
          <w:rtl w:val="0"/>
        </w:rPr>
        <w:t xml:space="preserve">ELI</w:t>
      </w:r>
      <w:r w:rsidDel="00000000" w:rsidR="00000000" w:rsidRPr="00000000">
        <w:rPr>
          <w:sz w:val="18"/>
          <w:szCs w:val="18"/>
          <w:rtl w:val="0"/>
        </w:rPr>
        <w:t xml:space="preserve">: Eliminación.</w:t>
      </w:r>
    </w:p>
    <w:p w:rsidR="00000000" w:rsidDel="00000000" w:rsidP="00000000" w:rsidRDefault="00000000" w:rsidRPr="00000000" w14:paraId="00000051">
      <w:pPr>
        <w:spacing w:before="1" w:lineRule="auto"/>
        <w:ind w:left="1100" w:right="0" w:firstLine="0"/>
        <w:jc w:val="left"/>
        <w:rPr>
          <w:sz w:val="18"/>
          <w:szCs w:val="18"/>
        </w:rPr>
      </w:pPr>
      <w:r w:rsidDel="00000000" w:rsidR="00000000" w:rsidRPr="00000000">
        <w:rPr>
          <w:b w:val="1"/>
          <w:sz w:val="18"/>
          <w:szCs w:val="18"/>
          <w:rtl w:val="0"/>
        </w:rPr>
        <w:t xml:space="preserve">SUS</w:t>
      </w:r>
      <w:r w:rsidDel="00000000" w:rsidR="00000000" w:rsidRPr="00000000">
        <w:rPr>
          <w:sz w:val="18"/>
          <w:szCs w:val="18"/>
          <w:rtl w:val="0"/>
        </w:rPr>
        <w:t xml:space="preserve">: Sustitución.</w:t>
      </w:r>
    </w:p>
    <w:p w:rsidR="00000000" w:rsidDel="00000000" w:rsidP="00000000" w:rsidRDefault="00000000" w:rsidRPr="00000000" w14:paraId="00000052">
      <w:pPr>
        <w:spacing w:before="0" w:lineRule="auto"/>
        <w:ind w:left="1100" w:right="0" w:firstLine="0"/>
        <w:jc w:val="left"/>
        <w:rPr>
          <w:sz w:val="18"/>
          <w:szCs w:val="18"/>
        </w:rPr>
      </w:pPr>
      <w:r w:rsidDel="00000000" w:rsidR="00000000" w:rsidRPr="00000000">
        <w:rPr>
          <w:b w:val="1"/>
          <w:sz w:val="18"/>
          <w:szCs w:val="18"/>
          <w:rtl w:val="0"/>
        </w:rPr>
        <w:t xml:space="preserve">CI</w:t>
      </w:r>
      <w:r w:rsidDel="00000000" w:rsidR="00000000" w:rsidRPr="00000000">
        <w:rPr>
          <w:sz w:val="18"/>
          <w:szCs w:val="18"/>
          <w:rtl w:val="0"/>
        </w:rPr>
        <w:t xml:space="preserve">: Controles de Ingeniería</w:t>
      </w:r>
    </w:p>
    <w:p w:rsidR="00000000" w:rsidDel="00000000" w:rsidP="00000000" w:rsidRDefault="00000000" w:rsidRPr="00000000" w14:paraId="00000053">
      <w:pPr>
        <w:spacing w:before="1" w:lineRule="auto"/>
        <w:ind w:left="1100" w:right="0" w:firstLine="0"/>
        <w:jc w:val="left"/>
        <w:rPr>
          <w:sz w:val="18"/>
          <w:szCs w:val="18"/>
        </w:rPr>
      </w:pPr>
      <w:r w:rsidDel="00000000" w:rsidR="00000000" w:rsidRPr="00000000">
        <w:rPr>
          <w:b w:val="1"/>
          <w:sz w:val="18"/>
          <w:szCs w:val="18"/>
          <w:rtl w:val="0"/>
        </w:rPr>
        <w:t xml:space="preserve">CA</w:t>
      </w:r>
      <w:r w:rsidDel="00000000" w:rsidR="00000000" w:rsidRPr="00000000">
        <w:rPr>
          <w:sz w:val="18"/>
          <w:szCs w:val="18"/>
          <w:rtl w:val="0"/>
        </w:rPr>
        <w:t xml:space="preserve">: Controles Administrativos.</w:t>
      </w:r>
    </w:p>
    <w:p w:rsidR="00000000" w:rsidDel="00000000" w:rsidP="00000000" w:rsidRDefault="00000000" w:rsidRPr="00000000" w14:paraId="00000054">
      <w:pPr>
        <w:spacing w:before="0" w:lineRule="auto"/>
        <w:ind w:left="1100" w:right="0" w:firstLine="0"/>
        <w:jc w:val="left"/>
        <w:rPr>
          <w:sz w:val="18"/>
          <w:szCs w:val="18"/>
        </w:rPr>
      </w:pPr>
      <w:r w:rsidDel="00000000" w:rsidR="00000000" w:rsidRPr="00000000">
        <w:rPr>
          <w:b w:val="1"/>
          <w:sz w:val="18"/>
          <w:szCs w:val="18"/>
          <w:rtl w:val="0"/>
        </w:rPr>
        <w:t xml:space="preserve">EEP</w:t>
      </w:r>
      <w:r w:rsidDel="00000000" w:rsidR="00000000" w:rsidRPr="00000000">
        <w:rPr>
          <w:sz w:val="18"/>
          <w:szCs w:val="18"/>
          <w:rtl w:val="0"/>
        </w:rPr>
        <w:t xml:space="preserve">: Equipos y Elementos de Protección Personal y Colectivo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8491.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1020"/>
        <w:gridCol w:w="1220"/>
        <w:gridCol w:w="1455"/>
        <w:gridCol w:w="2030"/>
        <w:gridCol w:w="424"/>
        <w:gridCol w:w="519"/>
        <w:gridCol w:w="384"/>
        <w:gridCol w:w="439"/>
        <w:gridCol w:w="550"/>
        <w:tblGridChange w:id="0">
          <w:tblGrid>
            <w:gridCol w:w="450"/>
            <w:gridCol w:w="1020"/>
            <w:gridCol w:w="1220"/>
            <w:gridCol w:w="1455"/>
            <w:gridCol w:w="2030"/>
            <w:gridCol w:w="424"/>
            <w:gridCol w:w="519"/>
            <w:gridCol w:w="384"/>
            <w:gridCol w:w="439"/>
            <w:gridCol w:w="550"/>
          </w:tblGrid>
        </w:tblGridChange>
      </w:tblGrid>
      <w:tr>
        <w:trPr>
          <w:cantSplit w:val="0"/>
          <w:trHeight w:val="220" w:hRule="atLeast"/>
          <w:tblHeader w:val="0"/>
        </w:trPr>
        <w:tc>
          <w:tcPr>
            <w:vMerge w:val="restart"/>
            <w:shd w:fill="305dac"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No</w:t>
            </w:r>
            <w:r w:rsidDel="00000000" w:rsidR="00000000" w:rsidRPr="00000000">
              <w:rPr>
                <w:rtl w:val="0"/>
              </w:rPr>
            </w:r>
          </w:p>
        </w:tc>
        <w:tc>
          <w:tcPr>
            <w:vMerge w:val="restart"/>
            <w:shd w:fill="305dac"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 w:right="211" w:hanging="1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Tipo de Peligro</w:t>
            </w:r>
            <w:r w:rsidDel="00000000" w:rsidR="00000000" w:rsidRPr="00000000">
              <w:rPr>
                <w:rtl w:val="0"/>
              </w:rPr>
            </w:r>
          </w:p>
        </w:tc>
        <w:tc>
          <w:tcPr>
            <w:vMerge w:val="restart"/>
            <w:shd w:fill="305dac"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162" w:hanging="3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Descripción del peligro</w:t>
            </w:r>
            <w:r w:rsidDel="00000000" w:rsidR="00000000" w:rsidRPr="00000000">
              <w:rPr>
                <w:rtl w:val="0"/>
              </w:rPr>
            </w:r>
          </w:p>
        </w:tc>
        <w:tc>
          <w:tcPr>
            <w:vMerge w:val="restart"/>
            <w:shd w:fill="305dac"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 w:right="93" w:hanging="8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Posibles riesgo o consecuencias</w:t>
            </w:r>
            <w:r w:rsidDel="00000000" w:rsidR="00000000" w:rsidRPr="00000000">
              <w:rPr>
                <w:rtl w:val="0"/>
              </w:rPr>
            </w:r>
          </w:p>
        </w:tc>
        <w:tc>
          <w:tcPr>
            <w:vMerge w:val="restart"/>
            <w:shd w:fill="305dac"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 w:right="135" w:firstLine="5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Sugerencia de medida de prevención y control</w:t>
            </w:r>
            <w:r w:rsidDel="00000000" w:rsidR="00000000" w:rsidRPr="00000000">
              <w:rPr>
                <w:rtl w:val="0"/>
              </w:rPr>
            </w:r>
          </w:p>
        </w:tc>
        <w:tc>
          <w:tcPr>
            <w:gridSpan w:val="5"/>
            <w:shd w:fill="305dac"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33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Jerarquía de Controles</w:t>
            </w:r>
            <w:r w:rsidDel="00000000" w:rsidR="00000000" w:rsidRPr="00000000">
              <w:rPr>
                <w:rtl w:val="0"/>
              </w:rPr>
            </w:r>
          </w:p>
        </w:tc>
      </w:tr>
      <w:tr>
        <w:trPr>
          <w:cantSplit w:val="0"/>
          <w:trHeight w:val="220" w:hRule="atLeast"/>
          <w:tblHeader w:val="0"/>
        </w:trPr>
        <w:tc>
          <w:tcPr>
            <w:vMerge w:val="continue"/>
            <w:shd w:fill="305dac"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305dac"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305dac"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305dac"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305dac"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8eaadb"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1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Eli</w:t>
            </w:r>
          </w:p>
        </w:tc>
        <w:tc>
          <w:tcPr>
            <w:shd w:fill="8eaadb"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Sus</w:t>
            </w:r>
          </w:p>
        </w:tc>
        <w:tc>
          <w:tcPr>
            <w:shd w:fill="8eaadb"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95" w:right="10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Ci</w:t>
            </w:r>
          </w:p>
        </w:tc>
        <w:tc>
          <w:tcPr>
            <w:shd w:fill="8eaadb"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96" w:right="109"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w:t>
            </w:r>
          </w:p>
        </w:tc>
        <w:tc>
          <w:tcPr>
            <w:shd w:fill="8eaadb"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0" w:right="14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EPP</w:t>
            </w:r>
          </w:p>
        </w:tc>
      </w:tr>
      <w:tr>
        <w:trPr>
          <w:cantSplit w:val="0"/>
          <w:trHeight w:val="220" w:hRule="atLeast"/>
          <w:tblHeader w:val="0"/>
        </w:trPr>
        <w:tc>
          <w:tcPr>
            <w:vMerge w:val="restart"/>
            <w:shd w:fill="f1f1f1"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w:t>
            </w:r>
          </w:p>
        </w:tc>
        <w:tc>
          <w:tcPr>
            <w:vMerge w:val="restart"/>
            <w:shd w:fill="f1f1f1"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FISICO</w:t>
            </w:r>
          </w:p>
        </w:tc>
        <w:tc>
          <w:tcPr>
            <w:vMerge w:val="restart"/>
            <w:shd w:fill="f1f1f1"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Ruido</w:t>
            </w:r>
          </w:p>
        </w:tc>
        <w:tc>
          <w:tcPr>
            <w:vMerge w:val="restart"/>
            <w:shd w:fill="f1f1f1" w:val="clear"/>
          </w:tcPr>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42"/>
              </w:tabs>
              <w:spacing w:after="0" w:before="0" w:line="240" w:lineRule="auto"/>
              <w:ind w:left="241" w:right="576" w:hanging="15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Pérdida auditiva.</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42"/>
              </w:tabs>
              <w:spacing w:after="0" w:before="0" w:line="240" w:lineRule="auto"/>
              <w:ind w:left="241" w:right="147" w:hanging="15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Efectos Extra- auditivos, aumento de la presión arterial</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42"/>
              </w:tabs>
              <w:spacing w:after="0" w:before="0" w:line="226" w:lineRule="auto"/>
              <w:ind w:left="241" w:right="0" w:hanging="156"/>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Cefaleas</w:t>
            </w:r>
          </w:p>
        </w:tc>
        <w:tc>
          <w:tcPr>
            <w:shd w:fill="f1f1f1"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0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Uso de EPP</w:t>
            </w:r>
          </w:p>
        </w:tc>
        <w:tc>
          <w:tcPr>
            <w:shd w:fill="f1f1f1"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0" w:right="212"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X</w:t>
            </w:r>
          </w:p>
        </w:tc>
      </w:tr>
      <w:tr>
        <w:trPr>
          <w:cantSplit w:val="0"/>
          <w:trHeight w:val="660" w:hRule="atLeast"/>
          <w:tblHeader w:val="0"/>
        </w:trPr>
        <w:tc>
          <w:tcPr>
            <w:vMerge w:val="continue"/>
            <w:shd w:fill="f1f1f1"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f1f1f1"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f1f1f1"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f1f1f1"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76"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Realizar exámenes de ingreso, periódicos y 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0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egreso.</w:t>
            </w:r>
          </w:p>
        </w:tc>
        <w:tc>
          <w:tcPr>
            <w:shd w:fill="f1f1f1"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27"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X</w:t>
            </w:r>
          </w:p>
        </w:tc>
        <w:tc>
          <w:tcPr>
            <w:shd w:fill="f1f1f1"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40" w:hRule="atLeast"/>
          <w:tblHeader w:val="0"/>
        </w:trPr>
        <w:tc>
          <w:tcPr>
            <w:vMerge w:val="continue"/>
            <w:shd w:fill="f1f1f1"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f1f1f1"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f1f1f1"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f1f1f1"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10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Aislar fuentes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0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generadoras de ruido</w:t>
            </w:r>
          </w:p>
        </w:tc>
        <w:tc>
          <w:tcPr>
            <w:shd w:fill="f1f1f1"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2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X</w:t>
            </w:r>
          </w:p>
        </w:tc>
        <w:tc>
          <w:tcPr>
            <w:shd w:fill="f1f1f1"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95" w:hRule="atLeast"/>
          <w:tblHeader w:val="0"/>
        </w:trPr>
        <w:tc>
          <w:tcPr>
            <w:vMerge w:val="continue"/>
            <w:shd w:fill="f1f1f1"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f1f1f1"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f1f1f1"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f1f1f1"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3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Controlar los límites permisibles.</w:t>
            </w:r>
          </w:p>
        </w:tc>
        <w:tc>
          <w:tcPr>
            <w:shd w:fill="f1f1f1"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2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X</w:t>
            </w:r>
          </w:p>
        </w:tc>
        <w:tc>
          <w:tcPr>
            <w:shd w:fill="f1f1f1"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w:t>
            </w:r>
          </w:p>
        </w:tc>
        <w:tc>
          <w:tcPr>
            <w:vMerge w:val="restart"/>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w:t>
            </w:r>
          </w:p>
        </w:tc>
        <w:tc>
          <w:tcPr>
            <w:vMerge w:val="restart"/>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5" w:hRule="atLeast"/>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w:t>
            </w:r>
          </w:p>
        </w:tc>
        <w:tc>
          <w:tcPr>
            <w:vMerge w:val="restart"/>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w:t>
            </w:r>
          </w:p>
        </w:tc>
        <w:tc>
          <w:tcPr>
            <w:vMerge w:val="restart"/>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21"/>
        </w:tabs>
        <w:spacing w:after="0" w:before="0" w:line="259" w:lineRule="auto"/>
        <w:ind w:left="1821" w:right="1212" w:hanging="360"/>
        <w:jc w:val="left"/>
        <w:rPr>
          <w:b w:val="0"/>
          <w:i w:val="0"/>
          <w:smallCaps w:val="0"/>
          <w:strike w:val="0"/>
          <w:color w:val="000000"/>
          <w:u w:val="none"/>
          <w:shd w:fill="auto" w:val="clear"/>
          <w:vertAlign w:val="baseline"/>
        </w:rPr>
        <w:sectPr>
          <w:type w:val="nextPage"/>
          <w:pgSz w:h="16840" w:w="11910" w:orient="portrait"/>
          <w:pgMar w:bottom="280" w:top="2620" w:left="600" w:right="580" w:header="548"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Formule la política de seguridad y seguridad en el trabajo de una empresa ficticia y los objetivos de la política. (Fase 2)</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21"/>
        </w:tabs>
        <w:spacing w:after="0" w:before="56" w:line="259" w:lineRule="auto"/>
        <w:ind w:left="1821" w:right="1113"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Realice un mapa conceptual sobre el capítulo de las evaluaciones médicas ocupacionales: conceptos básicos de evaluaciones de ingreso, periódicas y de retiro. Ubicado en la cartilla de Fase 3. Aplicación del SGSST, Tema 2 páginas 14 a 23 el cual pueden descargar del Classroom</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21"/>
        </w:tabs>
        <w:spacing w:after="0" w:before="0" w:line="256" w:lineRule="auto"/>
        <w:ind w:left="1821" w:right="1114"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Seleccione tres emergencias o sucesos que se pueda presentar en su vida diaria (Incendios, Sismo, Accidente de Tránsito, Robo o atraco, derrumbe, inundación, explosión, derrames, fugas, volcamiento de camiones con sustancias peligrosas, etc) y establezca las medidas a realizar antes de la emergencia, durante y después de la misma.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51"/>
        </w:tabs>
        <w:spacing w:after="0" w:before="166" w:line="240" w:lineRule="auto"/>
        <w:ind w:left="1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Emergencia: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tbl>
      <w:tblPr>
        <w:tblStyle w:val="Table3"/>
        <w:tblW w:w="8502.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2"/>
        <w:gridCol w:w="2832"/>
        <w:gridCol w:w="2838"/>
        <w:tblGridChange w:id="0">
          <w:tblGrid>
            <w:gridCol w:w="2832"/>
            <w:gridCol w:w="2832"/>
            <w:gridCol w:w="2838"/>
          </w:tblGrid>
        </w:tblGridChange>
      </w:tblGrid>
      <w:tr>
        <w:trPr>
          <w:cantSplit w:val="0"/>
          <w:trHeight w:val="270" w:hRule="atLeast"/>
          <w:tblHeader w:val="0"/>
        </w:trPr>
        <w:tc>
          <w:tcPr>
            <w:shd w:fill="305dac"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28" w:right="101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Antes</w:t>
            </w:r>
            <w:r w:rsidDel="00000000" w:rsidR="00000000" w:rsidRPr="00000000">
              <w:rPr>
                <w:rtl w:val="0"/>
              </w:rPr>
            </w:r>
          </w:p>
        </w:tc>
        <w:tc>
          <w:tcPr>
            <w:shd w:fill="305dac" w:val="cle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28" w:right="102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Durante</w:t>
            </w:r>
            <w:r w:rsidDel="00000000" w:rsidR="00000000" w:rsidRPr="00000000">
              <w:rPr>
                <w:rtl w:val="0"/>
              </w:rPr>
            </w:r>
          </w:p>
        </w:tc>
        <w:tc>
          <w:tcPr>
            <w:shd w:fill="305dac"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14" w:right="101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Despues</w:t>
            </w:r>
            <w:r w:rsidDel="00000000" w:rsidR="00000000" w:rsidRPr="00000000">
              <w:rPr>
                <w:rtl w:val="0"/>
              </w:rPr>
            </w:r>
          </w:p>
        </w:tc>
      </w:tr>
      <w:tr>
        <w:trPr>
          <w:cantSplit w:val="0"/>
          <w:trHeight w:val="2416" w:hRule="atLeast"/>
          <w:tblHeader w:val="0"/>
        </w:trPr>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C">
      <w:pPr>
        <w:spacing w:after="0" w:lineRule="auto"/>
        <w:ind w:firstLine="0"/>
        <w:rPr>
          <w:rFonts w:ascii="Times New Roman" w:cs="Times New Roman" w:eastAsia="Times New Roman" w:hAnsi="Times New Roman"/>
          <w:sz w:val="22"/>
          <w:szCs w:val="22"/>
        </w:rPr>
        <w:sectPr>
          <w:type w:val="nextPage"/>
          <w:pgSz w:h="16840" w:w="11910" w:orient="portrait"/>
          <w:pgMar w:bottom="280" w:top="2620" w:left="600" w:right="580" w:header="548" w:footer="0"/>
        </w:sect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51"/>
        </w:tabs>
        <w:spacing w:after="0" w:before="56" w:line="240" w:lineRule="auto"/>
        <w:ind w:left="1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Emergencia: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tbl>
      <w:tblPr>
        <w:tblStyle w:val="Table4"/>
        <w:tblW w:w="8502.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2"/>
        <w:gridCol w:w="2832"/>
        <w:gridCol w:w="2838"/>
        <w:tblGridChange w:id="0">
          <w:tblGrid>
            <w:gridCol w:w="2832"/>
            <w:gridCol w:w="2832"/>
            <w:gridCol w:w="2838"/>
          </w:tblGrid>
        </w:tblGridChange>
      </w:tblGrid>
      <w:tr>
        <w:trPr>
          <w:cantSplit w:val="0"/>
          <w:trHeight w:val="270" w:hRule="atLeast"/>
          <w:tblHeader w:val="0"/>
        </w:trPr>
        <w:tc>
          <w:tcPr>
            <w:shd w:fill="305dac"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28" w:right="101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Antes</w:t>
            </w:r>
            <w:r w:rsidDel="00000000" w:rsidR="00000000" w:rsidRPr="00000000">
              <w:rPr>
                <w:rtl w:val="0"/>
              </w:rPr>
            </w:r>
          </w:p>
        </w:tc>
        <w:tc>
          <w:tcPr>
            <w:shd w:fill="305dac"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28" w:right="102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Durante</w:t>
            </w:r>
            <w:r w:rsidDel="00000000" w:rsidR="00000000" w:rsidRPr="00000000">
              <w:rPr>
                <w:rtl w:val="0"/>
              </w:rPr>
            </w:r>
          </w:p>
        </w:tc>
        <w:tc>
          <w:tcPr>
            <w:shd w:fill="305dac"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14" w:right="101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Después</w:t>
            </w:r>
            <w:r w:rsidDel="00000000" w:rsidR="00000000" w:rsidRPr="00000000">
              <w:rPr>
                <w:rtl w:val="0"/>
              </w:rPr>
            </w:r>
          </w:p>
        </w:tc>
      </w:tr>
      <w:tr>
        <w:trPr>
          <w:cantSplit w:val="0"/>
          <w:trHeight w:val="2416" w:hRule="atLeast"/>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51"/>
        </w:tabs>
        <w:spacing w:after="0" w:before="182" w:line="240" w:lineRule="auto"/>
        <w:ind w:left="1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Emergencia: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tbl>
      <w:tblPr>
        <w:tblStyle w:val="Table5"/>
        <w:tblW w:w="8502.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2"/>
        <w:gridCol w:w="2832"/>
        <w:gridCol w:w="2838"/>
        <w:tblGridChange w:id="0">
          <w:tblGrid>
            <w:gridCol w:w="2832"/>
            <w:gridCol w:w="2832"/>
            <w:gridCol w:w="2838"/>
          </w:tblGrid>
        </w:tblGridChange>
      </w:tblGrid>
      <w:tr>
        <w:trPr>
          <w:cantSplit w:val="0"/>
          <w:trHeight w:val="270" w:hRule="atLeast"/>
          <w:tblHeader w:val="0"/>
        </w:trPr>
        <w:tc>
          <w:tcPr>
            <w:shd w:fill="305dac" w:val="cle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28" w:right="101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Antes</w:t>
            </w:r>
            <w:r w:rsidDel="00000000" w:rsidR="00000000" w:rsidRPr="00000000">
              <w:rPr>
                <w:rtl w:val="0"/>
              </w:rPr>
            </w:r>
          </w:p>
        </w:tc>
        <w:tc>
          <w:tcPr>
            <w:shd w:fill="305dac"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28" w:right="102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Durante</w:t>
            </w:r>
            <w:r w:rsidDel="00000000" w:rsidR="00000000" w:rsidRPr="00000000">
              <w:rPr>
                <w:rtl w:val="0"/>
              </w:rPr>
            </w:r>
          </w:p>
        </w:tc>
        <w:tc>
          <w:tcPr>
            <w:shd w:fill="305dac" w:val="cle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14" w:right="101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Después</w:t>
            </w:r>
            <w:r w:rsidDel="00000000" w:rsidR="00000000" w:rsidRPr="00000000">
              <w:rPr>
                <w:rtl w:val="0"/>
              </w:rPr>
            </w:r>
          </w:p>
        </w:tc>
      </w:tr>
      <w:tr>
        <w:trPr>
          <w:cantSplit w:val="0"/>
          <w:trHeight w:val="2415" w:hRule="atLeast"/>
          <w:tblHeader w:val="0"/>
        </w:trPr>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F">
      <w:pPr>
        <w:spacing w:after="0" w:lineRule="auto"/>
        <w:ind w:firstLine="0"/>
        <w:rPr>
          <w:rFonts w:ascii="Times New Roman" w:cs="Times New Roman" w:eastAsia="Times New Roman" w:hAnsi="Times New Roman"/>
          <w:sz w:val="22"/>
          <w:szCs w:val="22"/>
        </w:rPr>
        <w:sectPr>
          <w:type w:val="nextPage"/>
          <w:pgSz w:h="16840" w:w="11910" w:orient="portrait"/>
          <w:pgMar w:bottom="280" w:top="2620" w:left="600" w:right="580" w:header="548" w:footer="0"/>
        </w:sect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21"/>
        </w:tabs>
        <w:spacing w:after="0" w:before="56" w:line="259" w:lineRule="auto"/>
        <w:ind w:left="1821" w:right="1482"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Realice la autoevaluación de su puesto de trabajo o del lugar en donde usualmente realiza sus tareas académicas en el siguiente formato.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821" w:right="115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en caso de NO cumplir con el requerimiento en la medidas de los posible implemente las medidas preventivas sugeridad.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tbl>
      <w:tblPr>
        <w:tblStyle w:val="Table6"/>
        <w:tblW w:w="8494.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0"/>
        <w:gridCol w:w="2941"/>
        <w:gridCol w:w="519"/>
        <w:gridCol w:w="669"/>
        <w:gridCol w:w="3575"/>
        <w:tblGridChange w:id="0">
          <w:tblGrid>
            <w:gridCol w:w="790"/>
            <w:gridCol w:w="2941"/>
            <w:gridCol w:w="519"/>
            <w:gridCol w:w="669"/>
            <w:gridCol w:w="3575"/>
          </w:tblGrid>
        </w:tblGridChange>
      </w:tblGrid>
      <w:tr>
        <w:trPr>
          <w:cantSplit w:val="0"/>
          <w:trHeight w:val="400" w:hRule="atLeast"/>
          <w:tblHeader w:val="0"/>
        </w:trPr>
        <w:tc>
          <w:tcPr>
            <w:vMerge w:val="restart"/>
            <w:shd w:fill="305dac"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 w:right="252"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No</w:t>
            </w:r>
            <w:r w:rsidDel="00000000" w:rsidR="00000000" w:rsidRPr="00000000">
              <w:rPr>
                <w:rtl w:val="0"/>
              </w:rPr>
            </w:r>
          </w:p>
        </w:tc>
        <w:tc>
          <w:tcPr>
            <w:vMerge w:val="restart"/>
            <w:shd w:fill="305dac"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3" w:right="1024"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PREGUNTA</w:t>
            </w:r>
            <w:r w:rsidDel="00000000" w:rsidR="00000000" w:rsidRPr="00000000">
              <w:rPr>
                <w:rtl w:val="0"/>
              </w:rPr>
            </w:r>
          </w:p>
        </w:tc>
        <w:tc>
          <w:tcPr>
            <w:gridSpan w:val="2"/>
            <w:shd w:fill="305dac"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6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CUMPLE</w:t>
            </w:r>
            <w:r w:rsidDel="00000000" w:rsidR="00000000" w:rsidRPr="00000000">
              <w:rPr>
                <w:rtl w:val="0"/>
              </w:rPr>
            </w:r>
          </w:p>
        </w:tc>
        <w:tc>
          <w:tcPr>
            <w:vMerge w:val="restart"/>
            <w:shd w:fill="305dac"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MEDIDA PREVENTIVA</w:t>
            </w:r>
            <w:r w:rsidDel="00000000" w:rsidR="00000000" w:rsidRPr="00000000">
              <w:rPr>
                <w:rtl w:val="0"/>
              </w:rPr>
            </w:r>
          </w:p>
        </w:tc>
      </w:tr>
      <w:tr>
        <w:trPr>
          <w:cantSplit w:val="0"/>
          <w:trHeight w:val="400" w:hRule="atLeast"/>
          <w:tblHeader w:val="0"/>
        </w:trPr>
        <w:tc>
          <w:tcPr>
            <w:vMerge w:val="continue"/>
            <w:shd w:fill="305dac"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305dac"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305dac"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70" w:right="164"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SI</w:t>
            </w:r>
            <w:r w:rsidDel="00000000" w:rsidR="00000000" w:rsidRPr="00000000">
              <w:rPr>
                <w:rtl w:val="0"/>
              </w:rPr>
            </w:r>
          </w:p>
        </w:tc>
        <w:tc>
          <w:tcPr>
            <w:shd w:fill="305dac"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22"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NO</w:t>
            </w:r>
            <w:r w:rsidDel="00000000" w:rsidR="00000000" w:rsidRPr="00000000">
              <w:rPr>
                <w:rtl w:val="0"/>
              </w:rPr>
            </w:r>
          </w:p>
        </w:tc>
        <w:tc>
          <w:tcPr>
            <w:vMerge w:val="continue"/>
            <w:shd w:fill="305dac"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gridSpan w:val="5"/>
            <w:shd w:fill="305dac"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SECCIÓN 1 PANTALLA</w:t>
            </w:r>
            <w:r w:rsidDel="00000000" w:rsidR="00000000" w:rsidRPr="00000000">
              <w:rPr>
                <w:rtl w:val="0"/>
              </w:rPr>
            </w:r>
          </w:p>
        </w:tc>
      </w:tr>
      <w:tr>
        <w:trPr>
          <w:cantSplit w:val="0"/>
          <w:trHeight w:val="3801"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106"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¿Considera adecuado el tamaño de los caracteres, los distingue con facilidad?</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3"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 deberá aumentar el tamaño de la pantalla. El tamaño mínimo recomendado es de 14 pulgadas para tareas de lectura y de 17 pulgadas para tareas con gráficos. Si utiliza un ordenador portátil con una pantalla menor, le recomendamos que la conecte a un monitor externo.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59" w:lineRule="auto"/>
              <w:ind w:left="113" w:right="15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tamaño de los caracteres en pantalla puede aumentarse, para la mayoría de los programas, mediante los ajustes del equipo. En un ordenador tipo Windows, puede aumentar el zoom de pantalla con la combinación de teclas "ctrl" "+".</w:t>
            </w:r>
          </w:p>
        </w:tc>
      </w:tr>
      <w:tr>
        <w:trPr>
          <w:cantSplit w:val="0"/>
          <w:trHeight w:val="1275" w:hRule="atLeast"/>
          <w:tblHeader w:val="0"/>
        </w:trPr>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10" w:right="105"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pantalla le permite ajustar la luminosidad y el contraste entre los caracteres y el fondo de la pantalla?</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Compruebe que la pantalla permite ajustar la luminancia y el contraste de los caracteres, algo posible en la gran mayoría de equipos. Ajuste los niveles a su gusto.</w:t>
            </w:r>
          </w:p>
        </w:tc>
      </w:tr>
      <w:tr>
        <w:trPr>
          <w:cantSplit w:val="0"/>
          <w:trHeight w:val="1495" w:hRule="atLeast"/>
          <w:tblHeader w:val="0"/>
        </w:trPr>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5"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 usted una imagen estable, sin percibir movimientos o vibraciones indeseables?</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5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imagen debería ser estable. Compruebe el funcionamiento de la pantalla y las conexiones de los cables. SI el problema persiste, deberá cambiar o reparar el monitor.</w:t>
            </w:r>
          </w:p>
        </w:tc>
      </w:tr>
      <w:tr>
        <w:trPr>
          <w:cantSplit w:val="0"/>
          <w:trHeight w:val="1540" w:hRule="atLeast"/>
          <w:tblHeader w:val="0"/>
        </w:trPr>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336"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0"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 puede regular la inclinación de la pantalla?</w:t>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11"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Debe ajustar la inclinación de la pantalla a sus necesidades, si no es posible con la propia pantalla, pruebe a utilizar algún adaptador para ello. Si la pantalla le permite una posición cómoda, no es necesario disponer de esos ajustes.</w:t>
            </w:r>
          </w:p>
        </w:tc>
      </w:tr>
      <w:tr>
        <w:trPr>
          <w:cantSplit w:val="0"/>
          <w:trHeight w:val="1345" w:hRule="atLeast"/>
          <w:tblHeader w:val="0"/>
        </w:trPr>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20" w:right="209"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 puede regular la altura de la pantalla y colocarla a una distancia de visión adecuada?</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3" w:right="151"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Ajustar la altura de la pantalla de forma que el borde superior de la pantalla esté alineado con la línea de visión horizontal del usuario. Si no se puede ajustar, dotar de elevador de pantalla para cumplir este requisito.</w:t>
            </w:r>
          </w:p>
        </w:tc>
      </w:tr>
    </w:tbl>
    <w:p w:rsidR="00000000" w:rsidDel="00000000" w:rsidP="00000000" w:rsidRDefault="00000000" w:rsidRPr="00000000" w14:paraId="000001CC">
      <w:pPr>
        <w:spacing w:after="0" w:line="259" w:lineRule="auto"/>
        <w:ind w:firstLine="0"/>
        <w:rPr>
          <w:sz w:val="18"/>
          <w:szCs w:val="18"/>
        </w:rPr>
        <w:sectPr>
          <w:type w:val="nextPage"/>
          <w:pgSz w:h="16840" w:w="11910" w:orient="portrait"/>
          <w:pgMar w:bottom="280" w:top="2620" w:left="600" w:right="580" w:header="548" w:footer="0"/>
        </w:sect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group style="position:absolute;margin-left:85.02496062992127pt;margin-top:27.4pt;width:430.75pt;height:104.15pt;mso-position-horizontal-relative:page;mso-position-vertical-relative:page;z-index:-16804864;mso-position-horizontal:absolute;mso-position-vertical:absolute;" coordsize="8615,2083" coordorigin="1701,548">
            <v:shape style="position:absolute;left:1700;top:710;width:8510;height:1921" coordsize="8510,1921" coordorigin="1701,710" filled="true" fillcolor="#000000" stroked="false" path="m10200,710l1711,710,1701,710,1701,720,1701,2621,1701,2631,1711,2631,10200,2631,10200,2621,1711,2621,1711,720,10200,720,10200,710xm10210,710l10200,710,10200,720,10200,2621,10200,2631,10210,2631,10210,2621,10210,720,10210,710xe">
              <v:fill type="solid"/>
              <v:path arrowok="t"/>
            </v:shape>
            <v:shape style="position:absolute;left:8688;top:548;width:1627;height:1484" stroked="false" type="#_x0000_t75">
              <v:imagedata r:id="rId1" o:title=""/>
            </v:shape>
          </v:group>
        </w:pic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tbl>
      <w:tblPr>
        <w:tblStyle w:val="Table7"/>
        <w:tblW w:w="8494.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0"/>
        <w:gridCol w:w="2941"/>
        <w:gridCol w:w="519"/>
        <w:gridCol w:w="669"/>
        <w:gridCol w:w="3575"/>
        <w:tblGridChange w:id="0">
          <w:tblGrid>
            <w:gridCol w:w="790"/>
            <w:gridCol w:w="2941"/>
            <w:gridCol w:w="519"/>
            <w:gridCol w:w="669"/>
            <w:gridCol w:w="3575"/>
          </w:tblGrid>
        </w:tblGridChange>
      </w:tblGrid>
      <w:tr>
        <w:trPr>
          <w:cantSplit w:val="0"/>
          <w:trHeight w:val="1345" w:hRule="atLeast"/>
          <w:tblHeader w:val="0"/>
        </w:trPr>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3" w:right="128"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Colocar la pantalla a una distancia mínima de 40 cm. respecto a los ojos del usuario. Si no es posible con su disposición actual, intente cambiar el puesto de trabajo a otra ubicación de la casa.</w:t>
            </w:r>
          </w:p>
        </w:tc>
      </w:tr>
      <w:tr>
        <w:trPr>
          <w:cantSplit w:val="0"/>
          <w:trHeight w:val="1495" w:hRule="atLeast"/>
          <w:tblHeader w:val="0"/>
        </w:trPr>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 correctamente la pantalla, sin percibir reflejos en la misma?</w:t>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43"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Evite la presencia de reflejos en la pantalla. Puede solucionarlo mediante la utilización de cortinas, estores o similar. Puede verificar también si su pantalla dispone de tratamiento antireflejos.</w:t>
            </w:r>
          </w:p>
        </w:tc>
      </w:tr>
      <w:tr>
        <w:trPr>
          <w:cantSplit w:val="0"/>
          <w:trHeight w:val="325" w:hRule="atLeast"/>
          <w:tblHeader w:val="0"/>
        </w:trPr>
        <w:tc>
          <w:tcPr>
            <w:gridSpan w:val="5"/>
            <w:shd w:fill="305dac" w:val="cle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SECCIÓN 2 TECLADO</w:t>
            </w:r>
            <w:r w:rsidDel="00000000" w:rsidR="00000000" w:rsidRPr="00000000">
              <w:rPr>
                <w:rtl w:val="0"/>
              </w:rPr>
            </w:r>
          </w:p>
        </w:tc>
      </w:tr>
      <w:tr>
        <w:trPr>
          <w:cantSplit w:val="0"/>
          <w:trHeight w:val="1715" w:hRule="atLeast"/>
          <w:tblHeader w:val="0"/>
        </w:trPr>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8"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¿Existe espacio suficiente para apoyar las manos/o antebrazos delante del teclado?</w:t>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Coloque el teclado de forma que exista un espacio suficiente desde el borde de la mesa, para apoyar los brazos, a modo de orientación, a unos 10 cm del borde de la mesa. Si lo necesita, puede utilizar un reposamuñecas, aunque no es obligatorio.</w:t>
            </w:r>
          </w:p>
        </w:tc>
      </w:tr>
      <w:tr>
        <w:trPr>
          <w:cantSplit w:val="0"/>
          <w:trHeight w:val="1295" w:hRule="atLeast"/>
          <w:tblHeader w:val="0"/>
        </w:trPr>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8</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0" w:right="101"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disposición del teclado favorece la alineación entre el antebrazo- muñeca-mano?</w:t>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3"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Durante el uso del teclado, coloque las muñecas alineadas con los antebrazos y manténgalos apoyados sobre la mesa. Verifique que la inclinación del teclado no sea excesiva.</w:t>
            </w:r>
          </w:p>
        </w:tc>
      </w:tr>
      <w:tr>
        <w:trPr>
          <w:cantSplit w:val="0"/>
          <w:trHeight w:val="360" w:hRule="atLeast"/>
          <w:tblHeader w:val="0"/>
        </w:trPr>
        <w:tc>
          <w:tcPr>
            <w:gridSpan w:val="5"/>
            <w:shd w:fill="305dac" w:val="cle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SECCIÓN 3 MESA</w:t>
            </w:r>
            <w:r w:rsidDel="00000000" w:rsidR="00000000" w:rsidRPr="00000000">
              <w:rPr>
                <w:rtl w:val="0"/>
              </w:rPr>
            </w:r>
          </w:p>
        </w:tc>
      </w:tr>
      <w:tr>
        <w:trPr>
          <w:cantSplit w:val="0"/>
          <w:trHeight w:val="3956" w:hRule="atLeast"/>
          <w:tblHeader w:val="0"/>
        </w:trPr>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9</w:t>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96"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¿Las dimensiones de la superficie de trabajo son suficientes para situar todos los elementos cómodamente (pantallas, teclado, documentos, material accesorio)?</w:t>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11"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Asegúrese de que la mesa o superficie de trabajo dispone de las dimensiones suficientes para permitir una colocación flexible de la pantalla, del teclado, de los documentos y del material accesorio y una postura cómoda. Se recomienda que la superficie del plano de trabajo sea mínimo de 80 x 120 cm.</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3"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Manténgase siempre frente al plano de trabajo y ajuste correctamente la altura de su asiento.</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Coloque en su zona de alcance los objetos o herramientas que necesita con más frecuencia, de forma que se eviten posturas forzadas a la hora de alcanzarlos.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211"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Evite un exceso de materiales sobre el plano de trabajo y asegure poder trabajar siempre con los antebrazos apoyados en la mesa.</w:t>
            </w:r>
          </w:p>
        </w:tc>
      </w:tr>
      <w:tr>
        <w:trPr>
          <w:cantSplit w:val="0"/>
          <w:trHeight w:val="1320" w:hRule="atLeast"/>
          <w:tblHeader w:val="0"/>
        </w:trPr>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w:t>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espacio disponible debajo de la superficie de trabajo es suficiente para permitirle una posición cómoda?</w:t>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mesa debería de contar con un espacio libre bajo la misma de una profundidad de 65 cm mínimo y de una anchura recomendable de 70 cm.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336"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 coloque ningún elemento en el espacio destinado para las piernas</w:t>
            </w:r>
          </w:p>
        </w:tc>
      </w:tr>
    </w:tbl>
    <w:p w:rsidR="00000000" w:rsidDel="00000000" w:rsidP="00000000" w:rsidRDefault="00000000" w:rsidRPr="00000000" w14:paraId="00000215">
      <w:pPr>
        <w:spacing w:after="0" w:lineRule="auto"/>
        <w:ind w:firstLine="0"/>
        <w:rPr>
          <w:sz w:val="18"/>
          <w:szCs w:val="18"/>
        </w:rPr>
        <w:sectPr>
          <w:headerReference r:id="rId11" w:type="default"/>
          <w:type w:val="nextPage"/>
          <w:pgSz w:h="16840" w:w="11910" w:orient="portrait"/>
          <w:pgMar w:bottom="280" w:top="2340" w:left="600" w:right="580" w:header="766" w:footer="0"/>
        </w:sect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group style="position:absolute;margin-left:85.02496062992127pt;margin-top:27.4pt;width:430.75pt;height:104.15pt;mso-position-horizontal-relative:page;mso-position-vertical-relative:page;z-index:15729152;mso-position-horizontal:absolute;mso-position-vertical:absolute;" coordsize="8615,2083" coordorigin="1701,548">
            <v:shape style="position:absolute;left:1700;top:710;width:8510;height:1921" coordsize="8510,1921" coordorigin="1701,710" filled="true" fillcolor="#000000" stroked="false" path="m10200,710l1711,710,1701,710,1701,720,1701,2621,1701,2631,1711,2631,10200,2631,10200,2621,1711,2621,1711,720,10200,720,10200,710xm10210,710l10200,710,10200,720,10200,2621,10200,2631,10210,2631,10210,2621,10210,720,10210,710xe">
              <v:fill type="solid"/>
              <v:path arrowok="t"/>
            </v:shape>
            <v:shape style="position:absolute;left:8688;top:548;width:1627;height:1484" stroked="false" type="#_x0000_t75">
              <v:imagedata r:id="rId2" o:title=""/>
            </v:shape>
          </v:group>
        </w:pic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tbl>
      <w:tblPr>
        <w:tblStyle w:val="Table8"/>
        <w:tblW w:w="8494.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0"/>
        <w:gridCol w:w="2941"/>
        <w:gridCol w:w="519"/>
        <w:gridCol w:w="669"/>
        <w:gridCol w:w="3575"/>
        <w:tblGridChange w:id="0">
          <w:tblGrid>
            <w:gridCol w:w="790"/>
            <w:gridCol w:w="2941"/>
            <w:gridCol w:w="519"/>
            <w:gridCol w:w="669"/>
            <w:gridCol w:w="3575"/>
          </w:tblGrid>
        </w:tblGridChange>
      </w:tblGrid>
      <w:tr>
        <w:trPr>
          <w:cantSplit w:val="0"/>
          <w:trHeight w:val="1540" w:hRule="atLeast"/>
          <w:tblHeader w:val="0"/>
        </w:trPr>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11</w:t>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5"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Las superficies de trabajo ¿son de acabado mate, para evitar los reflejos?</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22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acabado de la mesa debe ser mate, con el fin de minimizar los reflejos y su color no debería ser excesivamente claro u oscuro. El material debe ser de baja transmisión térmica.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5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Verifique, en caso necesario, si puede ubicarse en otra parte de la casa.</w:t>
            </w:r>
          </w:p>
        </w:tc>
      </w:tr>
      <w:tr>
        <w:trPr>
          <w:cantSplit w:val="0"/>
          <w:trHeight w:val="540" w:hRule="atLeast"/>
          <w:tblHeader w:val="0"/>
        </w:trPr>
        <w:tc>
          <w:tcPr>
            <w:gridSpan w:val="5"/>
            <w:shd w:fill="305dac" w:val="cle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SECCIÓN 4 SILLA</w:t>
            </w:r>
            <w:r w:rsidDel="00000000" w:rsidR="00000000" w:rsidRPr="00000000">
              <w:rPr>
                <w:rtl w:val="0"/>
              </w:rPr>
            </w:r>
          </w:p>
        </w:tc>
      </w:tr>
      <w:tr>
        <w:trPr>
          <w:cantSplit w:val="0"/>
          <w:trHeight w:val="1315" w:hRule="atLeast"/>
          <w:tblHeader w:val="0"/>
        </w:trPr>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12</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4"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diseño de la silla le parece adecuado para permitirle una libertad de movimientos y una postura confortable?</w:t>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Utilice una silla con 5 puntos de apoyo y giro del asiento que facilite la movilidad del usuario de una tarea a otra. Resulta más fácil acercar la silla a la mesa y se pueden evitar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las posturas de trabajo inadecuadas, como la torsión del tronco y otras posturas forzadas.</w:t>
            </w:r>
          </w:p>
        </w:tc>
      </w:tr>
      <w:tr>
        <w:trPr>
          <w:cantSplit w:val="0"/>
          <w:trHeight w:val="1317" w:hRule="atLeast"/>
          <w:tblHeader w:val="0"/>
        </w:trPr>
        <w:tc>
          <w:tcPr>
            <w:tcBorders>
              <w:bottom w:color="000000" w:space="0" w:sz="6" w:val="single"/>
            </w:tcBorders>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w:t>
            </w:r>
          </w:p>
        </w:tc>
        <w:tc>
          <w:tcPr>
            <w:tcBorders>
              <w:bottom w:color="000000" w:space="0" w:sz="6" w:val="single"/>
            </w:tcBorders>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3"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altura de la silla es regulable, el respaldo es reclinable y su altura ajustable?</w:t>
            </w:r>
          </w:p>
        </w:tc>
        <w:tc>
          <w:tcPr>
            <w:tcBorders>
              <w:bottom w:color="000000" w:space="0" w:sz="6" w:val="single"/>
            </w:tcBorders>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altura y el respaldo de la silla deben ser ajustables para facilitar la adaptación al usuario.</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412"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Evite utilizar sillas comunes de la vivienda que no se ajustan a las necesidades de un trabajo continuado.</w:t>
            </w:r>
          </w:p>
        </w:tc>
      </w:tr>
      <w:tr>
        <w:trPr>
          <w:cantSplit w:val="0"/>
          <w:trHeight w:val="1756" w:hRule="atLeast"/>
          <w:tblHeader w:val="0"/>
        </w:trPr>
        <w:tc>
          <w:tcPr>
            <w:tcBorders>
              <w:top w:color="000000" w:space="0" w:sz="6" w:val="single"/>
            </w:tcBorders>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14</w:t>
            </w:r>
          </w:p>
        </w:tc>
        <w:tc>
          <w:tcPr>
            <w:tcBorders>
              <w:top w:color="000000" w:space="0" w:sz="6" w:val="single"/>
            </w:tcBorders>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¿Puede apoyar fácilmente los pies en el suelo?</w:t>
            </w:r>
          </w:p>
        </w:tc>
        <w:tc>
          <w:tcPr>
            <w:tcBorders>
              <w:top w:color="000000" w:space="0" w:sz="6" w:val="single"/>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Los pies deben estar descansando sobre el suelo y si no es así, utilice un reposapiés que permita adoptar una postura correcta de forma que, el ángulo entre los muslos y las piernas sea de 90º y se garantice un ángulo cómodo entre piernas y pies.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Realice cambios de la postura de trabajo regularmente.</w:t>
            </w:r>
          </w:p>
        </w:tc>
      </w:tr>
      <w:tr>
        <w:trPr>
          <w:cantSplit w:val="0"/>
          <w:trHeight w:val="538" w:hRule="atLeast"/>
          <w:tblHeader w:val="0"/>
        </w:trPr>
        <w:tc>
          <w:tcPr>
            <w:gridSpan w:val="5"/>
            <w:shd w:fill="305dac" w:val="cle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SECCIÓN 5 LUGAR DE TRABAJO</w:t>
            </w:r>
            <w:r w:rsidDel="00000000" w:rsidR="00000000" w:rsidRPr="00000000">
              <w:rPr>
                <w:rtl w:val="0"/>
              </w:rPr>
            </w:r>
          </w:p>
        </w:tc>
      </w:tr>
      <w:tr>
        <w:trPr>
          <w:cantSplit w:val="0"/>
          <w:trHeight w:val="2195" w:hRule="atLeast"/>
          <w:tblHeader w:val="0"/>
        </w:trPr>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15</w:t>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9"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¿Dispone de un espacio para teletrabajar que permita la concentración adecuada a la tarea a realizar?</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268"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Ubique el espacio de trabajo en aquella estancia en la que consiga concentrarse mejor, evitando aquellas en las que puedan originarle distracciones y con espacio suficiente para los equipos y materiales de trabajo.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96"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Ese espacio deberá disponer de luz natural y el ruido, tanto externo como el del interior de la vivienda, deberá ser el menor posible.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Mantenga el espacio de trabajo ordenado.</w:t>
            </w:r>
          </w:p>
        </w:tc>
      </w:tr>
      <w:tr>
        <w:trPr>
          <w:cantSplit w:val="0"/>
          <w:trHeight w:val="1540" w:hRule="atLeast"/>
          <w:tblHeader w:val="0"/>
        </w:trPr>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16</w:t>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5"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¿Ausencia cables por el suelo o enchufes de conexión múltiples con exceso de conexiones?</w:t>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33"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Evite la sobrecarga eléctrica y el uso excesivo de regletas. Si las regletas tienen interruptor, desconéctelas cuando termine de teletrabajar.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Desconecte los enchufes sin tirar del cable, usando la clavija. Utilizce bases de enchufes y clavijas con puesta a tierra</w:t>
            </w:r>
          </w:p>
        </w:tc>
      </w:tr>
      <w:tr>
        <w:trPr>
          <w:cantSplit w:val="0"/>
          <w:trHeight w:val="1535" w:hRule="atLeast"/>
          <w:tblHeader w:val="0"/>
        </w:trPr>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17</w:t>
            </w:r>
          </w:p>
        </w:tc>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6"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 general, ¿se dispone de iluminación natural que puede complementarse con una iluminación artificial cuando la primera no garantice las condiciones de visibilidad adecuadas?  En cualquier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11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caso,     ¿el     puesto     tiene     una</w:t>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Deberá aumentar los niveles de iluminación, utilizando, preferentemente, una iluminación natural.</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 el caso de iluminación artificial, preferentemente será general y no luces de apoyo que crean contraste lumínico entre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diferentes partes de la estancia y obligan a</w:t>
            </w:r>
          </w:p>
        </w:tc>
      </w:tr>
    </w:tbl>
    <w:p w:rsidR="00000000" w:rsidDel="00000000" w:rsidP="00000000" w:rsidRDefault="00000000" w:rsidRPr="00000000" w14:paraId="0000026B">
      <w:pPr>
        <w:spacing w:after="0" w:line="201" w:lineRule="auto"/>
        <w:ind w:firstLine="0"/>
        <w:rPr>
          <w:sz w:val="18"/>
          <w:szCs w:val="18"/>
        </w:rPr>
        <w:sectPr>
          <w:type w:val="nextPage"/>
          <w:pgSz w:h="16840" w:w="11910" w:orient="portrait"/>
          <w:pgMar w:bottom="280" w:top="2340" w:left="600" w:right="580" w:header="766" w:footer="0"/>
        </w:sect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494.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0"/>
        <w:gridCol w:w="2941"/>
        <w:gridCol w:w="519"/>
        <w:gridCol w:w="669"/>
        <w:gridCol w:w="3575"/>
        <w:tblGridChange w:id="0">
          <w:tblGrid>
            <w:gridCol w:w="790"/>
            <w:gridCol w:w="2941"/>
            <w:gridCol w:w="519"/>
            <w:gridCol w:w="669"/>
            <w:gridCol w:w="3575"/>
          </w:tblGrid>
        </w:tblGridChange>
      </w:tblGrid>
      <w:tr>
        <w:trPr>
          <w:cantSplit w:val="0"/>
          <w:trHeight w:val="540" w:hRule="atLeast"/>
          <w:tblHeader w:val="0"/>
        </w:trPr>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iluminación que permite realizar la tarea con comodidad?</w:t>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5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una adaptación continua del ojo, lo que puede provocar mayor fatiga visual.</w:t>
            </w:r>
          </w:p>
        </w:tc>
      </w:tr>
      <w:tr>
        <w:trPr>
          <w:cantSplit w:val="0"/>
          <w:trHeight w:val="1980" w:hRule="atLeast"/>
          <w:tblHeader w:val="0"/>
        </w:trPr>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18</w:t>
            </w:r>
          </w:p>
        </w:tc>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4"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ubicación del puesto evita los deslumbramientos y los reflejos molestos tanto en la pantalla del ordenador como directamente en los ojos del trabajador? Además de la ubicación del puesto, ¿se hace uso de otros elementos (cortinas, pantallas, persianas y otros) para evitar dichos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1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deslumbramientos y reflejos</w:t>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28"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Reubicar el puesto de trabajo de forma que las fuentes de luz tales como ventanas, etc. no provoquen deslumbramiento directo ni produzcan reflejos molestos en la pantalla. Colóquese de forma que el puesto de trabajo esté ubicado de forma perpendicular a la entrada de luz, ni detrás ni de frente a la ventana.</w:t>
            </w:r>
          </w:p>
        </w:tc>
      </w:tr>
      <w:tr>
        <w:trPr>
          <w:cantSplit w:val="0"/>
          <w:trHeight w:val="540" w:hRule="atLeast"/>
          <w:tblHeader w:val="0"/>
        </w:trPr>
        <w:tc>
          <w:tcPr>
            <w:gridSpan w:val="5"/>
            <w:shd w:fill="305dac" w:val="cle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SECCIÓN 6 ORDEN Y ASEO</w:t>
            </w:r>
            <w:r w:rsidDel="00000000" w:rsidR="00000000" w:rsidRPr="00000000">
              <w:rPr>
                <w:rtl w:val="0"/>
              </w:rPr>
            </w:r>
          </w:p>
        </w:tc>
      </w:tr>
      <w:tr>
        <w:trPr>
          <w:cantSplit w:val="0"/>
          <w:trHeight w:val="875" w:hRule="atLeast"/>
          <w:tblHeader w:val="0"/>
        </w:trPr>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19</w:t>
            </w:r>
          </w:p>
        </w:tc>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37" w:lineRule="auto"/>
              <w:ind w:left="110" w:right="99"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 el puesto de trabajo solo se encuentran los objetos necesarios para el trabajo?</w:t>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267"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Organizar el puesto de trabajo disponiendo los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13" w:right="15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objetos necesarios según la actividad a realizar</w:t>
            </w:r>
          </w:p>
        </w:tc>
      </w:tr>
      <w:tr>
        <w:trPr>
          <w:cantSplit w:val="0"/>
          <w:trHeight w:val="540" w:hRule="atLeast"/>
          <w:tblHeader w:val="0"/>
        </w:trPr>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w:t>
            </w:r>
          </w:p>
        </w:tc>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10"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¿las superficies y parte inferior del escritorio se encuentran despejada?</w:t>
            </w:r>
          </w:p>
        </w:tc>
        <w:tc>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Mantener las superficies y parte inferior del escritorio despejadas</w:t>
            </w:r>
          </w:p>
        </w:tc>
      </w:tr>
      <w:tr>
        <w:trPr>
          <w:cantSplit w:val="0"/>
          <w:trHeight w:val="540" w:hRule="atLeast"/>
          <w:tblHeader w:val="0"/>
        </w:trPr>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21</w:t>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10"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Las vías de circulación y zonas de seguridad están despejadas.</w:t>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Mantener las vías de circulación y zonas de seguridades despejadas.</w:t>
            </w:r>
          </w:p>
        </w:tc>
      </w:tr>
      <w:tr>
        <w:trPr>
          <w:cantSplit w:val="0"/>
          <w:trHeight w:val="880" w:hRule="atLeast"/>
          <w:tblHeader w:val="0"/>
        </w:trPr>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22</w:t>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1"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¿Tiene receptáculos para depositar los residuos? (blanco, reciclables; negro, no reciclables; y verde,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1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orgánicos)</w:t>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588"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Depositar la basura en los receptáculos existentes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para ese efecto.</w:t>
            </w:r>
          </w:p>
        </w:tc>
      </w:tr>
      <w:tr>
        <w:trPr>
          <w:cantSplit w:val="0"/>
          <w:trHeight w:val="660" w:hRule="atLeast"/>
          <w:tblHeader w:val="0"/>
        </w:trPr>
        <w:tc>
          <w:tcPr>
            <w:tcBorders>
              <w:bottom w:color="000000" w:space="0" w:sz="8"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263" w:right="25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23</w:t>
            </w:r>
          </w:p>
        </w:tc>
        <w:tc>
          <w:tcPr>
            <w:tcBorders>
              <w:bottom w:color="000000" w:space="0" w:sz="8"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10" w:right="9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 final la jornada el puesto de trabajo queda despejado y ordenado</w:t>
            </w:r>
          </w:p>
        </w:tc>
        <w:tc>
          <w:tcPr>
            <w:tcBorders>
              <w:bottom w:color="000000" w:space="0" w:sz="8"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25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 término de la jornada, dejar el puesto de trabajo</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despejado y ordenado</w:t>
            </w:r>
          </w:p>
        </w:tc>
      </w:tr>
      <w:tr>
        <w:trPr>
          <w:cantSplit w:val="0"/>
          <w:trHeight w:val="230" w:hRule="atLeast"/>
          <w:tblHeader w:val="0"/>
        </w:trPr>
        <w:tc>
          <w:tcPr>
            <w:gridSpan w:val="5"/>
            <w:tcBorders>
              <w:top w:color="000000" w:space="0" w:sz="8" w:val="single"/>
            </w:tcBorders>
            <w:shd w:fill="305dac" w:val="cle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08" w:lineRule="auto"/>
              <w:ind w:left="759" w:right="73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EVALUACIÓN</w:t>
            </w:r>
            <w:r w:rsidDel="00000000" w:rsidR="00000000" w:rsidRPr="00000000">
              <w:rPr>
                <w:rtl w:val="0"/>
              </w:rPr>
            </w:r>
          </w:p>
        </w:tc>
      </w:tr>
      <w:tr>
        <w:trPr>
          <w:cantSplit w:val="0"/>
          <w:trHeight w:val="920" w:hRule="atLeast"/>
          <w:tblHeader w:val="0"/>
        </w:trPr>
        <w:tc>
          <w:tcPr>
            <w:gridSpan w:val="5"/>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10"/>
                <w:tab w:val="left" w:pos="4070"/>
                <w:tab w:val="left" w:pos="6523"/>
              </w:tabs>
              <w:spacing w:after="0" w:before="0" w:line="240" w:lineRule="auto"/>
              <w:ind w:left="0" w:right="736"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Valoración:</w:t>
              <w:tab/>
              <w:t xml:space="preserve">Total Positivos</w:t>
            </w:r>
            <w:r w:rsidDel="00000000" w:rsidR="00000000" w:rsidRPr="00000000">
              <w:rPr>
                <w:rFonts w:ascii="Arial MT" w:cs="Arial MT" w:eastAsia="Arial MT" w:hAnsi="Arial MT"/>
                <w:b w:val="0"/>
                <w:i w:val="0"/>
                <w:smallCaps w:val="0"/>
                <w:strike w:val="0"/>
                <w:color w:val="000000"/>
                <w:sz w:val="20"/>
                <w:szCs w:val="20"/>
                <w:u w:val="single"/>
                <w:shd w:fill="auto" w:val="clear"/>
                <w:vertAlign w:val="baseline"/>
                <w:rtl w:val="0"/>
              </w:rPr>
              <w:tab/>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Total Negativos</w:t>
            </w:r>
            <w:r w:rsidDel="00000000" w:rsidR="00000000" w:rsidRPr="00000000">
              <w:rPr>
                <w:rFonts w:ascii="Arial MT" w:cs="Arial MT" w:eastAsia="Arial MT" w:hAnsi="Arial MT"/>
                <w:b w:val="0"/>
                <w:i w:val="0"/>
                <w:smallCaps w:val="0"/>
                <w:strike w:val="0"/>
                <w:color w:val="000000"/>
                <w:sz w:val="20"/>
                <w:szCs w:val="20"/>
                <w:u w:val="single"/>
                <w:shd w:fill="auto" w:val="clear"/>
                <w:vertAlign w:val="baseline"/>
                <w:rtl w:val="0"/>
              </w:rPr>
              <w:tab/>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_ Total 23</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18"/>
                <w:tab w:val="left" w:pos="4547"/>
              </w:tabs>
              <w:spacing w:after="0" w:before="0" w:line="240" w:lineRule="auto"/>
              <w:ind w:left="0" w:right="5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Positivos</w:t>
            </w:r>
            <w:r w:rsidDel="00000000" w:rsidR="00000000" w:rsidRPr="00000000">
              <w:rPr>
                <w:rFonts w:ascii="Arial MT" w:cs="Arial MT" w:eastAsia="Arial MT" w:hAnsi="Arial MT"/>
                <w:b w:val="0"/>
                <w:i w:val="0"/>
                <w:smallCaps w:val="0"/>
                <w:strike w:val="0"/>
                <w:color w:val="000000"/>
                <w:sz w:val="20"/>
                <w:szCs w:val="20"/>
                <w:u w:val="single"/>
                <w:shd w:fill="auto" w:val="clear"/>
                <w:vertAlign w:val="baseline"/>
                <w:rtl w:val="0"/>
              </w:rPr>
              <w:tab/>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Negativos</w:t>
            </w:r>
            <w:r w:rsidDel="00000000" w:rsidR="00000000" w:rsidRPr="00000000">
              <w:rPr>
                <w:rFonts w:ascii="Arial MT" w:cs="Arial MT" w:eastAsia="Arial MT" w:hAnsi="Arial MT"/>
                <w:b w:val="0"/>
                <w:i w:val="0"/>
                <w:smallCaps w:val="0"/>
                <w:strike w:val="0"/>
                <w:color w:val="000000"/>
                <w:sz w:val="20"/>
                <w:szCs w:val="20"/>
                <w:u w:val="single"/>
                <w:shd w:fill="auto" w:val="clear"/>
                <w:vertAlign w:val="baseline"/>
                <w:rtl w:val="0"/>
              </w:rPr>
              <w:tab/>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_</w:t>
            </w:r>
          </w:p>
        </w:tc>
      </w:tr>
    </w:tbl>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21"/>
        </w:tabs>
        <w:spacing w:after="0" w:before="0" w:line="259" w:lineRule="auto"/>
        <w:ind w:left="1821" w:right="1180" w:hanging="360"/>
        <w:jc w:val="left"/>
        <w:rPr>
          <w:b w:val="0"/>
          <w:i w:val="0"/>
          <w:smallCaps w:val="0"/>
          <w:strike w:val="0"/>
          <w:color w:val="000000"/>
          <w:u w:val="none"/>
          <w:shd w:fill="auto" w:val="clear"/>
          <w:vertAlign w:val="baseline"/>
        </w:rPr>
        <w:sectPr>
          <w:headerReference r:id="rId12" w:type="default"/>
          <w:type w:val="nextPage"/>
          <w:pgSz w:h="16840" w:w="11910" w:orient="portrait"/>
          <w:pgMar w:bottom="280" w:top="2620" w:left="600" w:right="580" w:header="548"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Describa cuales son las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obligaciones del empleador o aportante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Investigación de Incidente, Accidente de Trabajo y Enfermedad Laboral</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21"/>
        </w:tabs>
        <w:spacing w:after="0" w:before="56" w:line="259" w:lineRule="auto"/>
        <w:ind w:left="1821" w:right="163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siguiente formato realice el Reporte de Incidente de un Actos o Condiciones Insegura que se presente en su Colegio.</w:t>
      </w:r>
    </w:p>
    <w:p w:rsidR="00000000" w:rsidDel="00000000" w:rsidP="00000000" w:rsidRDefault="00000000" w:rsidRPr="00000000" w14:paraId="000002B0">
      <w:pPr>
        <w:pStyle w:val="Heading1"/>
        <w:spacing w:before="160" w:lineRule="auto"/>
        <w:ind w:left="3141" w:right="3156" w:firstLine="0"/>
        <w:jc w:val="center"/>
        <w:rPr/>
      </w:pPr>
      <w:r w:rsidDel="00000000" w:rsidR="00000000" w:rsidRPr="00000000">
        <w:rPr>
          <w:rtl w:val="0"/>
        </w:rPr>
        <w:t xml:space="preserve">REPORTE DE ACTOS Y CONDICIONES INSEGURAS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tbl>
      <w:tblPr>
        <w:tblStyle w:val="Table10"/>
        <w:tblW w:w="1048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6"/>
        <w:gridCol w:w="1480"/>
        <w:gridCol w:w="840"/>
        <w:gridCol w:w="209"/>
        <w:gridCol w:w="2115"/>
        <w:gridCol w:w="2165"/>
        <w:gridCol w:w="1039"/>
        <w:tblGridChange w:id="0">
          <w:tblGrid>
            <w:gridCol w:w="2636"/>
            <w:gridCol w:w="1480"/>
            <w:gridCol w:w="840"/>
            <w:gridCol w:w="209"/>
            <w:gridCol w:w="2115"/>
            <w:gridCol w:w="2165"/>
            <w:gridCol w:w="1039"/>
          </w:tblGrid>
        </w:tblGridChange>
      </w:tblGrid>
      <w:tr>
        <w:trPr>
          <w:cantSplit w:val="0"/>
          <w:trHeight w:val="415" w:hRule="atLeast"/>
          <w:tblHeader w:val="0"/>
        </w:trPr>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315" w:right="316"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REPORTADO POR:</w:t>
            </w:r>
          </w:p>
        </w:tc>
        <w:tc>
          <w:tcPr>
            <w:gridSpan w:val="6"/>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15" w:hRule="atLeast"/>
          <w:tblHeader w:val="0"/>
        </w:trPr>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320" w:right="316"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GRADO:</w:t>
            </w:r>
          </w:p>
        </w:tc>
        <w:tc>
          <w:tcPr>
            <w:gridSpan w:val="6"/>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10" w:hRule="atLeast"/>
          <w:tblHeader w:val="0"/>
        </w:trPr>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330" w:right="316"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INSTITUCIÓN EDUCATIVA:</w:t>
            </w:r>
          </w:p>
        </w:tc>
        <w:tc>
          <w:tcPr>
            <w:gridSpan w:val="6"/>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10" w:hRule="atLeast"/>
          <w:tblHeader w:val="0"/>
        </w:trPr>
        <w:tc>
          <w:tcPr>
            <w:gridSpan w:val="7"/>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2531" w:right="251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NOTA.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Marque con una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según corresponda</w:t>
            </w:r>
          </w:p>
        </w:tc>
      </w:tr>
      <w:tr>
        <w:trPr>
          <w:cantSplit w:val="0"/>
          <w:trHeight w:val="410" w:hRule="atLeast"/>
          <w:tblHeader w:val="0"/>
        </w:trPr>
        <w:tc>
          <w:tcPr>
            <w:gridSpan w:val="3"/>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04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 ¿Su reporte es Incidente de Trabajo?</w:t>
            </w:r>
          </w:p>
        </w:tc>
        <w:tc>
          <w:tcPr>
            <w:gridSpan w:val="2"/>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20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Fecha:</w:t>
            </w:r>
          </w:p>
        </w:tc>
      </w:tr>
      <w:tr>
        <w:trPr>
          <w:cantSplit w:val="0"/>
          <w:trHeight w:val="410" w:hRule="atLeast"/>
          <w:tblHeader w:val="0"/>
        </w:trPr>
        <w:tc>
          <w:tcPr>
            <w:gridSpan w:val="3"/>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75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 ¿Su reporte es un acto o condición insegura?</w:t>
            </w:r>
          </w:p>
        </w:tc>
        <w:tc>
          <w:tcPr>
            <w:gridSpan w:val="2"/>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20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Fecha:</w:t>
            </w:r>
          </w:p>
        </w:tc>
      </w:tr>
      <w:tr>
        <w:trPr>
          <w:cantSplit w:val="0"/>
          <w:trHeight w:val="475" w:hRule="atLeast"/>
          <w:tblHeader w:val="0"/>
        </w:trPr>
        <w:tc>
          <w:tcPr>
            <w:gridSpan w:val="7"/>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2531" w:right="2518"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NOTA.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Marque con una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según considere la evidencia observada</w:t>
            </w:r>
          </w:p>
        </w:tc>
      </w:tr>
      <w:tr>
        <w:trPr>
          <w:cantSplit w:val="0"/>
          <w:trHeight w:val="220" w:hRule="atLeast"/>
          <w:tblHeader w:val="0"/>
        </w:trPr>
        <w:tc>
          <w:tcPr>
            <w:gridSpan w:val="2"/>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0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Acto Inseguro (RIESGO)</w:t>
            </w:r>
          </w:p>
        </w:tc>
        <w:tc>
          <w:tcPr>
            <w:gridSpan w:val="2"/>
            <w:shd w:fill="d9d9d9" w:val="cle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09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Condición Insegura (RIESGO)</w:t>
            </w:r>
          </w:p>
        </w:tc>
        <w:tc>
          <w:tcPr>
            <w:shd w:fill="d9d9d9" w:val="cle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53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Acto Seguro (OPORTUNIDAD DE MEJORA)</w:t>
            </w:r>
          </w:p>
        </w:tc>
        <w:tc>
          <w:tcPr>
            <w:gridSpan w:val="2"/>
            <w:shd w:fill="d9d9d9" w:val="clea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42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Condición Segura (OPORTUNIDAD DE MEJORA)</w:t>
            </w:r>
          </w:p>
        </w:tc>
        <w:tc>
          <w:tcPr>
            <w:shd w:fill="d9d9d9" w:val="clea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10" w:hRule="atLeast"/>
          <w:tblHeader w:val="0"/>
        </w:trPr>
        <w:tc>
          <w:tcPr>
            <w:gridSpan w:val="2"/>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 w:right="0" w:hanging="1201"/>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Lugar donde ocurrió el incidente o donde observó el acto o la condición:</w:t>
            </w:r>
          </w:p>
        </w:tc>
        <w:tc>
          <w:tcPr>
            <w:gridSpan w:val="5"/>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20" w:hRule="atLeast"/>
          <w:tblHeader w:val="0"/>
        </w:trPr>
        <w:tc>
          <w:tcPr>
            <w:gridSpan w:val="7"/>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2528" w:right="2519"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NOTA.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Responda de acuerdo a lo indicado por usted en la pregunta 1 o 2</w:t>
            </w:r>
          </w:p>
        </w:tc>
      </w:tr>
      <w:tr>
        <w:trPr>
          <w:cantSplit w:val="0"/>
          <w:trHeight w:val="220" w:hRule="atLeast"/>
          <w:tblHeader w:val="0"/>
        </w:trPr>
        <w:tc>
          <w:tcPr>
            <w:gridSpan w:val="7"/>
            <w:shd w:fill="305dac"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2531" w:right="2514"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DESCRIPCIÓN DEL INCIDENTE DE TRABAJO</w:t>
            </w:r>
            <w:r w:rsidDel="00000000" w:rsidR="00000000" w:rsidRPr="00000000">
              <w:rPr>
                <w:rtl w:val="0"/>
              </w:rPr>
            </w:r>
          </w:p>
        </w:tc>
      </w:tr>
      <w:tr>
        <w:trPr>
          <w:cantSplit w:val="0"/>
          <w:trHeight w:val="250" w:hRule="atLeast"/>
          <w:tblHeader w:val="0"/>
        </w:trPr>
        <w:tc>
          <w:tcPr>
            <w:gridSpan w:val="7"/>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0" w:hRule="atLeast"/>
          <w:tblHeader w:val="0"/>
        </w:trPr>
        <w:tc>
          <w:tcPr>
            <w:gridSpan w:val="7"/>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0" w:hRule="atLeast"/>
          <w:tblHeader w:val="0"/>
        </w:trPr>
        <w:tc>
          <w:tcPr>
            <w:gridSpan w:val="7"/>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0" w:hRule="atLeast"/>
          <w:tblHeader w:val="0"/>
        </w:trPr>
        <w:tc>
          <w:tcPr>
            <w:gridSpan w:val="7"/>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0" w:hRule="atLeast"/>
          <w:tblHeader w:val="0"/>
        </w:trPr>
        <w:tc>
          <w:tcPr>
            <w:gridSpan w:val="7"/>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0" w:hRule="atLeast"/>
          <w:tblHeader w:val="0"/>
        </w:trPr>
        <w:tc>
          <w:tcPr>
            <w:gridSpan w:val="7"/>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20" w:hRule="atLeast"/>
          <w:tblHeader w:val="0"/>
        </w:trPr>
        <w:tc>
          <w:tcPr>
            <w:gridSpan w:val="7"/>
            <w:shd w:fill="305dac" w:val="clea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2531" w:right="2519"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DESCRIPCIÓN DE LA SITUACIÓN OBSERVADA DEL ACTO O LA CONDICIÓN</w:t>
            </w:r>
            <w:r w:rsidDel="00000000" w:rsidR="00000000" w:rsidRPr="00000000">
              <w:rPr>
                <w:rtl w:val="0"/>
              </w:rPr>
            </w:r>
          </w:p>
        </w:tc>
      </w:tr>
      <w:tr>
        <w:trPr>
          <w:cantSplit w:val="0"/>
          <w:trHeight w:val="220" w:hRule="atLeast"/>
          <w:tblHeader w:val="0"/>
        </w:trPr>
        <w:tc>
          <w:tcPr>
            <w:gridSpan w:val="7"/>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2" w:hRule="atLeast"/>
          <w:tblHeader w:val="0"/>
        </w:trPr>
        <w:tc>
          <w:tcPr>
            <w:gridSpan w:val="7"/>
            <w:tcBorders>
              <w:bottom w:color="000000" w:space="0" w:sz="6" w:val="single"/>
            </w:tcBorders>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7" w:hRule="atLeast"/>
          <w:tblHeader w:val="0"/>
        </w:trPr>
        <w:tc>
          <w:tcPr>
            <w:gridSpan w:val="7"/>
            <w:tcBorders>
              <w:top w:color="000000" w:space="0" w:sz="6" w:val="single"/>
            </w:tcBorders>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gridSpan w:val="7"/>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gridSpan w:val="7"/>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gridSpan w:val="7"/>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361">
      <w:pPr>
        <w:spacing w:after="0" w:lineRule="auto"/>
        <w:ind w:firstLine="0"/>
        <w:rPr>
          <w:rFonts w:ascii="Times New Roman" w:cs="Times New Roman" w:eastAsia="Times New Roman" w:hAnsi="Times New Roman"/>
          <w:sz w:val="14"/>
          <w:szCs w:val="14"/>
        </w:rPr>
        <w:sectPr>
          <w:type w:val="nextPage"/>
          <w:pgSz w:h="16840" w:w="11910" w:orient="portrait"/>
          <w:pgMar w:bottom="280" w:top="2620" w:left="600" w:right="580" w:header="548" w:footer="0"/>
        </w:sect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21"/>
        </w:tabs>
        <w:spacing w:after="0" w:before="56" w:line="259" w:lineRule="auto"/>
        <w:ind w:left="1821" w:right="122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Aplique la metodología de los 5 porque a la no conformidad acto o condición insegura reportada en el No 9 y establezca las medidas de acción preventivas y correctivas tanto para que no se vuelvan a presentar dichas situación: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65">
      <w:pPr>
        <w:pStyle w:val="Heading1"/>
        <w:ind w:firstLine="2986"/>
        <w:rPr/>
      </w:pPr>
      <w:r w:rsidDel="00000000" w:rsidR="00000000" w:rsidRPr="00000000">
        <w:rPr>
          <w:rtl w:val="0"/>
        </w:rPr>
        <w:t xml:space="preserve">Metodología de los 5 porqués para identificar la Causa Raíz:</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tbl>
      <w:tblPr>
        <w:tblStyle w:val="Table11"/>
        <w:tblW w:w="8499.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1"/>
        <w:gridCol w:w="6658"/>
        <w:tblGridChange w:id="0">
          <w:tblGrid>
            <w:gridCol w:w="1841"/>
            <w:gridCol w:w="6658"/>
          </w:tblGrid>
        </w:tblGridChange>
      </w:tblGrid>
      <w:tr>
        <w:trPr>
          <w:cantSplit w:val="0"/>
          <w:trHeight w:val="270" w:hRule="atLeast"/>
          <w:tblHeader w:val="0"/>
        </w:trPr>
        <w:tc>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305dac" w:val="clea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45" w:right="284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Respuesta</w:t>
            </w:r>
            <w:r w:rsidDel="00000000" w:rsidR="00000000" w:rsidRPr="00000000">
              <w:rPr>
                <w:rtl w:val="0"/>
              </w:rPr>
            </w:r>
          </w:p>
        </w:tc>
      </w:tr>
      <w:tr>
        <w:trPr>
          <w:cantSplit w:val="0"/>
          <w:trHeight w:val="535" w:hRule="atLeast"/>
          <w:tblHeader w:val="0"/>
        </w:trPr>
        <w:tc>
          <w:tcPr>
            <w:shd w:fill="f1f1f1" w:val="clea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se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presentó…?</w:t>
            </w:r>
          </w:p>
        </w:tc>
        <w:tc>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0" w:hRule="atLeast"/>
          <w:tblHeader w:val="0"/>
        </w:trPr>
        <w:tc>
          <w:tcPr>
            <w:shd w:fill="f1f1f1" w:val="clea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w:t>
            </w:r>
          </w:p>
        </w:tc>
        <w:tc>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shd w:fill="f1f1f1" w:val="clea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w:t>
            </w:r>
          </w:p>
        </w:tc>
        <w:tc>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5" w:hRule="atLeast"/>
          <w:tblHeader w:val="0"/>
        </w:trPr>
        <w:tc>
          <w:tcPr>
            <w:shd w:fill="f1f1f1" w:val="clea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w:t>
            </w:r>
          </w:p>
        </w:tc>
        <w:tc>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70" w:hRule="atLeast"/>
          <w:tblHeader w:val="0"/>
        </w:trPr>
        <w:tc>
          <w:tcPr>
            <w:shd w:fill="f1f1f1" w:val="clea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w:t>
            </w:r>
          </w:p>
        </w:tc>
        <w:tc>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gridSpan w:val="2"/>
            <w:shd w:fill="305dac" w:val="clea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67" w:right="225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Medidas de acción preventivas y correctivas</w:t>
            </w: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15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15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15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0" w:right="15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40" w:w="11910" w:orient="portrait"/>
      <w:pgMar w:bottom="280" w:top="2620" w:left="600" w:right="580" w:header="54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M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style="position:absolute;margin-left:175.83pt;margin-top:37.28pt;width:243.55pt;height:54.25pt;mso-position-horizontal-relative:page;mso-position-vertical-relative:page;z-index:-16803328;mso-position-horizontal:absolute;mso-position-vertical:absolute;" filled="false" stroked="false" type="#_x0000_t202">
          <v:textbox inset="0,0,0,0">
            <w:txbxContent>
              <w:p w:rsidR="00000000" w:rsidDel="00000000" w:rsidP="00000000" w:rsidRDefault="00000000" w:rsidRPr="00000000">
                <w:pPr>
                  <w:spacing w:before="0" w:line="264" w:lineRule="exact"/>
                  <w:ind w:left="20" w:right="9" w:firstLine="0"/>
                  <w:jc w:val="center"/>
                  <w:rPr>
                    <w:b w:val="1"/>
                    <w:sz w:val="24"/>
                  </w:rPr>
                </w:pPr>
                <w:r w:rsidDel="00000000" w:rsidR="00000000" w:rsidRPr="00000000">
                  <w:rPr>
                    <w:b w:val="1"/>
                    <w:sz w:val="24"/>
                  </w:rPr>
                  <w:t>SERVICIO NACIONAL</w:t>
                </w:r>
                <w:r w:rsidDel="00000000" w:rsidR="00000000" w:rsidRPr="00000000">
                  <w:rPr>
                    <w:b w:val="1"/>
                    <w:spacing w:val="-4"/>
                    <w:sz w:val="24"/>
                  </w:rPr>
                  <w:t> </w:t>
                </w:r>
                <w:r w:rsidDel="00000000" w:rsidR="00000000" w:rsidRPr="00000000">
                  <w:rPr>
                    <w:b w:val="1"/>
                    <w:sz w:val="24"/>
                  </w:rPr>
                  <w:t>DE</w:t>
                </w:r>
                <w:r w:rsidDel="00000000" w:rsidR="00000000" w:rsidRPr="00000000">
                  <w:rPr>
                    <w:b w:val="1"/>
                    <w:spacing w:val="-4"/>
                    <w:sz w:val="24"/>
                  </w:rPr>
                  <w:t> </w:t>
                </w:r>
                <w:r w:rsidDel="00000000" w:rsidR="00000000" w:rsidRPr="00000000">
                  <w:rPr>
                    <w:b w:val="1"/>
                    <w:sz w:val="24"/>
                  </w:rPr>
                  <w:t>APRENDIZAJE</w:t>
                </w:r>
                <w:r w:rsidDel="00000000" w:rsidR="00000000" w:rsidRPr="00000000">
                  <w:rPr>
                    <w:b w:val="1"/>
                    <w:spacing w:val="-3"/>
                    <w:sz w:val="24"/>
                  </w:rPr>
                  <w:t> </w:t>
                </w:r>
                <w:r w:rsidDel="00000000" w:rsidR="00000000" w:rsidRPr="00000000">
                  <w:rPr>
                    <w:b w:val="1"/>
                    <w:sz w:val="24"/>
                  </w:rPr>
                  <w:t>SENA</w:t>
                </w:r>
              </w:p>
              <w:p w:rsidR="00000000" w:rsidDel="00000000" w:rsidP="00000000" w:rsidRDefault="00000000" w:rsidRPr="00000000">
                <w:pPr>
                  <w:pStyle w:val="BodyText"/>
                  <w:spacing w:before="1"/>
                  <w:ind w:left="20" w:right="18"/>
                  <w:jc w:val="center"/>
                </w:pPr>
                <w:r w:rsidDel="00000000" w:rsidR="00000000" w:rsidRPr="00000000">
                  <w:rPr/>
                  <w:t>Sistema</w:t>
                </w:r>
                <w:r w:rsidDel="00000000" w:rsidR="00000000" w:rsidRPr="00000000">
                  <w:rPr>
                    <w:spacing w:val="-3"/>
                  </w:rPr>
                  <w:t> </w:t>
                </w:r>
                <w:r w:rsidDel="00000000" w:rsidR="00000000" w:rsidRPr="00000000">
                  <w:rPr/>
                  <w:t>de</w:t>
                </w:r>
                <w:r w:rsidDel="00000000" w:rsidR="00000000" w:rsidRPr="00000000">
                  <w:rPr>
                    <w:spacing w:val="-3"/>
                  </w:rPr>
                  <w:t> </w:t>
                </w:r>
                <w:r w:rsidDel="00000000" w:rsidR="00000000" w:rsidRPr="00000000">
                  <w:rPr/>
                  <w:t>Gestión</w:t>
                </w:r>
                <w:r w:rsidDel="00000000" w:rsidR="00000000" w:rsidRPr="00000000">
                  <w:rPr>
                    <w:spacing w:val="-3"/>
                  </w:rPr>
                  <w:t> </w:t>
                </w:r>
                <w:r w:rsidDel="00000000" w:rsidR="00000000" w:rsidRPr="00000000">
                  <w:rPr/>
                  <w:t>de</w:t>
                </w:r>
                <w:r w:rsidDel="00000000" w:rsidR="00000000" w:rsidRPr="00000000">
                  <w:rPr>
                    <w:spacing w:val="-2"/>
                  </w:rPr>
                  <w:t> </w:t>
                </w:r>
                <w:r w:rsidDel="00000000" w:rsidR="00000000" w:rsidRPr="00000000">
                  <w:rPr/>
                  <w:t>Seguridad</w:t>
                </w:r>
                <w:r w:rsidDel="00000000" w:rsidR="00000000" w:rsidRPr="00000000">
                  <w:rPr>
                    <w:spacing w:val="-3"/>
                  </w:rPr>
                  <w:t> </w:t>
                </w:r>
                <w:r w:rsidDel="00000000" w:rsidR="00000000" w:rsidRPr="00000000">
                  <w:rPr/>
                  <w:t>y</w:t>
                </w:r>
                <w:r w:rsidDel="00000000" w:rsidR="00000000" w:rsidRPr="00000000">
                  <w:rPr>
                    <w:spacing w:val="-2"/>
                  </w:rPr>
                  <w:t> </w:t>
                </w:r>
                <w:r w:rsidDel="00000000" w:rsidR="00000000" w:rsidRPr="00000000">
                  <w:rPr/>
                  <w:t>Salud</w:t>
                </w:r>
                <w:r w:rsidDel="00000000" w:rsidR="00000000" w:rsidRPr="00000000">
                  <w:rPr>
                    <w:spacing w:val="-4"/>
                  </w:rPr>
                  <w:t> </w:t>
                </w:r>
                <w:r w:rsidDel="00000000" w:rsidR="00000000" w:rsidRPr="00000000">
                  <w:rPr/>
                  <w:t>en</w:t>
                </w:r>
                <w:r w:rsidDel="00000000" w:rsidR="00000000" w:rsidRPr="00000000">
                  <w:rPr>
                    <w:spacing w:val="-3"/>
                  </w:rPr>
                  <w:t> </w:t>
                </w:r>
                <w:r w:rsidDel="00000000" w:rsidR="00000000" w:rsidRPr="00000000">
                  <w:rPr/>
                  <w:t>el</w:t>
                </w:r>
                <w:r w:rsidDel="00000000" w:rsidR="00000000" w:rsidRPr="00000000">
                  <w:rPr>
                    <w:spacing w:val="2"/>
                  </w:rPr>
                  <w:t> </w:t>
                </w:r>
                <w:r w:rsidDel="00000000" w:rsidR="00000000" w:rsidRPr="00000000">
                  <w:rPr/>
                  <w:t>Trabajo</w:t>
                </w:r>
                <w:r w:rsidDel="00000000" w:rsidR="00000000" w:rsidRPr="00000000">
                  <w:rPr>
                    <w:spacing w:val="-46"/>
                  </w:rPr>
                  <w:t> </w:t>
                </w:r>
                <w:r w:rsidDel="00000000" w:rsidR="00000000" w:rsidRPr="00000000">
                  <w:rPr/>
                  <w:t>Programas</w:t>
                </w:r>
                <w:r w:rsidDel="00000000" w:rsidR="00000000" w:rsidRPr="00000000">
                  <w:rPr>
                    <w:spacing w:val="-3"/>
                  </w:rPr>
                  <w:t> </w:t>
                </w:r>
                <w:r w:rsidDel="00000000" w:rsidR="00000000" w:rsidRPr="00000000">
                  <w:rPr/>
                  <w:t>de</w:t>
                </w:r>
                <w:r w:rsidDel="00000000" w:rsidR="00000000" w:rsidRPr="00000000">
                  <w:rPr>
                    <w:spacing w:val="-1"/>
                  </w:rPr>
                  <w:t> </w:t>
                </w:r>
                <w:r w:rsidDel="00000000" w:rsidR="00000000" w:rsidRPr="00000000">
                  <w:rPr/>
                  <w:t>Articulación</w:t>
                </w:r>
                <w:r w:rsidDel="00000000" w:rsidR="00000000" w:rsidRPr="00000000">
                  <w:rPr>
                    <w:spacing w:val="-1"/>
                  </w:rPr>
                  <w:t> </w:t>
                </w:r>
                <w:r w:rsidDel="00000000" w:rsidR="00000000" w:rsidRPr="00000000">
                  <w:rPr/>
                  <w:t>con</w:t>
                </w:r>
                <w:r w:rsidDel="00000000" w:rsidR="00000000" w:rsidRPr="00000000">
                  <w:rPr>
                    <w:spacing w:val="-2"/>
                  </w:rPr>
                  <w:t> </w:t>
                </w:r>
                <w:r w:rsidDel="00000000" w:rsidR="00000000" w:rsidRPr="00000000">
                  <w:rPr/>
                  <w:t>la</w:t>
                </w:r>
                <w:r w:rsidDel="00000000" w:rsidR="00000000" w:rsidRPr="00000000">
                  <w:rPr>
                    <w:spacing w:val="-1"/>
                  </w:rPr>
                  <w:t> </w:t>
                </w:r>
                <w:r w:rsidDel="00000000" w:rsidR="00000000" w:rsidRPr="00000000">
                  <w:rPr/>
                  <w:t>Media</w:t>
                </w:r>
              </w:p>
              <w:p w:rsidR="00000000" w:rsidDel="00000000" w:rsidP="00000000" w:rsidRDefault="00000000" w:rsidRPr="00000000">
                <w:pPr>
                  <w:pStyle w:val="BodyText"/>
                  <w:spacing w:line="266" w:lineRule="exact"/>
                  <w:ind w:left="18" w:right="18"/>
                  <w:jc w:val="center"/>
                </w:pPr>
                <w:r w:rsidDel="00000000" w:rsidR="00000000" w:rsidRPr="00000000">
                  <w:rPr/>
                  <w:t>Centro</w:t>
                </w:r>
                <w:r w:rsidDel="00000000" w:rsidR="00000000" w:rsidRPr="00000000">
                  <w:rPr>
                    <w:spacing w:val="-4"/>
                  </w:rPr>
                  <w:t> </w:t>
                </w:r>
                <w:r w:rsidDel="00000000" w:rsidR="00000000" w:rsidRPr="00000000">
                  <w:rPr/>
                  <w:t>de</w:t>
                </w:r>
                <w:r w:rsidDel="00000000" w:rsidR="00000000" w:rsidRPr="00000000">
                  <w:rPr>
                    <w:spacing w:val="-3"/>
                  </w:rPr>
                  <w:t> </w:t>
                </w:r>
                <w:r w:rsidDel="00000000" w:rsidR="00000000" w:rsidRPr="00000000">
                  <w:rPr/>
                  <w:t>Servicios</w:t>
                </w:r>
                <w:r w:rsidDel="00000000" w:rsidR="00000000" w:rsidRPr="00000000">
                  <w:rPr>
                    <w:spacing w:val="-4"/>
                  </w:rPr>
                  <w:t> </w:t>
                </w:r>
                <w:r w:rsidDel="00000000" w:rsidR="00000000" w:rsidRPr="00000000">
                  <w:rPr/>
                  <w:t>Financieros</w:t>
                </w:r>
              </w:p>
            </w:txbxContent>
          </v:textbox>
          <w10:wrap type="none"/>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style="position:absolute;margin-left:246.85pt;margin-top:105.53pt;width:101.8pt;height:13pt;mso-position-horizontal-relative:page;mso-position-vertical-relative:page;z-index:-16802816;mso-position-horizontal:absolute;mso-position-vertical:absolute;" filled="false" stroked="false" type="#_x0000_t202">
          <v:textbox inset="0,0,0,0">
            <w:txbxContent>
              <w:p w:rsidR="00000000" w:rsidDel="00000000" w:rsidP="00000000" w:rsidRDefault="00000000" w:rsidRPr="00000000">
                <w:pPr>
                  <w:pStyle w:val="BodyText"/>
                  <w:spacing w:line="244" w:lineRule="exact"/>
                  <w:ind w:left="20"/>
                </w:pPr>
                <w:r w:rsidDel="00000000" w:rsidR="00000000" w:rsidRPr="00000000">
                  <w:rPr/>
                  <w:t>Evidencia</w:t>
                </w:r>
                <w:r w:rsidDel="00000000" w:rsidR="00000000" w:rsidRPr="00000000">
                  <w:rPr>
                    <w:spacing w:val="-2"/>
                  </w:rPr>
                  <w:t> </w:t>
                </w:r>
                <w:r w:rsidDel="00000000" w:rsidR="00000000" w:rsidRPr="00000000">
                  <w:rPr/>
                  <w:t>de</w:t>
                </w:r>
                <w:r w:rsidDel="00000000" w:rsidR="00000000" w:rsidRPr="00000000">
                  <w:rPr>
                    <w:spacing w:val="-3"/>
                  </w:rPr>
                  <w:t> </w:t>
                </w:r>
                <w:r w:rsidDel="00000000" w:rsidR="00000000" w:rsidRPr="00000000">
                  <w:rPr/>
                  <w:t>producto</w:t>
                </w:r>
              </w:p>
            </w:txbxContent>
          </v:textbox>
          <w10:wrap type="none"/>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group style="position:absolute;margin-left:85.02496062992127pt;margin-top:27.4pt;width:430.75pt;height:104.15pt;mso-position-horizontal-relative:page;mso-position-vertical-relative:page;z-index:-16804864;mso-position-horizontal:absolute;mso-position-vertical:absolute;" coordsize="8615,2083" coordorigin="1701,548">
          <v:shape style="position:absolute;left:1700;top:710;width:8510;height:1921" coordsize="8510,1921" coordorigin="1701,710" filled="true" fillcolor="#000000" stroked="false" path="m10200,710l1711,710,1701,710,1701,720,1701,2621,1701,2631,1711,2631,10200,2631,10200,2621,1711,2621,1711,720,10200,720,10200,710xm10210,710l10200,710,10200,720,10200,2621,10200,2631,10210,2631,10210,2621,10210,720,10210,710xe">
            <v:fill type="solid"/>
            <v:path arrowok="t"/>
          </v:shape>
          <v:shape style="position:absolute;left:8688;top:548;width:1627;height:1484" stroked="false" type="#_x0000_t75">
            <v:imagedata r:id="rId3" o:title=""/>
          </v:shape>
        </v:group>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style="position:absolute;margin-left:175.83pt;margin-top:37.28pt;width:243.55pt;height:54.25pt;mso-position-horizontal-relative:page;mso-position-vertical-relative:page;z-index:-16804352;mso-position-horizontal:absolute;mso-position-vertical:absolute;" filled="false" stroked="false" type="#_x0000_t202">
          <v:textbox inset="0,0,0,0">
            <w:txbxContent>
              <w:p w:rsidR="00000000" w:rsidDel="00000000" w:rsidP="00000000" w:rsidRDefault="00000000" w:rsidRPr="00000000">
                <w:pPr>
                  <w:spacing w:before="0" w:line="264" w:lineRule="exact"/>
                  <w:ind w:left="20" w:right="9" w:firstLine="0"/>
                  <w:jc w:val="center"/>
                  <w:rPr>
                    <w:b w:val="1"/>
                    <w:sz w:val="24"/>
                  </w:rPr>
                </w:pPr>
                <w:r w:rsidDel="00000000" w:rsidR="00000000" w:rsidRPr="00000000">
                  <w:rPr>
                    <w:b w:val="1"/>
                    <w:sz w:val="24"/>
                  </w:rPr>
                  <w:t>SERVICIO NACIONAL</w:t>
                </w:r>
                <w:r w:rsidDel="00000000" w:rsidR="00000000" w:rsidRPr="00000000">
                  <w:rPr>
                    <w:b w:val="1"/>
                    <w:spacing w:val="-4"/>
                    <w:sz w:val="24"/>
                  </w:rPr>
                  <w:t> </w:t>
                </w:r>
                <w:r w:rsidDel="00000000" w:rsidR="00000000" w:rsidRPr="00000000">
                  <w:rPr>
                    <w:b w:val="1"/>
                    <w:sz w:val="24"/>
                  </w:rPr>
                  <w:t>DE</w:t>
                </w:r>
                <w:r w:rsidDel="00000000" w:rsidR="00000000" w:rsidRPr="00000000">
                  <w:rPr>
                    <w:b w:val="1"/>
                    <w:spacing w:val="-4"/>
                    <w:sz w:val="24"/>
                  </w:rPr>
                  <w:t> </w:t>
                </w:r>
                <w:r w:rsidDel="00000000" w:rsidR="00000000" w:rsidRPr="00000000">
                  <w:rPr>
                    <w:b w:val="1"/>
                    <w:sz w:val="24"/>
                  </w:rPr>
                  <w:t>APRENDIZAJE</w:t>
                </w:r>
                <w:r w:rsidDel="00000000" w:rsidR="00000000" w:rsidRPr="00000000">
                  <w:rPr>
                    <w:b w:val="1"/>
                    <w:spacing w:val="-3"/>
                    <w:sz w:val="24"/>
                  </w:rPr>
                  <w:t> </w:t>
                </w:r>
                <w:r w:rsidDel="00000000" w:rsidR="00000000" w:rsidRPr="00000000">
                  <w:rPr>
                    <w:b w:val="1"/>
                    <w:sz w:val="24"/>
                  </w:rPr>
                  <w:t>SENA</w:t>
                </w:r>
              </w:p>
              <w:p w:rsidR="00000000" w:rsidDel="00000000" w:rsidP="00000000" w:rsidRDefault="00000000" w:rsidRPr="00000000">
                <w:pPr>
                  <w:pStyle w:val="BodyText"/>
                  <w:spacing w:before="1"/>
                  <w:ind w:left="20" w:right="18"/>
                  <w:jc w:val="center"/>
                </w:pPr>
                <w:r w:rsidDel="00000000" w:rsidR="00000000" w:rsidRPr="00000000">
                  <w:rPr/>
                  <w:t>Sistema</w:t>
                </w:r>
                <w:r w:rsidDel="00000000" w:rsidR="00000000" w:rsidRPr="00000000">
                  <w:rPr>
                    <w:spacing w:val="-3"/>
                  </w:rPr>
                  <w:t> </w:t>
                </w:r>
                <w:r w:rsidDel="00000000" w:rsidR="00000000" w:rsidRPr="00000000">
                  <w:rPr/>
                  <w:t>de</w:t>
                </w:r>
                <w:r w:rsidDel="00000000" w:rsidR="00000000" w:rsidRPr="00000000">
                  <w:rPr>
                    <w:spacing w:val="-3"/>
                  </w:rPr>
                  <w:t> </w:t>
                </w:r>
                <w:r w:rsidDel="00000000" w:rsidR="00000000" w:rsidRPr="00000000">
                  <w:rPr/>
                  <w:t>Gestión</w:t>
                </w:r>
                <w:r w:rsidDel="00000000" w:rsidR="00000000" w:rsidRPr="00000000">
                  <w:rPr>
                    <w:spacing w:val="-3"/>
                  </w:rPr>
                  <w:t> </w:t>
                </w:r>
                <w:r w:rsidDel="00000000" w:rsidR="00000000" w:rsidRPr="00000000">
                  <w:rPr/>
                  <w:t>de</w:t>
                </w:r>
                <w:r w:rsidDel="00000000" w:rsidR="00000000" w:rsidRPr="00000000">
                  <w:rPr>
                    <w:spacing w:val="-2"/>
                  </w:rPr>
                  <w:t> </w:t>
                </w:r>
                <w:r w:rsidDel="00000000" w:rsidR="00000000" w:rsidRPr="00000000">
                  <w:rPr/>
                  <w:t>Seguridad</w:t>
                </w:r>
                <w:r w:rsidDel="00000000" w:rsidR="00000000" w:rsidRPr="00000000">
                  <w:rPr>
                    <w:spacing w:val="-3"/>
                  </w:rPr>
                  <w:t> </w:t>
                </w:r>
                <w:r w:rsidDel="00000000" w:rsidR="00000000" w:rsidRPr="00000000">
                  <w:rPr/>
                  <w:t>y</w:t>
                </w:r>
                <w:r w:rsidDel="00000000" w:rsidR="00000000" w:rsidRPr="00000000">
                  <w:rPr>
                    <w:spacing w:val="-2"/>
                  </w:rPr>
                  <w:t> </w:t>
                </w:r>
                <w:r w:rsidDel="00000000" w:rsidR="00000000" w:rsidRPr="00000000">
                  <w:rPr/>
                  <w:t>Salud</w:t>
                </w:r>
                <w:r w:rsidDel="00000000" w:rsidR="00000000" w:rsidRPr="00000000">
                  <w:rPr>
                    <w:spacing w:val="-4"/>
                  </w:rPr>
                  <w:t> </w:t>
                </w:r>
                <w:r w:rsidDel="00000000" w:rsidR="00000000" w:rsidRPr="00000000">
                  <w:rPr/>
                  <w:t>en</w:t>
                </w:r>
                <w:r w:rsidDel="00000000" w:rsidR="00000000" w:rsidRPr="00000000">
                  <w:rPr>
                    <w:spacing w:val="-3"/>
                  </w:rPr>
                  <w:t> </w:t>
                </w:r>
                <w:r w:rsidDel="00000000" w:rsidR="00000000" w:rsidRPr="00000000">
                  <w:rPr/>
                  <w:t>el</w:t>
                </w:r>
                <w:r w:rsidDel="00000000" w:rsidR="00000000" w:rsidRPr="00000000">
                  <w:rPr>
                    <w:spacing w:val="2"/>
                  </w:rPr>
                  <w:t> </w:t>
                </w:r>
                <w:r w:rsidDel="00000000" w:rsidR="00000000" w:rsidRPr="00000000">
                  <w:rPr/>
                  <w:t>Trabajo</w:t>
                </w:r>
                <w:r w:rsidDel="00000000" w:rsidR="00000000" w:rsidRPr="00000000">
                  <w:rPr>
                    <w:spacing w:val="-46"/>
                  </w:rPr>
                  <w:t> </w:t>
                </w:r>
                <w:r w:rsidDel="00000000" w:rsidR="00000000" w:rsidRPr="00000000">
                  <w:rPr/>
                  <w:t>Programas</w:t>
                </w:r>
                <w:r w:rsidDel="00000000" w:rsidR="00000000" w:rsidRPr="00000000">
                  <w:rPr>
                    <w:spacing w:val="-3"/>
                  </w:rPr>
                  <w:t> </w:t>
                </w:r>
                <w:r w:rsidDel="00000000" w:rsidR="00000000" w:rsidRPr="00000000">
                  <w:rPr/>
                  <w:t>de</w:t>
                </w:r>
                <w:r w:rsidDel="00000000" w:rsidR="00000000" w:rsidRPr="00000000">
                  <w:rPr>
                    <w:spacing w:val="-1"/>
                  </w:rPr>
                  <w:t> </w:t>
                </w:r>
                <w:r w:rsidDel="00000000" w:rsidR="00000000" w:rsidRPr="00000000">
                  <w:rPr/>
                  <w:t>Articulación</w:t>
                </w:r>
                <w:r w:rsidDel="00000000" w:rsidR="00000000" w:rsidRPr="00000000">
                  <w:rPr>
                    <w:spacing w:val="-1"/>
                  </w:rPr>
                  <w:t> </w:t>
                </w:r>
                <w:r w:rsidDel="00000000" w:rsidR="00000000" w:rsidRPr="00000000">
                  <w:rPr/>
                  <w:t>con</w:t>
                </w:r>
                <w:r w:rsidDel="00000000" w:rsidR="00000000" w:rsidRPr="00000000">
                  <w:rPr>
                    <w:spacing w:val="-2"/>
                  </w:rPr>
                  <w:t> </w:t>
                </w:r>
                <w:r w:rsidDel="00000000" w:rsidR="00000000" w:rsidRPr="00000000">
                  <w:rPr/>
                  <w:t>la</w:t>
                </w:r>
                <w:r w:rsidDel="00000000" w:rsidR="00000000" w:rsidRPr="00000000">
                  <w:rPr>
                    <w:spacing w:val="-1"/>
                  </w:rPr>
                  <w:t> </w:t>
                </w:r>
                <w:r w:rsidDel="00000000" w:rsidR="00000000" w:rsidRPr="00000000">
                  <w:rPr/>
                  <w:t>Media</w:t>
                </w:r>
              </w:p>
              <w:p w:rsidR="00000000" w:rsidDel="00000000" w:rsidP="00000000" w:rsidRDefault="00000000" w:rsidRPr="00000000">
                <w:pPr>
                  <w:pStyle w:val="BodyText"/>
                  <w:spacing w:line="266" w:lineRule="exact"/>
                  <w:ind w:left="18" w:right="18"/>
                  <w:jc w:val="center"/>
                </w:pPr>
                <w:r w:rsidDel="00000000" w:rsidR="00000000" w:rsidRPr="00000000">
                  <w:rPr/>
                  <w:t>Centro</w:t>
                </w:r>
                <w:r w:rsidDel="00000000" w:rsidR="00000000" w:rsidRPr="00000000">
                  <w:rPr>
                    <w:spacing w:val="-4"/>
                  </w:rPr>
                  <w:t> </w:t>
                </w:r>
                <w:r w:rsidDel="00000000" w:rsidR="00000000" w:rsidRPr="00000000">
                  <w:rPr/>
                  <w:t>de</w:t>
                </w:r>
                <w:r w:rsidDel="00000000" w:rsidR="00000000" w:rsidRPr="00000000">
                  <w:rPr>
                    <w:spacing w:val="-3"/>
                  </w:rPr>
                  <w:t> </w:t>
                </w:r>
                <w:r w:rsidDel="00000000" w:rsidR="00000000" w:rsidRPr="00000000">
                  <w:rPr/>
                  <w:t>Servicios</w:t>
                </w:r>
                <w:r w:rsidDel="00000000" w:rsidR="00000000" w:rsidRPr="00000000">
                  <w:rPr>
                    <w:spacing w:val="-4"/>
                  </w:rPr>
                  <w:t> </w:t>
                </w:r>
                <w:r w:rsidDel="00000000" w:rsidR="00000000" w:rsidRPr="00000000">
                  <w:rPr/>
                  <w:t>Financieros</w:t>
                </w:r>
              </w:p>
            </w:txbxContent>
          </v:textbox>
          <w10:wrap type="none"/>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style="position:absolute;margin-left:246.85pt;margin-top:105.53pt;width:101.8pt;height:13pt;mso-position-horizontal-relative:page;mso-position-vertical-relative:page;z-index:-16803840;mso-position-horizontal:absolute;mso-position-vertical:absolute;" filled="false" stroked="false" type="#_x0000_t202">
          <v:textbox inset="0,0,0,0">
            <w:txbxContent>
              <w:p w:rsidR="00000000" w:rsidDel="00000000" w:rsidP="00000000" w:rsidRDefault="00000000" w:rsidRPr="00000000">
                <w:pPr>
                  <w:pStyle w:val="BodyText"/>
                  <w:spacing w:line="244" w:lineRule="exact"/>
                  <w:ind w:left="20"/>
                </w:pPr>
                <w:r w:rsidDel="00000000" w:rsidR="00000000" w:rsidRPr="00000000">
                  <w:rPr/>
                  <w:t>Evidencia</w:t>
                </w:r>
                <w:r w:rsidDel="00000000" w:rsidR="00000000" w:rsidRPr="00000000">
                  <w:rPr>
                    <w:spacing w:val="-2"/>
                  </w:rPr>
                  <w:t> </w:t>
                </w:r>
                <w:r w:rsidDel="00000000" w:rsidR="00000000" w:rsidRPr="00000000">
                  <w:rPr/>
                  <w:t>de</w:t>
                </w:r>
                <w:r w:rsidDel="00000000" w:rsidR="00000000" w:rsidRPr="00000000">
                  <w:rPr>
                    <w:spacing w:val="-3"/>
                  </w:rPr>
                  <w:t> </w:t>
                </w:r>
                <w:r w:rsidDel="00000000" w:rsidR="00000000" w:rsidRPr="00000000">
                  <w:rPr/>
                  <w:t>producto</w:t>
                </w:r>
              </w:p>
            </w:txbxContent>
          </v:textbox>
          <w10:wrap type="none"/>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group style="position:absolute;margin-left:85.02496062992127pt;margin-top:27.4pt;width:430.75pt;height:104.15pt;mso-position-horizontal-relative:page;mso-position-vertical-relative:page;z-index:-16802304;mso-position-horizontal:absolute;mso-position-vertical:absolute;" coordsize="8615,2083" coordorigin="1701,548">
          <v:shape style="position:absolute;left:1700;top:710;width:8510;height:1921" coordsize="8510,1921" coordorigin="1701,710" filled="true" fillcolor="#000000" stroked="false" path="m10200,710l1711,710,1701,710,1701,720,1701,2621,1701,2631,1711,2631,10200,2631,10200,2621,1711,2621,1711,720,10200,720,10200,710xm10210,710l10200,710,10200,720,10200,2621,10200,2631,10210,2631,10210,2621,10210,720,10210,710xe">
            <v:fill type="solid"/>
            <v:path arrowok="t"/>
          </v:shape>
          <v:shape style="position:absolute;left:8688;top:548;width:1627;height:1484" stroked="false" type="#_x0000_t75">
            <v:imagedata r:id="rId4" o:title=""/>
          </v:shape>
        </v:group>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style="position:absolute;margin-left:175.83pt;margin-top:37.28pt;width:243.55pt;height:54.25pt;mso-position-horizontal-relative:page;mso-position-vertical-relative:page;z-index:-16801792;mso-position-horizontal:absolute;mso-position-vertical:absolute;" filled="false" stroked="false" type="#_x0000_t202">
          <v:textbox inset="0,0,0,0">
            <w:txbxContent>
              <w:p w:rsidR="00000000" w:rsidDel="00000000" w:rsidP="00000000" w:rsidRDefault="00000000" w:rsidRPr="00000000">
                <w:pPr>
                  <w:spacing w:before="0" w:line="264" w:lineRule="exact"/>
                  <w:ind w:left="20" w:right="9" w:firstLine="0"/>
                  <w:jc w:val="center"/>
                  <w:rPr>
                    <w:b w:val="1"/>
                    <w:sz w:val="24"/>
                  </w:rPr>
                </w:pPr>
                <w:r w:rsidDel="00000000" w:rsidR="00000000" w:rsidRPr="00000000">
                  <w:rPr>
                    <w:b w:val="1"/>
                    <w:sz w:val="24"/>
                  </w:rPr>
                  <w:t>SERVICIO NACIONAL</w:t>
                </w:r>
                <w:r w:rsidDel="00000000" w:rsidR="00000000" w:rsidRPr="00000000">
                  <w:rPr>
                    <w:b w:val="1"/>
                    <w:spacing w:val="-4"/>
                    <w:sz w:val="24"/>
                  </w:rPr>
                  <w:t> </w:t>
                </w:r>
                <w:r w:rsidDel="00000000" w:rsidR="00000000" w:rsidRPr="00000000">
                  <w:rPr>
                    <w:b w:val="1"/>
                    <w:sz w:val="24"/>
                  </w:rPr>
                  <w:t>DE</w:t>
                </w:r>
                <w:r w:rsidDel="00000000" w:rsidR="00000000" w:rsidRPr="00000000">
                  <w:rPr>
                    <w:b w:val="1"/>
                    <w:spacing w:val="-4"/>
                    <w:sz w:val="24"/>
                  </w:rPr>
                  <w:t> </w:t>
                </w:r>
                <w:r w:rsidDel="00000000" w:rsidR="00000000" w:rsidRPr="00000000">
                  <w:rPr>
                    <w:b w:val="1"/>
                    <w:sz w:val="24"/>
                  </w:rPr>
                  <w:t>APRENDIZAJE</w:t>
                </w:r>
                <w:r w:rsidDel="00000000" w:rsidR="00000000" w:rsidRPr="00000000">
                  <w:rPr>
                    <w:b w:val="1"/>
                    <w:spacing w:val="-3"/>
                    <w:sz w:val="24"/>
                  </w:rPr>
                  <w:t> </w:t>
                </w:r>
                <w:r w:rsidDel="00000000" w:rsidR="00000000" w:rsidRPr="00000000">
                  <w:rPr>
                    <w:b w:val="1"/>
                    <w:sz w:val="24"/>
                  </w:rPr>
                  <w:t>SENA</w:t>
                </w:r>
              </w:p>
              <w:p w:rsidR="00000000" w:rsidDel="00000000" w:rsidP="00000000" w:rsidRDefault="00000000" w:rsidRPr="00000000">
                <w:pPr>
                  <w:pStyle w:val="BodyText"/>
                  <w:spacing w:before="1"/>
                  <w:ind w:left="20" w:right="18"/>
                  <w:jc w:val="center"/>
                </w:pPr>
                <w:r w:rsidDel="00000000" w:rsidR="00000000" w:rsidRPr="00000000">
                  <w:rPr/>
                  <w:t>Sistema</w:t>
                </w:r>
                <w:r w:rsidDel="00000000" w:rsidR="00000000" w:rsidRPr="00000000">
                  <w:rPr>
                    <w:spacing w:val="-3"/>
                  </w:rPr>
                  <w:t> </w:t>
                </w:r>
                <w:r w:rsidDel="00000000" w:rsidR="00000000" w:rsidRPr="00000000">
                  <w:rPr/>
                  <w:t>de</w:t>
                </w:r>
                <w:r w:rsidDel="00000000" w:rsidR="00000000" w:rsidRPr="00000000">
                  <w:rPr>
                    <w:spacing w:val="-3"/>
                  </w:rPr>
                  <w:t> </w:t>
                </w:r>
                <w:r w:rsidDel="00000000" w:rsidR="00000000" w:rsidRPr="00000000">
                  <w:rPr/>
                  <w:t>Gestión</w:t>
                </w:r>
                <w:r w:rsidDel="00000000" w:rsidR="00000000" w:rsidRPr="00000000">
                  <w:rPr>
                    <w:spacing w:val="-3"/>
                  </w:rPr>
                  <w:t> </w:t>
                </w:r>
                <w:r w:rsidDel="00000000" w:rsidR="00000000" w:rsidRPr="00000000">
                  <w:rPr/>
                  <w:t>de</w:t>
                </w:r>
                <w:r w:rsidDel="00000000" w:rsidR="00000000" w:rsidRPr="00000000">
                  <w:rPr>
                    <w:spacing w:val="-2"/>
                  </w:rPr>
                  <w:t> </w:t>
                </w:r>
                <w:r w:rsidDel="00000000" w:rsidR="00000000" w:rsidRPr="00000000">
                  <w:rPr/>
                  <w:t>Seguridad</w:t>
                </w:r>
                <w:r w:rsidDel="00000000" w:rsidR="00000000" w:rsidRPr="00000000">
                  <w:rPr>
                    <w:spacing w:val="-3"/>
                  </w:rPr>
                  <w:t> </w:t>
                </w:r>
                <w:r w:rsidDel="00000000" w:rsidR="00000000" w:rsidRPr="00000000">
                  <w:rPr/>
                  <w:t>y</w:t>
                </w:r>
                <w:r w:rsidDel="00000000" w:rsidR="00000000" w:rsidRPr="00000000">
                  <w:rPr>
                    <w:spacing w:val="-2"/>
                  </w:rPr>
                  <w:t> </w:t>
                </w:r>
                <w:r w:rsidDel="00000000" w:rsidR="00000000" w:rsidRPr="00000000">
                  <w:rPr/>
                  <w:t>Salud</w:t>
                </w:r>
                <w:r w:rsidDel="00000000" w:rsidR="00000000" w:rsidRPr="00000000">
                  <w:rPr>
                    <w:spacing w:val="-4"/>
                  </w:rPr>
                  <w:t> </w:t>
                </w:r>
                <w:r w:rsidDel="00000000" w:rsidR="00000000" w:rsidRPr="00000000">
                  <w:rPr/>
                  <w:t>en</w:t>
                </w:r>
                <w:r w:rsidDel="00000000" w:rsidR="00000000" w:rsidRPr="00000000">
                  <w:rPr>
                    <w:spacing w:val="-3"/>
                  </w:rPr>
                  <w:t> </w:t>
                </w:r>
                <w:r w:rsidDel="00000000" w:rsidR="00000000" w:rsidRPr="00000000">
                  <w:rPr/>
                  <w:t>el</w:t>
                </w:r>
                <w:r w:rsidDel="00000000" w:rsidR="00000000" w:rsidRPr="00000000">
                  <w:rPr>
                    <w:spacing w:val="2"/>
                  </w:rPr>
                  <w:t> </w:t>
                </w:r>
                <w:r w:rsidDel="00000000" w:rsidR="00000000" w:rsidRPr="00000000">
                  <w:rPr/>
                  <w:t>Trabajo</w:t>
                </w:r>
                <w:r w:rsidDel="00000000" w:rsidR="00000000" w:rsidRPr="00000000">
                  <w:rPr>
                    <w:spacing w:val="-46"/>
                  </w:rPr>
                  <w:t> </w:t>
                </w:r>
                <w:r w:rsidDel="00000000" w:rsidR="00000000" w:rsidRPr="00000000">
                  <w:rPr/>
                  <w:t>Programas</w:t>
                </w:r>
                <w:r w:rsidDel="00000000" w:rsidR="00000000" w:rsidRPr="00000000">
                  <w:rPr>
                    <w:spacing w:val="-3"/>
                  </w:rPr>
                  <w:t> </w:t>
                </w:r>
                <w:r w:rsidDel="00000000" w:rsidR="00000000" w:rsidRPr="00000000">
                  <w:rPr/>
                  <w:t>de</w:t>
                </w:r>
                <w:r w:rsidDel="00000000" w:rsidR="00000000" w:rsidRPr="00000000">
                  <w:rPr>
                    <w:spacing w:val="-1"/>
                  </w:rPr>
                  <w:t> </w:t>
                </w:r>
                <w:r w:rsidDel="00000000" w:rsidR="00000000" w:rsidRPr="00000000">
                  <w:rPr/>
                  <w:t>Articulación</w:t>
                </w:r>
                <w:r w:rsidDel="00000000" w:rsidR="00000000" w:rsidRPr="00000000">
                  <w:rPr>
                    <w:spacing w:val="-1"/>
                  </w:rPr>
                  <w:t> </w:t>
                </w:r>
                <w:r w:rsidDel="00000000" w:rsidR="00000000" w:rsidRPr="00000000">
                  <w:rPr/>
                  <w:t>con</w:t>
                </w:r>
                <w:r w:rsidDel="00000000" w:rsidR="00000000" w:rsidRPr="00000000">
                  <w:rPr>
                    <w:spacing w:val="-2"/>
                  </w:rPr>
                  <w:t> </w:t>
                </w:r>
                <w:r w:rsidDel="00000000" w:rsidR="00000000" w:rsidRPr="00000000">
                  <w:rPr/>
                  <w:t>la</w:t>
                </w:r>
                <w:r w:rsidDel="00000000" w:rsidR="00000000" w:rsidRPr="00000000">
                  <w:rPr>
                    <w:spacing w:val="-1"/>
                  </w:rPr>
                  <w:t> </w:t>
                </w:r>
                <w:r w:rsidDel="00000000" w:rsidR="00000000" w:rsidRPr="00000000">
                  <w:rPr/>
                  <w:t>Media</w:t>
                </w:r>
              </w:p>
              <w:p w:rsidR="00000000" w:rsidDel="00000000" w:rsidP="00000000" w:rsidRDefault="00000000" w:rsidRPr="00000000">
                <w:pPr>
                  <w:pStyle w:val="BodyText"/>
                  <w:spacing w:line="266" w:lineRule="exact"/>
                  <w:ind w:left="18" w:right="18"/>
                  <w:jc w:val="center"/>
                </w:pPr>
                <w:r w:rsidDel="00000000" w:rsidR="00000000" w:rsidRPr="00000000">
                  <w:rPr/>
                  <w:t>Centro</w:t>
                </w:r>
                <w:r w:rsidDel="00000000" w:rsidR="00000000" w:rsidRPr="00000000">
                  <w:rPr>
                    <w:spacing w:val="-4"/>
                  </w:rPr>
                  <w:t> </w:t>
                </w:r>
                <w:r w:rsidDel="00000000" w:rsidR="00000000" w:rsidRPr="00000000">
                  <w:rPr/>
                  <w:t>de</w:t>
                </w:r>
                <w:r w:rsidDel="00000000" w:rsidR="00000000" w:rsidRPr="00000000">
                  <w:rPr>
                    <w:spacing w:val="-3"/>
                  </w:rPr>
                  <w:t> </w:t>
                </w:r>
                <w:r w:rsidDel="00000000" w:rsidR="00000000" w:rsidRPr="00000000">
                  <w:rPr/>
                  <w:t>Servicios</w:t>
                </w:r>
                <w:r w:rsidDel="00000000" w:rsidR="00000000" w:rsidRPr="00000000">
                  <w:rPr>
                    <w:spacing w:val="-4"/>
                  </w:rPr>
                  <w:t> </w:t>
                </w:r>
                <w:r w:rsidDel="00000000" w:rsidR="00000000" w:rsidRPr="00000000">
                  <w:rPr/>
                  <w:t>Financieros</w:t>
                </w:r>
              </w:p>
            </w:txbxContent>
          </v:textbox>
          <w10:wrap type="none"/>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style="position:absolute;margin-left:246.85pt;margin-top:105.53pt;width:101.8pt;height:13pt;mso-position-horizontal-relative:page;mso-position-vertical-relative:page;z-index:-16801280;mso-position-horizontal:absolute;mso-position-vertical:absolute;" filled="false" stroked="false" type="#_x0000_t202">
          <v:textbox inset="0,0,0,0">
            <w:txbxContent>
              <w:p w:rsidR="00000000" w:rsidDel="00000000" w:rsidP="00000000" w:rsidRDefault="00000000" w:rsidRPr="00000000">
                <w:pPr>
                  <w:pStyle w:val="BodyText"/>
                  <w:spacing w:line="244" w:lineRule="exact"/>
                  <w:ind w:left="20"/>
                </w:pPr>
                <w:r w:rsidDel="00000000" w:rsidR="00000000" w:rsidRPr="00000000">
                  <w:rPr/>
                  <w:t>Evidencia</w:t>
                </w:r>
                <w:r w:rsidDel="00000000" w:rsidR="00000000" w:rsidRPr="00000000">
                  <w:rPr>
                    <w:spacing w:val="-2"/>
                  </w:rPr>
                  <w:t> </w:t>
                </w:r>
                <w:r w:rsidDel="00000000" w:rsidR="00000000" w:rsidRPr="00000000">
                  <w:rPr/>
                  <w:t>de</w:t>
                </w:r>
                <w:r w:rsidDel="00000000" w:rsidR="00000000" w:rsidRPr="00000000">
                  <w:rPr>
                    <w:spacing w:val="-3"/>
                  </w:rPr>
                  <w:t> </w:t>
                </w:r>
                <w:r w:rsidDel="00000000" w:rsidR="00000000" w:rsidRPr="00000000">
                  <w:rPr/>
                  <w:t>producto</w:t>
                </w:r>
              </w:p>
            </w:txbxContent>
          </v:textbox>
          <w10:wrap type="none"/>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41" w:hanging="155"/>
      </w:pPr>
      <w:rPr>
        <w:rFonts w:ascii="Noto Sans Symbols" w:cs="Noto Sans Symbols" w:eastAsia="Noto Sans Symbols" w:hAnsi="Noto Sans Symbols"/>
        <w:sz w:val="18"/>
        <w:szCs w:val="18"/>
      </w:rPr>
    </w:lvl>
    <w:lvl w:ilvl="1">
      <w:start w:val="0"/>
      <w:numFmt w:val="bullet"/>
      <w:lvlText w:val="•"/>
      <w:lvlJc w:val="left"/>
      <w:pPr>
        <w:ind w:left="360" w:hanging="155"/>
      </w:pPr>
      <w:rPr/>
    </w:lvl>
    <w:lvl w:ilvl="2">
      <w:start w:val="0"/>
      <w:numFmt w:val="bullet"/>
      <w:lvlText w:val="•"/>
      <w:lvlJc w:val="left"/>
      <w:pPr>
        <w:ind w:left="481" w:hanging="155"/>
      </w:pPr>
      <w:rPr/>
    </w:lvl>
    <w:lvl w:ilvl="3">
      <w:start w:val="0"/>
      <w:numFmt w:val="bullet"/>
      <w:lvlText w:val="•"/>
      <w:lvlJc w:val="left"/>
      <w:pPr>
        <w:ind w:left="601" w:hanging="155"/>
      </w:pPr>
      <w:rPr/>
    </w:lvl>
    <w:lvl w:ilvl="4">
      <w:start w:val="0"/>
      <w:numFmt w:val="bullet"/>
      <w:lvlText w:val="•"/>
      <w:lvlJc w:val="left"/>
      <w:pPr>
        <w:ind w:left="722" w:hanging="155"/>
      </w:pPr>
      <w:rPr/>
    </w:lvl>
    <w:lvl w:ilvl="5">
      <w:start w:val="0"/>
      <w:numFmt w:val="bullet"/>
      <w:lvlText w:val="•"/>
      <w:lvlJc w:val="left"/>
      <w:pPr>
        <w:ind w:left="842" w:hanging="155"/>
      </w:pPr>
      <w:rPr/>
    </w:lvl>
    <w:lvl w:ilvl="6">
      <w:start w:val="0"/>
      <w:numFmt w:val="bullet"/>
      <w:lvlText w:val="•"/>
      <w:lvlJc w:val="left"/>
      <w:pPr>
        <w:ind w:left="963" w:hanging="155"/>
      </w:pPr>
      <w:rPr/>
    </w:lvl>
    <w:lvl w:ilvl="7">
      <w:start w:val="0"/>
      <w:numFmt w:val="bullet"/>
      <w:lvlText w:val="•"/>
      <w:lvlJc w:val="left"/>
      <w:pPr>
        <w:ind w:left="1083" w:hanging="155"/>
      </w:pPr>
      <w:rPr/>
    </w:lvl>
    <w:lvl w:ilvl="8">
      <w:start w:val="0"/>
      <w:numFmt w:val="bullet"/>
      <w:lvlText w:val="•"/>
      <w:lvlJc w:val="left"/>
      <w:pPr>
        <w:ind w:left="1204" w:hanging="155"/>
      </w:pPr>
      <w:rPr/>
    </w:lvl>
  </w:abstractNum>
  <w:abstractNum w:abstractNumId="2">
    <w:lvl w:ilvl="0">
      <w:start w:val="1"/>
      <w:numFmt w:val="decimal"/>
      <w:lvlText w:val="%1."/>
      <w:lvlJc w:val="left"/>
      <w:pPr>
        <w:ind w:left="1821" w:hanging="360"/>
      </w:pPr>
      <w:rPr>
        <w:rFonts w:ascii="Calibri" w:cs="Calibri" w:eastAsia="Calibri" w:hAnsi="Calibri"/>
        <w:sz w:val="22"/>
        <w:szCs w:val="22"/>
      </w:rPr>
    </w:lvl>
    <w:lvl w:ilvl="1">
      <w:start w:val="0"/>
      <w:numFmt w:val="bullet"/>
      <w:lvlText w:val="•"/>
      <w:lvlJc w:val="left"/>
      <w:pPr>
        <w:ind w:left="2710" w:hanging="360"/>
      </w:pPr>
      <w:rPr/>
    </w:lvl>
    <w:lvl w:ilvl="2">
      <w:start w:val="0"/>
      <w:numFmt w:val="bullet"/>
      <w:lvlText w:val="•"/>
      <w:lvlJc w:val="left"/>
      <w:pPr>
        <w:ind w:left="3601" w:hanging="360"/>
      </w:pPr>
      <w:rPr/>
    </w:lvl>
    <w:lvl w:ilvl="3">
      <w:start w:val="0"/>
      <w:numFmt w:val="bullet"/>
      <w:lvlText w:val="•"/>
      <w:lvlJc w:val="left"/>
      <w:pPr>
        <w:ind w:left="4491" w:hanging="360"/>
      </w:pPr>
      <w:rPr/>
    </w:lvl>
    <w:lvl w:ilvl="4">
      <w:start w:val="0"/>
      <w:numFmt w:val="bullet"/>
      <w:lvlText w:val="•"/>
      <w:lvlJc w:val="left"/>
      <w:pPr>
        <w:ind w:left="5382" w:hanging="360"/>
      </w:pPr>
      <w:rPr/>
    </w:lvl>
    <w:lvl w:ilvl="5">
      <w:start w:val="0"/>
      <w:numFmt w:val="bullet"/>
      <w:lvlText w:val="•"/>
      <w:lvlJc w:val="left"/>
      <w:pPr>
        <w:ind w:left="6272" w:hanging="360"/>
      </w:pPr>
      <w:rPr/>
    </w:lvl>
    <w:lvl w:ilvl="6">
      <w:start w:val="0"/>
      <w:numFmt w:val="bullet"/>
      <w:lvlText w:val="•"/>
      <w:lvlJc w:val="left"/>
      <w:pPr>
        <w:ind w:left="7163" w:hanging="360"/>
      </w:pPr>
      <w:rPr/>
    </w:lvl>
    <w:lvl w:ilvl="7">
      <w:start w:val="0"/>
      <w:numFmt w:val="bullet"/>
      <w:lvlText w:val="•"/>
      <w:lvlJc w:val="left"/>
      <w:pPr>
        <w:ind w:left="8053" w:hanging="360"/>
      </w:pPr>
      <w:rPr/>
    </w:lvl>
    <w:lvl w:ilvl="8">
      <w:start w:val="0"/>
      <w:numFmt w:val="bullet"/>
      <w:lvlText w:val="•"/>
      <w:lvlJc w:val="left"/>
      <w:pPr>
        <w:ind w:left="894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986"/>
    </w:pPr>
    <w:rPr>
      <w:rFonts w:ascii="Calibri" w:cs="Calibri" w:eastAsia="Calibri" w:hAnsi="Calibri"/>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4.png"/><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header" Target="header3.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s>
</file>

<file path=word/_rels/header3.xml.rels><?xml version="1.0" encoding="UTF-8" standalone="yes"?><Relationships xmlns="http://schemas.openxmlformats.org/package/2006/relationships"><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