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Projeto Academia da Reciclagem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05 — Indicadores de Impacto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 Projeto Academia da Reciclagem deve nascer com propósito, mas também precisa ser capaz de demonstrar resultados concretos.</w:t>
      </w:r>
    </w:p>
    <w:p w:rsidR="00000000" w:rsidDel="00000000" w:rsidP="00000000" w:rsidRDefault="00000000" w:rsidRPr="00000000" w14:paraId="00000005">
      <w:pPr>
        <w:rPr/>
      </w:pPr>
      <w:r w:rsidDel="00000000" w:rsidR="00000000" w:rsidRPr="00000000">
        <w:rPr>
          <w:rtl w:val="0"/>
        </w:rPr>
        <w:t xml:space="preserve">Desde o início da construção do projeto, ficou claro que a força da iniciativa estará na união entre impacto ambiental e impacto social. Por isso, os indicadores de impacto serão fundamentais para mostrar que a coleta seletiva e a destinação correta dos resíduos não são apenas ideias bonitas, mas ações capazes de gerar resultados mensuráveis.</w:t>
      </w:r>
    </w:p>
    <w:p w:rsidR="00000000" w:rsidDel="00000000" w:rsidP="00000000" w:rsidRDefault="00000000" w:rsidRPr="00000000" w14:paraId="00000006">
      <w:pPr>
        <w:rPr/>
      </w:pPr>
      <w:r w:rsidDel="00000000" w:rsidR="00000000" w:rsidRPr="00000000">
        <w:rPr>
          <w:rtl w:val="0"/>
        </w:rPr>
        <w:t>A proposta do projeto é incentivar condomínios residenciais, empresas, escolas e instituições da região de Cotia, Carapicuíba, Embu das Artes e Jandira a separarem corretamente seus materiais recicláveis e destinarem esses materiais para cooperativas, especialmente cooperativas que geram renda e dignidade para famílias que vivem da reciclagem.</w:t>
      </w:r>
    </w:p>
    <w:p w:rsidR="00000000" w:rsidDel="00000000" w:rsidP="00000000" w:rsidRDefault="00000000" w:rsidRPr="00000000" w14:paraId="00000007">
      <w:pPr>
        <w:rPr/>
      </w:pPr>
      <w:r w:rsidDel="00000000" w:rsidR="00000000" w:rsidRPr="00000000">
        <w:rPr>
          <w:rtl w:val="0"/>
        </w:rPr>
        <w:t xml:space="preserve">Para que isso seja comunicado com seriedade, será necessário medir o que está acontecendo.</w:t>
      </w:r>
    </w:p>
    <w:p w:rsidR="00000000" w:rsidDel="00000000" w:rsidP="00000000" w:rsidRDefault="00000000" w:rsidRPr="00000000" w14:paraId="00000008">
      <w:pPr>
        <w:rPr/>
      </w:pPr>
      <w:r w:rsidDel="00000000" w:rsidR="00000000" w:rsidRPr="00000000">
        <w:rPr>
          <w:rtl w:val="0"/>
        </w:rPr>
        <w:t xml:space="preserve">Os indicadores devem ajudar a responder algumas perguntas importantes: quantos quilos de materiais recicláveis foram coletados? Quantas toneladas deixaram de ir para aterros? Quantas famílias foram beneficiadas? Qual valor estimado foi gerado para a cooperativa? Quantos condomínios participaram? Quantas empresas aderiram? Quantas campanhas educativas foram realizadas?</w:t>
      </w:r>
    </w:p>
    <w:p w:rsidR="00000000" w:rsidDel="00000000" w:rsidP="00000000" w:rsidRDefault="00000000" w:rsidRPr="00000000" w14:paraId="00000009">
      <w:pPr>
        <w:rPr/>
      </w:pPr>
      <w:r w:rsidDel="00000000" w:rsidR="00000000" w:rsidRPr="00000000">
        <w:rPr>
          <w:rtl w:val="0"/>
        </w:rPr>
        <w:t xml:space="preserve">Esses dados serão importantes para mostrar aos moradores, síndicos, administradoras, empresas, cooperativas, imprensa e parceiros institucionais que o projeto está produzindo impacto real.</w:t>
      </w:r>
    </w:p>
    <w:p w:rsidR="00000000" w:rsidDel="00000000" w:rsidP="00000000" w:rsidRDefault="00000000" w:rsidRPr="00000000" w14:paraId="0000000A">
      <w:pPr>
        <w:rPr/>
      </w:pPr>
      <w:r w:rsidDel="00000000" w:rsidR="00000000" w:rsidRPr="00000000">
        <w:rPr>
          <w:rtl w:val="0"/>
        </w:rPr>
        <w:t>Um dos primeiros indicadores é o volume de materiais coletados. Esse dado pode ser acompanhado em quilos ou toneladas. A cada mês, o projeto poderá registrar quanto material reciclável saiu dos condomínios e empresas participantes e foi destinado corretamente.</w:t>
      </w:r>
    </w:p>
    <w:p w:rsidR="00000000" w:rsidDel="00000000" w:rsidP="00000000" w:rsidRDefault="00000000" w:rsidRPr="00000000" w14:paraId="0000000B">
      <w:pPr>
        <w:rPr/>
      </w:pPr>
      <w:r w:rsidDel="00000000" w:rsidR="00000000" w:rsidRPr="00000000">
        <w:rPr>
          <w:rtl w:val="0"/>
        </w:rPr>
        <w:t xml:space="preserve">Esse número tem grande força de comunicação. Quando o projeto mostrar que determinado condomínio destinou corretamente centenas de quilos ou toneladas de materiais recicláveis, os moradores passarão a enxergar que pequenas atitudes individuais, somadas, geram um resultado coletivo expressivo.</w:t>
      </w:r>
    </w:p>
    <w:p w:rsidR="00000000" w:rsidDel="00000000" w:rsidP="00000000" w:rsidRDefault="00000000" w:rsidRPr="00000000" w14:paraId="0000000C">
      <w:pPr>
        <w:rPr/>
      </w:pPr>
      <w:r w:rsidDel="00000000" w:rsidR="00000000" w:rsidRPr="00000000">
        <w:rPr>
          <w:rtl w:val="0"/>
        </w:rPr>
        <w:t xml:space="preserve">Outro indicador importante será a quantidade de resíduos desviados de aterros ou de destinação inadequada.</w:t>
      </w:r>
    </w:p>
    <w:p w:rsidR="00000000" w:rsidDel="00000000" w:rsidP="00000000" w:rsidRDefault="00000000" w:rsidRPr="00000000" w14:paraId="0000000D">
      <w:pPr>
        <w:rPr/>
      </w:pPr>
      <w:r w:rsidDel="00000000" w:rsidR="00000000" w:rsidRPr="00000000">
        <w:rPr>
          <w:rtl w:val="0"/>
        </w:rPr>
        <w:t>Desde o início, ficou muito evidente que o problema não é apenas gerar resíduos, mas o destino que damos a eles. Uma garrafa plástica pode ir para o meio ambiente, pode ir para um aterro ou pode chegar a uma cooperativa, ser reciclada e gerar renda. A garrafa é a mesma. O que muda é a destinação.</w:t>
      </w:r>
    </w:p>
    <w:p w:rsidR="00000000" w:rsidDel="00000000" w:rsidP="00000000" w:rsidRDefault="00000000" w:rsidRPr="00000000" w14:paraId="0000000E">
      <w:pPr>
        <w:rPr/>
      </w:pPr>
      <w:r w:rsidDel="00000000" w:rsidR="00000000" w:rsidRPr="00000000">
        <w:rPr>
          <w:rtl w:val="0"/>
        </w:rPr>
        <w:t xml:space="preserve">Por isso, o projeto deve medir e divulgar quanto material deixou de seguir para o caminho do desperdício e passou a seguir para o caminho da reciclagem.</w:t>
      </w:r>
    </w:p>
    <w:p w:rsidR="00000000" w:rsidDel="00000000" w:rsidP="00000000" w:rsidRDefault="00000000" w:rsidRPr="00000000" w14:paraId="0000000F">
      <w:pPr>
        <w:rPr/>
      </w:pPr>
      <w:r w:rsidDel="00000000" w:rsidR="00000000" w:rsidRPr="00000000">
        <w:rPr>
          <w:rtl w:val="0"/>
        </w:rPr>
        <w:t>Outro indicador essencial será o número de famílias beneficiadas.</w:t>
      </w:r>
    </w:p>
    <w:p w:rsidR="00000000" w:rsidDel="00000000" w:rsidP="00000000" w:rsidRDefault="00000000" w:rsidRPr="00000000" w14:paraId="00000010">
      <w:pPr>
        <w:rPr/>
      </w:pPr>
      <w:r w:rsidDel="00000000" w:rsidR="00000000" w:rsidRPr="00000000">
        <w:rPr>
          <w:rtl w:val="0"/>
        </w:rPr>
        <w:t xml:space="preserve">Esse talvez seja um dos indicadores mais humanos do movimento. A visita à Cooperativa de Reciclagem de Cotia, a Nova Cotia, mostrou que por trás das montanhas de garrafas plásticas existem pessoas trabalhando. Homens e mulheres que encontram na reciclagem uma forma de gerar renda e sustento para suas famílias.</w:t>
      </w:r>
    </w:p>
    <w:p w:rsidR="00000000" w:rsidDel="00000000" w:rsidP="00000000" w:rsidRDefault="00000000" w:rsidRPr="00000000" w14:paraId="00000011">
      <w:pPr>
        <w:rPr/>
      </w:pPr>
      <w:r w:rsidDel="00000000" w:rsidR="00000000" w:rsidRPr="00000000">
        <w:rPr>
          <w:rtl w:val="0"/>
        </w:rPr>
        <w:t xml:space="preserve">Ao divulgar o impacto do projeto, não basta falar apenas em toneladas. É preciso falar também de pessoas.</w:t>
      </w:r>
    </w:p>
    <w:p w:rsidR="00000000" w:rsidDel="00000000" w:rsidP="00000000" w:rsidRDefault="00000000" w:rsidRPr="00000000" w14:paraId="00000012">
      <w:pPr>
        <w:rPr/>
      </w:pPr>
      <w:r w:rsidDel="00000000" w:rsidR="00000000" w:rsidRPr="00000000">
        <w:rPr>
          <w:rtl w:val="0"/>
        </w:rPr>
        <w:t xml:space="preserve">Cada quilo reciclado pode representar menos resíduos no meio ambiente, mas também pode representar mais eficiência para a cooperativa, mais renda para os cooperados e mais dignidade para famílias que dependem desse trabalho.</w:t>
      </w:r>
    </w:p>
    <w:p w:rsidR="00000000" w:rsidDel="00000000" w:rsidP="00000000" w:rsidRDefault="00000000" w:rsidRPr="00000000" w14:paraId="00000013">
      <w:pPr>
        <w:rPr/>
      </w:pPr>
      <w:r w:rsidDel="00000000" w:rsidR="00000000" w:rsidRPr="00000000">
        <w:rPr>
          <w:rtl w:val="0"/>
        </w:rPr>
        <w:t xml:space="preserve">Outro indicador relevante será o valor estimado gerado para a cooperativa.</w:t>
      </w:r>
    </w:p>
    <w:p w:rsidR="00000000" w:rsidDel="00000000" w:rsidP="00000000" w:rsidRDefault="00000000" w:rsidRPr="00000000" w14:paraId="00000014">
      <w:pPr>
        <w:rPr/>
      </w:pPr>
      <w:r w:rsidDel="00000000" w:rsidR="00000000" w:rsidRPr="00000000">
        <w:rPr>
          <w:rtl w:val="0"/>
        </w:rPr>
        <w:t xml:space="preserve">Sempre que possível, o projeto poderá levantar, junto às cooperativas parceiras, o volume recebido e o valor aproximado que aquele material representou para a cadeia da reciclagem. Esse dado ajudará a demonstrar que a destinação correta dos resíduos também movimenta economia, trabalho e renda.</w:t>
      </w:r>
    </w:p>
    <w:p w:rsidR="00000000" w:rsidDel="00000000" w:rsidP="00000000" w:rsidRDefault="00000000" w:rsidRPr="00000000" w14:paraId="00000015">
      <w:pPr>
        <w:rPr/>
      </w:pPr>
      <w:r w:rsidDel="00000000" w:rsidR="00000000" w:rsidRPr="00000000">
        <w:rPr>
          <w:rtl w:val="0"/>
        </w:rPr>
        <w:t>Esse ponto será muito importante para reforçar que o Projeto Academia da Reciclagem não é apenas ambiental. Ele também tem dimensão social e econômica.</w:t>
      </w:r>
    </w:p>
    <w:p w:rsidR="00000000" w:rsidDel="00000000" w:rsidP="00000000" w:rsidRDefault="00000000" w:rsidRPr="00000000" w14:paraId="00000016">
      <w:pPr>
        <w:rPr/>
      </w:pPr>
      <w:r w:rsidDel="00000000" w:rsidR="00000000" w:rsidRPr="00000000">
        <w:rPr>
          <w:rtl w:val="0"/>
        </w:rPr>
        <w:t xml:space="preserve">O projeto também deve acompanhar o número de condomínios participantes.</w:t>
      </w:r>
    </w:p>
    <w:p w:rsidR="00000000" w:rsidDel="00000000" w:rsidP="00000000" w:rsidRDefault="00000000" w:rsidRPr="00000000" w14:paraId="00000017">
      <w:pPr>
        <w:rPr/>
      </w:pPr>
      <w:r w:rsidDel="00000000" w:rsidR="00000000" w:rsidRPr="00000000">
        <w:rPr>
          <w:rtl w:val="0"/>
        </w:rPr>
        <w:t xml:space="preserve">Como a proposta inicial é utilizar relacionamentos pessoais, empresariais e institucionais para incentivar principalmente condomínios residenciais, será importante registrar quais condomínios aderiram, em que estágio estão, que ações implementaram e quais resultados alcançaram.</w:t>
      </w:r>
    </w:p>
    <w:p w:rsidR="00000000" w:rsidDel="00000000" w:rsidP="00000000" w:rsidRDefault="00000000" w:rsidRPr="00000000" w14:paraId="00000018">
      <w:pPr>
        <w:rPr/>
      </w:pPr>
      <w:r w:rsidDel="00000000" w:rsidR="00000000" w:rsidRPr="00000000">
        <w:rPr>
          <w:rtl w:val="0"/>
        </w:rPr>
        <w:t>Com o tempo, esses dados poderão formar um mapa regional de participação, mostrando a expansão do movimento pelos municípios de Cotia, Carapicuíba, Embu das Artes e Jandira.</w:t>
      </w:r>
    </w:p>
    <w:p w:rsidR="00000000" w:rsidDel="00000000" w:rsidP="00000000" w:rsidRDefault="00000000" w:rsidRPr="00000000" w14:paraId="00000019">
      <w:pPr>
        <w:rPr/>
      </w:pPr>
      <w:r w:rsidDel="00000000" w:rsidR="00000000" w:rsidRPr="00000000">
        <w:rPr>
          <w:rtl w:val="0"/>
        </w:rPr>
        <w:t xml:space="preserve">Também será importante medir a participação de empresas.</w:t>
      </w:r>
    </w:p>
    <w:p w:rsidR="00000000" w:rsidDel="00000000" w:rsidP="00000000" w:rsidRDefault="00000000" w:rsidRPr="00000000" w14:paraId="0000001A">
      <w:pPr>
        <w:rPr/>
      </w:pPr>
      <w:r w:rsidDel="00000000" w:rsidR="00000000" w:rsidRPr="00000000">
        <w:rPr>
          <w:rtl w:val="0"/>
        </w:rPr>
        <w:t xml:space="preserve">Empresas que aderirem ao projeto poderão ser acompanhadas de forma semelhante: implantação da separação correta, campanhas internas, destinação para cooperativas, volume coletado, colaboradores envolvidos e eventual reconhecimento por meio do Selo Verde.</w:t>
      </w:r>
    </w:p>
    <w:p w:rsidR="00000000" w:rsidDel="00000000" w:rsidP="00000000" w:rsidRDefault="00000000" w:rsidRPr="00000000" w14:paraId="0000001B">
      <w:pPr>
        <w:rPr/>
      </w:pPr>
      <w:r w:rsidDel="00000000" w:rsidR="00000000" w:rsidRPr="00000000">
        <w:rPr>
          <w:rtl w:val="0"/>
        </w:rPr>
        <w:t xml:space="preserve">Outro indicador será a quantidade de campanhas educativas realizadas.</w:t>
      </w:r>
    </w:p>
    <w:p w:rsidR="00000000" w:rsidDel="00000000" w:rsidP="00000000" w:rsidRDefault="00000000" w:rsidRPr="00000000" w14:paraId="0000001C">
      <w:pPr>
        <w:rPr/>
      </w:pPr>
      <w:r w:rsidDel="00000000" w:rsidR="00000000" w:rsidRPr="00000000">
        <w:rPr>
          <w:rtl w:val="0"/>
        </w:rPr>
        <w:t xml:space="preserve">O projeto tem forte componente de educação ambiental. Muitas pessoas desejam agir corretamente, mas não sabem exatamente como separar, armazenar ou destinar os materiais recicláveis. Por isso, campanhas educativas em condomínios, empresas e escolas serão parte essencial da iniciativa.</w:t>
      </w:r>
    </w:p>
    <w:p w:rsidR="00000000" w:rsidDel="00000000" w:rsidP="00000000" w:rsidRDefault="00000000" w:rsidRPr="00000000" w14:paraId="0000001D">
      <w:pPr>
        <w:rPr/>
      </w:pPr>
      <w:r w:rsidDel="00000000" w:rsidR="00000000" w:rsidRPr="00000000">
        <w:rPr>
          <w:rtl w:val="0"/>
        </w:rPr>
        <w:t xml:space="preserve">Essas campanhas poderão ser medidas por número de ações realizadas, número de pessoas alcançadas, materiais distribuídos, vídeos publicados, reuniões com síndicos, palestras, posts em redes sociais e apresentações institucionais.</w:t>
      </w:r>
    </w:p>
    <w:p w:rsidR="00000000" w:rsidDel="00000000" w:rsidP="00000000" w:rsidRDefault="00000000" w:rsidRPr="00000000" w14:paraId="0000001E">
      <w:pPr>
        <w:rPr/>
      </w:pPr>
      <w:r w:rsidDel="00000000" w:rsidR="00000000" w:rsidRPr="00000000">
        <w:rPr>
          <w:rtl w:val="0"/>
        </w:rPr>
        <w:t xml:space="preserve">Os indicadores também devem ajudar na construção do futuro Relatório Anual de Impacto Social e Ambiental.</w:t>
      </w:r>
    </w:p>
    <w:p w:rsidR="00000000" w:rsidDel="00000000" w:rsidP="00000000" w:rsidRDefault="00000000" w:rsidRPr="00000000" w14:paraId="0000001F">
      <w:pPr>
        <w:rPr/>
      </w:pPr>
      <w:r w:rsidDel="00000000" w:rsidR="00000000" w:rsidRPr="00000000">
        <w:rPr>
          <w:rtl w:val="0"/>
        </w:rPr>
        <w:t xml:space="preserve">Esse relatório poderá reunir, ao final de cada ano, os principais resultados do projeto: toneladas recicladas, resíduos desviados de aterros, famílias beneficiadas, cooperativas apoiadas, condomínios participantes, empresas engajadas, campanhas educativas realizadas, selos concedidos e evolução do movimento.</w:t>
      </w:r>
    </w:p>
    <w:p w:rsidR="00000000" w:rsidDel="00000000" w:rsidP="00000000" w:rsidRDefault="00000000" w:rsidRPr="00000000" w14:paraId="00000020">
      <w:pPr>
        <w:rPr/>
      </w:pPr>
      <w:r w:rsidDel="00000000" w:rsidR="00000000" w:rsidRPr="00000000">
        <w:rPr>
          <w:rtl w:val="0"/>
        </w:rPr>
        <w:t xml:space="preserve">O Relatório Anual de Impacto será uma ferramenta muito importante para dar transparência ao projeto e fortalecer sua credibilidade.</w:t>
      </w:r>
    </w:p>
    <w:p w:rsidR="00000000" w:rsidDel="00000000" w:rsidP="00000000" w:rsidRDefault="00000000" w:rsidRPr="00000000" w14:paraId="00000021">
      <w:pPr>
        <w:rPr/>
      </w:pPr>
      <w:r w:rsidDel="00000000" w:rsidR="00000000" w:rsidRPr="00000000">
        <w:rPr>
          <w:rtl w:val="0"/>
        </w:rPr>
        <w:t xml:space="preserve">Ele também poderá ser utilizado em apresentações para síndicos, empresas, imprensa local, parceiros institucionais e poder público.</w:t>
      </w:r>
    </w:p>
    <w:p w:rsidR="00000000" w:rsidDel="00000000" w:rsidP="00000000" w:rsidRDefault="00000000" w:rsidRPr="00000000" w14:paraId="00000022">
      <w:pPr>
        <w:rPr/>
      </w:pPr>
      <w:r w:rsidDel="00000000" w:rsidR="00000000" w:rsidRPr="00000000">
        <w:rPr>
          <w:rtl w:val="0"/>
        </w:rPr>
        <w:t xml:space="preserve">Outro ponto importante é que os indicadores podem fortalecer o futuro Selo Verde.</w:t>
      </w:r>
    </w:p>
    <w:p w:rsidR="00000000" w:rsidDel="00000000" w:rsidP="00000000" w:rsidRDefault="00000000" w:rsidRPr="00000000" w14:paraId="00000023">
      <w:pPr>
        <w:rPr/>
      </w:pPr>
      <w:r w:rsidDel="00000000" w:rsidR="00000000" w:rsidRPr="00000000">
        <w:rPr>
          <w:rtl w:val="0"/>
        </w:rPr>
        <w:t xml:space="preserve">Para que o selo tenha valor, ele precisará estar apoiado em critérios objetivos e comprovação. Os indicadores serão parte dessa comprovação. Eles mostrarão que determinado condomínio ou empresa não apenas declarou apoio ao projeto, mas adotou providências efetivas e gerou resultados.</w:t>
      </w:r>
    </w:p>
    <w:p w:rsidR="00000000" w:rsidDel="00000000" w:rsidP="00000000" w:rsidRDefault="00000000" w:rsidRPr="00000000" w14:paraId="00000024">
      <w:pPr>
        <w:rPr/>
      </w:pPr>
      <w:r w:rsidDel="00000000" w:rsidR="00000000" w:rsidRPr="00000000">
        <w:rPr>
          <w:rtl w:val="0"/>
        </w:rPr>
        <w:t xml:space="preserve">O selo, portanto, poderá utilizar indicadores como volume reciclado, regularidade da destinação, campanhas educativas, participação dos moradores ou colaboradores, parceria com cooperativas e evolução ao longo do tempo.</w:t>
      </w:r>
    </w:p>
    <w:p w:rsidR="00000000" w:rsidDel="00000000" w:rsidP="00000000" w:rsidRDefault="00000000" w:rsidRPr="00000000" w14:paraId="00000025">
      <w:pPr>
        <w:rPr/>
      </w:pPr>
      <w:r w:rsidDel="00000000" w:rsidR="00000000" w:rsidRPr="00000000">
        <w:rPr>
          <w:rtl w:val="0"/>
        </w:rPr>
        <w:t>Os indicadores também poderão ser divulgados mensalmente.</w:t>
      </w:r>
    </w:p>
    <w:p w:rsidR="00000000" w:rsidDel="00000000" w:rsidP="00000000" w:rsidRDefault="00000000" w:rsidRPr="00000000" w14:paraId="00000026">
      <w:pPr>
        <w:rPr/>
      </w:pPr>
      <w:r w:rsidDel="00000000" w:rsidR="00000000" w:rsidRPr="00000000">
        <w:rPr>
          <w:rtl w:val="0"/>
        </w:rPr>
        <w:t xml:space="preserve">Essa divulgação mensal pode mostrar, por exemplo, quantos quilos foram coletados, quantas toneladas foram desviadas de aterros, quantas famílias foram beneficiadas e qual valor estimado foi gerado para a cooperativa.</w:t>
      </w:r>
    </w:p>
    <w:p w:rsidR="00000000" w:rsidDel="00000000" w:rsidP="00000000" w:rsidRDefault="00000000" w:rsidRPr="00000000" w14:paraId="00000027">
      <w:pPr>
        <w:rPr/>
      </w:pPr>
      <w:r w:rsidDel="00000000" w:rsidR="00000000" w:rsidRPr="00000000">
        <w:rPr>
          <w:rtl w:val="0"/>
        </w:rPr>
        <w:t xml:space="preserve">Essa comunicação constante ajudará a manter o projeto vivo.</w:t>
      </w:r>
    </w:p>
    <w:p w:rsidR="00000000" w:rsidDel="00000000" w:rsidP="00000000" w:rsidRDefault="00000000" w:rsidRPr="00000000" w14:paraId="00000028">
      <w:pPr>
        <w:rPr/>
      </w:pPr>
      <w:r w:rsidDel="00000000" w:rsidR="00000000" w:rsidRPr="00000000">
        <w:rPr>
          <w:rtl w:val="0"/>
        </w:rPr>
        <w:t xml:space="preserve">Os moradores e empresas precisam perceber que sua participação gera resultado. Quando as pessoas veem números concretos, tendem a se sentir parte de algo maior.</w:t>
      </w:r>
    </w:p>
    <w:p w:rsidR="00000000" w:rsidDel="00000000" w:rsidP="00000000" w:rsidRDefault="00000000" w:rsidRPr="00000000" w14:paraId="00000029">
      <w:pPr>
        <w:rPr/>
      </w:pPr>
      <w:r w:rsidDel="00000000" w:rsidR="00000000" w:rsidRPr="00000000">
        <w:rPr>
          <w:rtl w:val="0"/>
        </w:rPr>
        <w:t xml:space="preserve">Além disso, os indicadores podem criar uma competição positiva entre condomínios e empresas.</w:t>
      </w:r>
    </w:p>
    <w:p w:rsidR="00000000" w:rsidDel="00000000" w:rsidP="00000000" w:rsidRDefault="00000000" w:rsidRPr="00000000" w14:paraId="0000002A">
      <w:pPr>
        <w:rPr/>
      </w:pPr>
      <w:r w:rsidDel="00000000" w:rsidR="00000000" w:rsidRPr="00000000">
        <w:rPr>
          <w:rtl w:val="0"/>
        </w:rPr>
        <w:t xml:space="preserve">Um condomínio pode se sentir estimulado a melhorar seus resultados. Uma empresa pode querer ampliar sua participação. Uma escola pode mobilizar alunos e famílias para aumentar o volume de recicláveis corretamente destinados.</w:t>
      </w:r>
    </w:p>
    <w:p w:rsidR="00000000" w:rsidDel="00000000" w:rsidP="00000000" w:rsidRDefault="00000000" w:rsidRPr="00000000" w14:paraId="0000002B">
      <w:pPr>
        <w:rPr/>
      </w:pPr>
      <w:r w:rsidDel="00000000" w:rsidR="00000000" w:rsidRPr="00000000">
        <w:rPr>
          <w:rtl w:val="0"/>
        </w:rPr>
        <w:t xml:space="preserve">Essa dinâmica pode fortalecer o engajamento e ajudar o projeto a crescer.</w:t>
      </w:r>
    </w:p>
    <w:p w:rsidR="00000000" w:rsidDel="00000000" w:rsidP="00000000" w:rsidRDefault="00000000" w:rsidRPr="00000000" w14:paraId="0000002C">
      <w:pPr>
        <w:rPr/>
      </w:pPr>
      <w:r w:rsidDel="00000000" w:rsidR="00000000" w:rsidRPr="00000000">
        <w:rPr>
          <w:rtl w:val="0"/>
        </w:rPr>
        <w:t xml:space="preserve">Os indicadores também devem preservar a essência do projeto.</w:t>
      </w:r>
    </w:p>
    <w:p w:rsidR="00000000" w:rsidDel="00000000" w:rsidP="00000000" w:rsidRDefault="00000000" w:rsidRPr="00000000" w14:paraId="0000002D">
      <w:pPr>
        <w:rPr/>
      </w:pPr>
      <w:r w:rsidDel="00000000" w:rsidR="00000000" w:rsidRPr="00000000">
        <w:rPr>
          <w:rtl w:val="0"/>
        </w:rPr>
        <w:t xml:space="preserve">O objetivo não é transformar a reciclagem apenas em números frios. O objetivo é usar os números para contar uma história real de transformação.</w:t>
      </w:r>
    </w:p>
    <w:p w:rsidR="00000000" w:rsidDel="00000000" w:rsidP="00000000" w:rsidRDefault="00000000" w:rsidRPr="00000000" w14:paraId="0000002E">
      <w:pPr>
        <w:rPr/>
      </w:pPr>
      <w:r w:rsidDel="00000000" w:rsidR="00000000" w:rsidRPr="00000000">
        <w:rPr>
          <w:rtl w:val="0"/>
        </w:rPr>
        <w:t xml:space="preserve">Cada tonelada reciclada deve ser comunicada como menos impacto ambiental. Cada família beneficiada deve ser lembrada como mais dignidade. Cada condomínio participante deve ser visto como uma comunidade que decidiu assumir responsabilidade. Cada empresa engajada deve ser reconhecida como parceira de um movimento regional.</w:t>
      </w:r>
    </w:p>
    <w:p w:rsidR="00000000" w:rsidDel="00000000" w:rsidP="00000000" w:rsidRDefault="00000000" w:rsidRPr="00000000" w14:paraId="0000002F">
      <w:pPr>
        <w:rPr/>
      </w:pPr>
      <w:r w:rsidDel="00000000" w:rsidR="00000000" w:rsidRPr="00000000">
        <w:rPr>
          <w:rtl w:val="0"/>
        </w:rPr>
        <w:t xml:space="preserve">A imagem das 30 toneladas de resíduos geradas por uma única pessoa ao longo da vida também se conecta aos indicadores.</w:t>
      </w:r>
    </w:p>
    <w:p w:rsidR="00000000" w:rsidDel="00000000" w:rsidP="00000000" w:rsidRDefault="00000000" w:rsidRPr="00000000" w14:paraId="00000030">
      <w:pPr>
        <w:rPr/>
      </w:pPr>
      <w:r w:rsidDel="00000000" w:rsidR="00000000" w:rsidRPr="00000000">
        <w:rPr>
          <w:rtl w:val="0"/>
        </w:rPr>
        <w:t xml:space="preserve">Esse dado ajuda a mostrar a dimensão do problema individual. Se uma pessoa pode gerar mais de 30 toneladas de resíduos ao longo da vida, uma família pode gerar muito mais, e um condomínio inteiro pode gerar um volume gigantesco.</w:t>
      </w:r>
    </w:p>
    <w:p w:rsidR="00000000" w:rsidDel="00000000" w:rsidP="00000000" w:rsidRDefault="00000000" w:rsidRPr="00000000" w14:paraId="00000031">
      <w:pPr>
        <w:rPr/>
      </w:pPr>
      <w:r w:rsidDel="00000000" w:rsidR="00000000" w:rsidRPr="00000000">
        <w:rPr>
          <w:rtl w:val="0"/>
        </w:rPr>
        <w:t xml:space="preserve">Por isso, o acompanhamento de indicadores será essencial para mostrar que, quando muitas pessoas se organizam, o impacto positivo também pode ser gigantesco.</w:t>
      </w:r>
    </w:p>
    <w:p w:rsidR="00000000" w:rsidDel="00000000" w:rsidP="00000000" w:rsidRDefault="00000000" w:rsidRPr="00000000" w14:paraId="00000032">
      <w:pPr>
        <w:rPr/>
      </w:pPr>
      <w:r w:rsidDel="00000000" w:rsidR="00000000" w:rsidRPr="00000000">
        <w:rPr>
          <w:rtl w:val="0"/>
        </w:rPr>
        <w:t xml:space="preserve">O projeto deve transformar a pergunta inicial em ação concreta: vamos transformar esses resíduos em problema ou em oportunidade?</w:t>
      </w:r>
    </w:p>
    <w:p w:rsidR="00000000" w:rsidDel="00000000" w:rsidP="00000000" w:rsidRDefault="00000000" w:rsidRPr="00000000" w14:paraId="00000033">
      <w:pPr>
        <w:rPr/>
      </w:pPr>
      <w:r w:rsidDel="00000000" w:rsidR="00000000" w:rsidRPr="00000000">
        <w:rPr>
          <w:rtl w:val="0"/>
        </w:rPr>
        <w:t xml:space="preserve">Os indicadores ajudarão a mostrar a resposta.</w:t>
      </w:r>
    </w:p>
    <w:p w:rsidR="00000000" w:rsidDel="00000000" w:rsidP="00000000" w:rsidRDefault="00000000" w:rsidRPr="00000000" w14:paraId="00000034">
      <w:pPr>
        <w:rPr/>
      </w:pPr>
      <w:r w:rsidDel="00000000" w:rsidR="00000000" w:rsidRPr="00000000">
        <w:rPr>
          <w:rtl w:val="0"/>
        </w:rPr>
        <w:t xml:space="preserve">Se o material for separado corretamente, destinado para cooperativas e acompanhado com seriedade, ele deixa de ser apenas lixo. Passa a ser matéria-prima, renda, dignidade e preservação ambiental.</w:t>
      </w:r>
    </w:p>
    <w:p w:rsidR="00000000" w:rsidDel="00000000" w:rsidP="00000000" w:rsidRDefault="00000000" w:rsidRPr="00000000" w14:paraId="00000035">
      <w:pPr>
        <w:rPr/>
      </w:pPr>
      <w:r w:rsidDel="00000000" w:rsidR="00000000" w:rsidRPr="00000000">
        <w:rPr>
          <w:rtl w:val="0"/>
        </w:rPr>
        <w:t>O Projeto Academia da Reciclagem deve, portanto, organizar desde o início seus indicadores de impacto.</w:t>
      </w:r>
    </w:p>
    <w:p w:rsidR="00000000" w:rsidDel="00000000" w:rsidP="00000000" w:rsidRDefault="00000000" w:rsidRPr="00000000" w14:paraId="00000036">
      <w:pPr>
        <w:rPr/>
      </w:pPr>
      <w:r w:rsidDel="00000000" w:rsidR="00000000" w:rsidRPr="00000000">
        <w:rPr>
          <w:rtl w:val="0"/>
        </w:rPr>
        <w:t xml:space="preserve">Eles serão a memória objetiva do projeto.</w:t>
      </w:r>
    </w:p>
    <w:p w:rsidR="00000000" w:rsidDel="00000000" w:rsidP="00000000" w:rsidRDefault="00000000" w:rsidRPr="00000000" w14:paraId="00000037">
      <w:pPr>
        <w:rPr/>
      </w:pPr>
      <w:r w:rsidDel="00000000" w:rsidR="00000000" w:rsidRPr="00000000">
        <w:rPr>
          <w:rtl w:val="0"/>
        </w:rPr>
        <w:t xml:space="preserve">Serão os números que provarão a evolução do movimento.</w:t>
      </w:r>
    </w:p>
    <w:p w:rsidR="00000000" w:rsidDel="00000000" w:rsidP="00000000" w:rsidRDefault="00000000" w:rsidRPr="00000000" w14:paraId="00000038">
      <w:pPr>
        <w:rPr/>
      </w:pPr>
      <w:r w:rsidDel="00000000" w:rsidR="00000000" w:rsidRPr="00000000">
        <w:rPr>
          <w:rtl w:val="0"/>
        </w:rPr>
        <w:t xml:space="preserve">Serão a base para os relatórios, para o Selo Verde, para as apresentações, para a comunicação nas redes sociais e para o diálogo com parceiros.</w:t>
      </w:r>
    </w:p>
    <w:p w:rsidR="00000000" w:rsidDel="00000000" w:rsidP="00000000" w:rsidRDefault="00000000" w:rsidRPr="00000000" w14:paraId="00000039">
      <w:pPr>
        <w:rPr/>
      </w:pPr>
      <w:r w:rsidDel="00000000" w:rsidR="00000000" w:rsidRPr="00000000">
        <w:rPr>
          <w:rtl w:val="0"/>
        </w:rPr>
        <w:t xml:space="preserve">Mas, acima de tudo, serão a prova de que um sonho de adolescência pode se transformar em resultado concreto para o planeta e para as pessoas.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1RFjTFCyCI5JB3ActNkfAyGVg==">CgMxLjA4AHIhMXAzS1VSbDRnTm56MU5qY215eUcxTXJ3c3p6UWZqVzdn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