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Title: </w:t>
      </w:r>
      <w:r w:rsidRPr="00000000" w:rsidR="00000000" w:rsidDel="00000000">
        <w:rPr>
          <w:rtl w:val="0"/>
        </w:rPr>
        <w:t xml:space="preserve">Web Interface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Primary Actor: </w:t>
      </w:r>
      <w:r w:rsidRPr="00000000" w:rsidR="00000000" w:rsidDel="00000000">
        <w:rPr>
          <w:rtl w:val="0"/>
        </w:rPr>
        <w:t xml:space="preserve">User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Goal in Context: </w:t>
      </w:r>
      <w:r w:rsidRPr="00000000" w:rsidR="00000000" w:rsidDel="00000000">
        <w:rPr>
          <w:rtl w:val="0"/>
        </w:rPr>
        <w:t xml:space="preserve">Successfully submit a package to Ninkology using  the web interface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Preconditions: </w:t>
      </w:r>
      <w:r w:rsidRPr="00000000" w:rsidR="00000000" w:rsidDel="00000000">
        <w:rPr>
          <w:rtl w:val="0"/>
        </w:rPr>
        <w:t xml:space="preserve">Open web browser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Stakeholders and Interests: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1. User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ab/>
        <w:tab/>
        <w:t xml:space="preserve">a. Can access the website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http://ninkology.sytes.net:8080/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Main Success Scenario: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1. User navigates to: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http://ninkology.sytes.net:8080/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ind w:firstLine="720"/>
        <w:contextualSpacing w:val="0"/>
        <w:rPr/>
      </w:pPr>
      <w:r w:rsidRPr="00000000" w:rsidR="00000000" w:rsidDel="00000000">
        <w:rPr>
          <w:rtl w:val="0"/>
        </w:rPr>
        <w:t xml:space="preserve">2. User chooses a file/archive to upload to Ninkology.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3. User then hits the submit button.</w:t>
      </w:r>
    </w:p>
    <w:p w:rsidP="00000000" w:rsidRPr="00000000" w:rsidR="00000000" w:rsidDel="00000000" w:rsidRDefault="00000000">
      <w:pPr>
        <w:widowControl w:val="0"/>
        <w:ind w:left="720" w:firstLine="0"/>
        <w:contextualSpacing w:val="0"/>
        <w:rPr/>
      </w:pPr>
      <w:r w:rsidRPr="00000000" w:rsidR="00000000" w:rsidDel="00000000">
        <w:rPr>
          <w:rtl w:val="0"/>
        </w:rPr>
        <w:t xml:space="preserve">4. User will receive an email with the combined SPDX result</w:t>
      </w:r>
    </w:p>
    <w:p w:rsidP="00000000" w:rsidRPr="00000000" w:rsidR="00000000" w:rsidDel="00000000" w:rsidRDefault="00000000">
      <w:pPr>
        <w:widowControl w:val="0"/>
        <w:ind w:left="216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Failed End Condition: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1. Browser Not Compatible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2. Invalid email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3. Invalid Package Name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ab/>
        <w:t xml:space="preserve">4. Invalid Package Type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Trigger: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1. User navigates to: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http://ninkology.sytes.net:8080/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b w:val="1"/>
          <w:rtl w:val="0"/>
        </w:rPr>
        <w:t xml:space="preserve">Notes: </w:t>
      </w:r>
      <w:r w:rsidRPr="00000000" w:rsidR="00000000" w:rsidDel="00000000">
        <w:rPr>
          <w:rtl w:val="0"/>
        </w:rPr>
        <w:t xml:space="preserve">Web page may look different depending on what web browser you are using.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ninkology.sytes.net:8080/" Type="http://schemas.openxmlformats.org/officeDocument/2006/relationships/hyperlink" TargetMode="External" Id="rId6"/><Relationship Target="http://ninkology.sytes.net:8080/" Type="http://schemas.openxmlformats.org/officeDocument/2006/relationships/hyperlink" TargetMode="External" Id="rId5"/><Relationship Target="http://ninkology.sytes.net:8080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- Web Interface.docx</dc:title>
</cp:coreProperties>
</file>