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7.png" ContentType="image/png"/>
  <Override PartName="/word/media/rId30.png" ContentType="image/png"/>
  <Override PartName="/word/media/rId33.png" ContentType="image/png"/>
  <Override PartName="/word/media/rId41.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drawingml/2006/wordprocessingDrawing" xmlns:ns2="http://schemas.openxmlformats.org/drawingml/2006/main" xmlns:ns3="http://schemas.openxmlformats.org/drawingml/2006/picture" xmlns:ns4="http://schemas.openxmlformats.org/officeDocument/2006/relationships">
  <ns0:body>
    <ns0:p>
      <ns0:pPr>
        <ns0:pStyle ns0:val="Title"/>
      </ns0:pPr>
      <ns0:r>
        <ns0:t xml:space="preserve">Gobierno Corporativo y Permanencia de las PYMES en Autlán de Navarro, Jalisco: Un Diagnóstico Empírico</ns0:t>
      </ns0:r>
    </ns0:p>
    <ns0:p>
      <ns0:pPr>
        <ns0:pStyle ns0:val="Author"/>
      </ns0:pPr>
      <ns0:r>
        <ns0:t xml:space="preserve">José Raúl Avalos Gutiérrez</ns0:t>
      </ns0:r>
    </ns0:p>
    <ns0:p>
      <ns0:pPr>
        <ns0:pStyle ns0:val="Date"/>
      </ns0:pPr>
      <ns0:r>
        <ns0:t xml:space="preserve">Junio de 2026</ns0:t>
      </ns0:r>
    </ns0:p>
    <ns0:bookmarkStart ns0:id="52" ns0:name="X0f96616cfd096c1749514f32de2525e919a3eb5"/>
    <ns0:p>
      <ns0:pPr>
        <ns0:pStyle ns0:val="Heading1"/>
      </ns0:pPr>
      <ns0:r>
        <ns0:t xml:space="preserve">Gobierno Corporativo y Permanencia de las PYMES en Autlán de Navarro, Jalisco: Un Diagnóstico Empírico</ns0:t>
      </ns0:r>
    </ns0:p>
    <ns0:bookmarkStart ns0:id="9" ns0:name="resumen"/>
    <ns0:p>
      <ns0:pPr>
        <ns0:pStyle ns0:val="Heading2"/>
      </ns0:pPr>
      <ns0:r>
        <ns0:t xml:space="preserve">Resumen</ns0:t>
      </ns0:r>
    </ns0:p>
    <ns0:p>
      <ns0:pPr>
        <ns0:pStyle ns0:val="FirstParagraph"/>
      </ns0:pPr>
      <ns0:r>
        <ns0:t xml:space="preserve">El objetivo de este estudio es analizar las prácticas de gobierno corporativo en 136 pequeñas y medianas empresas del municipio de Autlán de Navarro, Jalisco, y su relación con la permanencia en el mercado. Mediante un diseño cuantitativo, no experimental y transversal, se aplicó un cuestionario estructurado que evalúa diez dimensiones del gobierno corporativo con escala Likert de 5 puntos. Los resultados indican que la escala global presenta una consistencia interna excelente (α = 0.949) y que todas las dimensiones superan significativamente el punto neutro de la escala (p &lt; 0.001). La institucionalización destaca como la dimensión con mayor puntaje (media = 4.45), mientras que las mejores prácticas de empresas familiares (media = 3.50) y la presupuestación financiera (media = 3.60) constituyen las áreas de mayor oportunidad. Se propone un plan de acción priorizado para fortalecer las prácticas de gobierno corporativo y aminorar la muerte prematura de este tipo de empresas.</ns0:t>
      </ns0:r>
    </ns0:p>
    <ns0:p>
      <ns0:pPr>
        <ns0:pStyle ns0:val="BodyText"/>
      </ns0:pPr>
      <ns0:r>
        <ns0:rPr>
          <ns0:b/>
          <ns0:bCs/>
        </ns0:rPr>
        <ns0:t xml:space="preserve">Palabras clave:</ns0:t>
      </ns0:r>
      <ns0:r>
        <ns0:t xml:space="preserve"> </ns0:t>
      </ns0:r>
      <ns0:r>
        <ns0:t xml:space="preserve">gobierno corporativo, PYMES, permanencia empresarial, Autlán de Navarro, diagnóstico.</ns0:t>
      </ns0:r>
    </ns0:p>
    <ns0:p>
      <ns0:pPr>
        <ns0:pStyle ns0:val="BodyText"/>
      </ns0:pPr>
      <ns0:r>
        <ns0:rPr>
          <ns0:b/>
          <ns0:bCs/>
        </ns0:rPr>
        <ns0:t xml:space="preserve">Clasificación JEL:</ns0:t>
      </ns0:r>
      <ns0:r>
        <ns0:t xml:space="preserve"> </ns0:t>
      </ns0:r>
      <ns0:r>
        <ns0:t xml:space="preserve">G32, G34, L26.</ns0:t>
      </ns0:r>
    </ns0:p>
    <ns0:bookmarkEnd ns0:id="9"/>
    <ns0:bookmarkStart ns0:id="10" ns0:name="introducción"/>
    <ns0:p>
      <ns0:pPr>
        <ns0:pStyle ns0:val="Heading2"/>
      </ns0:pPr>
      <ns0:r>
        <ns0:t xml:space="preserve">1. Introducción</ns0:t>
      </ns0:r>
    </ns0:p>
    <ns0:p>
      <ns0:pPr>
        <ns0:pStyle ns0:val="FirstParagraph"/>
      </ns0:pPr>
      <ns0:r>
        <ns0:t xml:space="preserve">Las pequeñas y medianas empresas (PYMES) constituyen un pilar fundamental de la economía mexicana, tanto por su contribución al producto interno bruto como por su capacidad de generación de empleo. Sin embargo, enfrentan una alta tasa de mortalidad prematura: cerca del 70% de las empresas fracasa durante los primeros cinco años de existencia (Arango Medina, 2022), atribuida en gran medida a debilidades en sus prácticas de gobierno corporativo. En el municipio de Autlán de Navarro, Jalisco, no se han localizado estudios sistemáticos que diagnostiquen las prácticas de gobierno corporativo y su relación con la permanencia de las PYMES, lo que limita el diseño de intervenciones para mejorar su sostenibilidad.</ns0:t>
      </ns0:r>
    </ns0:p>
    <ns0:p>
      <ns0:pPr>
        <ns0:pStyle ns0:val="BodyText"/>
      </ns0:pPr>
      <ns0:r>
        <ns0:t xml:space="preserve">La presente investigación tiene como objetivo general describir y diagnosticar las prácticas de gobierno corporativo de las PYMES de Autlán de Navarro y su relación con la permanencia en el mercado, a partir de la evaluación de diez dimensiones: desempeño y estrategias de negocios, presupuestación financiera interna, institucionalización, controles de riesgos, prácticas de ventas, finanzas internas, negociación financiera, recursos humanos, ventajas competitivas y mejores prácticas de empresas familiares.</ns0:t>
      </ns0:r>
    </ns0:p>
    <ns0:p>
      <ns0:pPr>
        <ns0:pStyle ns0:val="BodyText"/>
      </ns0:pPr>
      <ns0:r>
        <ns0:t xml:space="preserve">Como objetivos específicos se plantean: (a) indagar sobre los elementos que han limitado la permanencia funcional de las PYMES en el largo plazo, con énfasis en el gobierno corporativo, y (b) identificar las dimensiones de gobierno corporativo con menor puntaje como áreas de oportunidad y proponer un plan de acción para fortalecer la permanencia empresarial.</ns0:t>
      </ns0:r>
    </ns0:p>
    <ns0:p>
      <ns0:pPr>
        <ns0:pStyle ns0:val="BodyText"/>
      </ns0:pPr>
      <ns0:r>
        <ns0:t xml:space="preserve">La hipótesis de trabajo plantea que la identificación y caracterización de las prácticas de gobierno corporativo en las PYMES de Autlán de Navarro permite discriminar dimensiones fuertes y débiles, y que esta discriminación posibilita la elaboración de un plan de acción encaminado a aminorar la muerte prematura de este tipo de empresas. La hipótesis se evalúa mediante pruebas de concordancia (W de Kendall) y de significación contra el punto neutro de la escala (prueba t para una muestra).</ns0:t>
      </ns0:r>
    </ns0:p>
    <ns0:bookmarkEnd ns0:id="10"/>
    <ns0:bookmarkStart ns0:id="15" ns0:name="marco-teórico"/>
    <ns0:p>
      <ns0:pPr>
        <ns0:pStyle ns0:val="Heading2"/>
      </ns0:pPr>
      <ns0:r>
        <ns0:t xml:space="preserve">2. Marco Teórico</ns0:t>
      </ns0:r>
    </ns0:p>
    <ns0:bookmarkStart ns0:id="11" ns0:name="X1c44299548810519f6be48371cb267c55350deb"/>
    <ns0:p>
      <ns0:pPr>
        <ns0:pStyle ns0:val="Heading3"/>
      </ns0:pPr>
      <ns0:r>
        <ns0:t xml:space="preserve">2.1 Gobierno corporativo: definición y evolución</ns0:t>
      </ns0:r>
    </ns0:p>
    <ns0:p>
      <ns0:pPr>
        <ns0:pStyle ns0:val="FirstParagraph"/>
      </ns0:pPr>
      <ns0:r>
        <ns0:t xml:space="preserve">El gobierno corporativo (GC) se define como el conjunto de principios, normas y procedimientos que regulan la estructura y el funcionamiento de los órganos de gobierno de una empresa, estableciendo las relaciones entre los accionistas, el consejo de administración, la dirección y los grupos de interés (</ns0:t>
      </ns0:r>
      <ns0:r>
        <ns0:rPr>
          <ns0:i/>
          <ns0:iCs/>
        </ns0:rPr>
        <ns0:t xml:space="preserve">stakeholders</ns0:t>
      </ns0:r>
      <ns0:r>
        <ns0:t xml:space="preserve">). Su propósito fundamental es asegurar una gestión eficiente, transparente y alineada con los objetivos de largo plazo de la organización (Vieira-Salazar, 2020).</ns0:t>
      </ns0:r>
    </ns0:p>
    <ns0:p>
      <ns0:pPr>
        <ns0:pStyle ns0:val="BodyText"/>
      </ns0:pPr>
      <ns0:r>
        <ns0:t xml:space="preserve">Tradicionalmente, los modelos de GC se desarrollaron para grandes corporaciones que cotizan en bolsa, con énfasis en la separación entre propiedad y control y la protección del accionista minoritario (Torres-Cano, 2021). Sin embargo, en las últimas dos décadas ha crecido el interés por extender estos principios a las PYMES, reconociendo que un buen GC puede contribuir a su sostenibilidad y permanencia en el mercado (Abor &amp; Adjasi, 2007).</ns0:t>
      </ns0:r>
    </ns0:p>
    <ns0:bookmarkEnd ns0:id="11"/>
    <ns0:bookmarkStart ns0:id="12" ns0:name="gobierno-corporativo-en-pymes"/>
    <ns0:p>
      <ns0:pPr>
        <ns0:pStyle ns0:val="Heading3"/>
      </ns0:pPr>
      <ns0:r>
        <ns0:t xml:space="preserve">2.2 Gobierno corporativo en PYMES</ns0:t>
      </ns0:r>
    </ns0:p>
    <ns0:p>
      <ns0:pPr>
        <ns0:pStyle ns0:val="FirstParagraph"/>
      </ns0:pPr>
      <ns0:r>
        <ns0:t xml:space="preserve">Las PYMES presentan características que diferencian su gobierno del de las grandes empresas: concentración de la propiedad en manos del fundador o la familia, superposición entre propiedad y gestión, estructuras organizacionales informales y limitados recursos para implementar mecanismos formales de control (Vieira-Salazar, 2020; Arango Medina, 2022). Estas particularidades exigen modelos de GC adaptados, que prioricen la profesionalización de la gestión y la implementación de controles internos básicos (Correa Monsalve, 2022).</ns0:t>
      </ns0:r>
    </ns0:p>
    <ns0:p>
      <ns0:pPr>
        <ns0:pStyle ns0:val="BodyText"/>
      </ns0:pPr>
      <ns0:r>
        <ns0:t xml:space="preserve">Estudios recientes indican que la adopción de prácticas de GC en PYMES, aunque incipiente, produce efectos positivos en el desempeño. Botero, López y Gómez-Betancourt (2020), en una investigación con 2,287 PYMES familiares de 24 países latinoamericanos, encontraron que el uso de mecanismos formales de gobierno empresarial se relaciona positivamente con el desempeño financiero. Arango Medina (2022) reporta hallazgos similares en PYMES colombianas.</ns0:t>
      </ns0:r>
    </ns0:p>
    <ns0:bookmarkEnd ns0:id="12"/>
    <ns0:bookmarkStart ns0:id="13" ns0:name="gobierno-corporativo-en-américa-latina"/>
    <ns0:p>
      <ns0:pPr>
        <ns0:pStyle ns0:val="Heading3"/>
      </ns0:pPr>
      <ns0:r>
        <ns0:t xml:space="preserve">2.3 Gobierno corporativo en América Latina</ns0:t>
      </ns0:r>
    </ns0:p>
    <ns0:p>
      <ns0:pPr>
        <ns0:pStyle ns0:val="FirstParagraph"/>
      </ns0:pPr>
      <ns0:r>
        <ns0:t xml:space="preserve">En el contexto latinoamericano, el GC adquiere una relevancia particular debido a las debilidades institucionales, la concentración de la propiedad y la prevalencia de empresas familiares (Saavedra Najar, 2024). La región enfrenta desafíos como la falta de transparencia y altos costos de agencia (Santiago-Castro &amp; Brown, 2007). Torres-Cano (2021) demostró que prácticas adecuadas de GC —como la no dualidad del CEO y un tamaño moderado del consejo— inciden positivamente en el valor de las empresas del Mercado Integrado Latinoamericano.</ns0:t>
      </ns0:r>
    </ns0:p>
    <ns0:p>
      <ns0:pPr>
        <ns0:pStyle ns0:val="BodyText"/>
      </ns0:pPr>
      <ns0:r>
        <ns0:t xml:space="preserve">Cotrina Salvatierra et al. (2025) documentan una relación positiva entre la adherencia a principios de GC y la rentabilidad empresarial en América Latina, con evidencia de Brasil, Chile, México, Colombia, Ecuador y Perú. Sánchez-Vidal, Cegarra-Navarro y Martínez-Martínez (2026), mediante un análisis con 1,796 observaciones de la red FAEDPYME, identificaron que el GC sólido constituye un factor jerárquicamente significativo para el desarrollo sostenible de las MIPYMES iberoamericanas.</ns0:t>
      </ns0:r>
    </ns0:p>
    <ns0:bookmarkEnd ns0:id="13"/>
    <ns0:bookmarkStart ns0:id="14" ns0:name="X808d95a2a85ddaff63ccbea16cd0f2566b16e6f"/>
    <ns0:p>
      <ns0:pPr>
        <ns0:pStyle ns0:val="Heading3"/>
      </ns0:pPr>
      <ns0:r>
        <ns0:t xml:space="preserve">2.4 Gobierno corporativo y permanencia empresarial</ns0:t>
      </ns0:r>
    </ns0:p>
    <ns0:p>
      <ns0:pPr>
        <ns0:pStyle ns0:val="FirstParagraph"/>
      </ns0:pPr>
      <ns0:r>
        <ns0:t xml:space="preserve">La relación entre GC y permanencia empresarial ha sido documentada por diversos autores. Abor y Adjasi (2007) encontraron que las prácticas de GC representan una mayor probabilidad de supervivencia a largo plazo. En México, Polo, García y Hernández (2023) reportan una relación positiva entre las prácticas de GC y la rentabilidad financiera. Martínez y Ríos (2020), en un estudio publicado en</ns0:t>
      </ns0:r>
      <ns0:r>
        <ns0:t xml:space="preserve"> </ns0:t>
      </ns0:r>
      <ns0:r>
        <ns0:rPr>
          <ns0:i/>
          <ns0:iCs/>
        </ns0:rPr>
        <ns0:t xml:space="preserve">Estudios Gerenciales</ns0:t>
      </ns0:r>
      <ns0:r>
        <ns0:t xml:space="preserve">, proponen un modelo multidimensional para evaluar el GC en PYMES del occidente de México, que abarca desde la planeación estratégica hasta las prácticas de sucesión familiar.</ns0:t>
      </ns0:r>
    </ns0:p>
    <ns0:p>
      <ns0:pPr>
        <ns0:pStyle ns0:val="BodyText"/>
      </ns0:pPr>
      <ns0:r>
        <ns0:t xml:space="preserve">En conjunto, la evidencia empírica sugiere que el GC constituye un factor determinante para la permanencia de las PYMES, aunque su implementación debe adaptarse al tamaño, la estructura de propiedad y el contexto institucional de cada empresa.</ns0:t>
      </ns0:r>
    </ns0:p>
    <ns0:bookmarkEnd ns0:id="14"/>
    <ns0:bookmarkEnd ns0:id="15"/>
    <ns0:bookmarkStart ns0:id="21" ns0:name="metodología"/>
    <ns0:p>
      <ns0:pPr>
        <ns0:pStyle ns0:val="Heading2"/>
      </ns0:pPr>
      <ns0:r>
        <ns0:t xml:space="preserve">3. Metodología</ns0:t>
      </ns0:r>
    </ns0:p>
    <ns0:bookmarkStart ns0:id="16" ns0:name="diseño-de-investigación"/>
    <ns0:p>
      <ns0:pPr>
        <ns0:pStyle ns0:val="Heading3"/>
      </ns0:pPr>
      <ns0:r>
        <ns0:t xml:space="preserve">3.1 Diseño de investigación</ns0:t>
      </ns0:r>
    </ns0:p>
    <ns0:p>
      <ns0:pPr>
        <ns0:pStyle ns0:val="FirstParagraph"/>
      </ns0:pPr>
      <ns0:r>
        <ns0:t xml:space="preserve">La investigación se concibe bajo un diseño no experimental, transversal y de campo, con enfoque cuantitativo y alcance descriptivo-diagnóstico (Hernández-Sampieri &amp; Mendoza, 2018). Las variables se observan en su contexto natural, sin manipulación deliberada, y la información se recoge en un momento determinado del diagnóstico.</ns0:t>
      </ns0:r>
    </ns0:p>
    <ns0:bookmarkEnd ns0:id="16"/>
    <ns0:bookmarkStart ns0:id="17" ns0:name="población-y-muestra"/>
    <ns0:p>
      <ns0:pPr>
        <ns0:pStyle ns0:val="Heading3"/>
      </ns0:pPr>
      <ns0:r>
        <ns0:t xml:space="preserve">3.2 Población y muestra</ns0:t>
      </ns0:r>
    </ns0:p>
    <ns0:p>
      <ns0:pPr>
        <ns0:pStyle ns0:val="FirstParagraph"/>
      </ns0:pPr>
      <ns0:r>
        <ns0:t xml:space="preserve">La muestra está conformada por 136 propietarios y administradores de pequeñas y medianas empresas del municipio de Autlán de Navarro, Jalisco. La caracterización demográfica se presenta en la Tabla 1.</ns0:t>
      </ns0:r>
    </ns0:p>
    <ns0:p>
      <ns0:pPr>
        <ns0:pStyle ns0:val="BodyText"/>
      </ns0:pPr>
      <ns0:r>
        <ns0:rPr>
          <ns0:b/>
          <ns0:bCs/>
        </ns0:rPr>
        <ns0:t xml:space="preserve">Tabla 1</ns0:t>
      </ns0:r>
      <ns0:r>
        <ns0:t xml:space="preserve"> </ns0:t>
      </ns0:r>
      <ns0:r>
        <ns0:rPr>
          <ns0:i/>
          <ns0:iCs/>
        </ns0:rPr>
        <ns0:t xml:space="preserve">Caracterización de la muestra</ns0:t>
      </ns0:r>
    </ns0:p>
    <ns0:tbl>
      <ns0:tblPr>
        <ns0:tblStyle ns0:val="Table"/>
        <ns0:tblLook ns0:firstRow="1" ns0:lastRow="0" ns0:firstColumn="0" ns0:lastColumn="0" ns0:noHBand="0" ns0:noVBand="0" ns0:val="0020"/>
        <ns0:tblW ns0:w="8838" ns0:type="dxa"/>
        <ns0:tblLayout ns0:type="autofit"/>
      </ns0:tblPr>
      <ns0:tblGrid>
        <ns0:gridCol ns0:w="1980"/>
        <ns0:gridCol ns0:w="1980"/>
        <ns0:gridCol ns0:w="1980"/>
        <ns0:gridCol ns0:w="1980"/>
      </ns0:tblGrid>
      <ns0:tr>
        <ns0:trPr>
          <ns0:tblHeader ns0:val="on"/>
        </ns0:trPr>
        <ns0:tc>
          <ns0:tcPr>
            <ns0:tcW ns0:w="2209" ns0:type="dxa"/>
            <ns0:tcBorders>
              <ns0:top ns0:val="single" ns0:sz="4" ns0:space="0" ns0:color="000000"/>
              <ns0:left ns0:val="nil"/>
              <ns0:bottom ns0:val="single" ns0:sz="4" ns0:space="0" ns0:color="000000"/>
              <ns0:right ns0:val="nil"/>
            </ns0:tcBorders>
          </ns0:tcPr>
          <ns0:p>
            <ns0:pPr>
              <ns0:pStyle ns0:val="Compact"/>
            </ns0:pPr>
            <ns0:r>
              <ns0:t xml:space="preserve">Variable</ns0:t>
            </ns0:r>
          </ns0:p>
        </ns0:tc>
        <ns0:tc>
          <ns0:tcPr>
            <ns0:tcW ns0:w="2209" ns0:type="dxa"/>
            <ns0:tcBorders>
              <ns0:top ns0:val="single" ns0:sz="4" ns0:space="0" ns0:color="000000"/>
              <ns0:left ns0:val="nil"/>
              <ns0:bottom ns0:val="single" ns0:sz="4" ns0:space="0" ns0:color="000000"/>
              <ns0:right ns0:val="nil"/>
            </ns0:tcBorders>
          </ns0:tcPr>
          <ns0:p>
            <ns0:pPr>
              <ns0:pStyle ns0:val="Compact"/>
            </ns0:pPr>
            <ns0:r>
              <ns0:t xml:space="preserve">Categorías</ns0:t>
            </ns0:r>
          </ns0:p>
        </ns0:tc>
        <ns0:tc>
          <ns0:tcPr>
            <ns0:tcW ns0:w="2209" ns0:type="dxa"/>
            <ns0:tcBorders>
              <ns0:top ns0:val="single" ns0:sz="4" ns0:space="0" ns0:color="000000"/>
              <ns0:left ns0:val="nil"/>
              <ns0:bottom ns0:val="single" ns0:sz="4" ns0:space="0" ns0:color="000000"/>
              <ns0:right ns0:val="nil"/>
            </ns0:tcBorders>
          </ns0:tcPr>
          <ns0:p>
            <ns0:pPr>
              <ns0:pStyle ns0:val="Compact"/>
            </ns0:pPr>
            <ns0:r>
              <ns0:rPr>
                <ns0:i/>
                <ns0:iCs/>
              </ns0:rPr>
              <ns0:t xml:space="preserve">n</ns0:t>
            </ns0:r>
          </ns0:p>
        </ns0:tc>
        <ns0:tc>
          <ns0:tcPr>
            <ns0:tcW ns0:w="2209" ns0:type="dxa"/>
            <ns0:tcBorders>
              <ns0:top ns0:val="single" ns0:sz="4" ns0:space="0" ns0:color="000000"/>
              <ns0:left ns0:val="nil"/>
              <ns0:bottom ns0:val="single" ns0:sz="4" ns0:space="0" ns0:color="000000"/>
              <ns0:right ns0:val="nil"/>
            </ns0:tcBorders>
          </ns0:tcPr>
          <ns0:p>
            <ns0:pPr>
              <ns0:pStyle ns0:val="Compact"/>
            </ns0:pPr>
            <ns0:r>
              <ns0:t xml:space="preserve">%</ns0:t>
            </ns0:r>
          </ns0:p>
        </ns0:tc>
      </ns0:tr>
      <ns0:tr>
        <ns0:tc>
          <ns0:tcPr>
            <ns0:tcW ns0:w="2209" ns0:type="dxa"/>
            <ns0:tcBorders>
              <ns0:top ns0:val="nil"/>
              <ns0:left ns0:val="nil"/>
              <ns0:bottom ns0:val="nil"/>
              <ns0:right ns0:val="nil"/>
            </ns0:tcBorders>
          </ns0:tcPr>
          <ns0:p>
            <ns0:pPr>
              <ns0:pStyle ns0:val="Compact"/>
            </ns0:pPr>
            <ns0:r>
              <ns0:t xml:space="preserve">Tamaño de empresa</ns0:t>
            </ns0:r>
          </ns0:p>
        </ns0:tc>
        <ns0:tc>
          <ns0:tcPr>
            <ns0:tcW ns0:w="2209" ns0:type="dxa"/>
            <ns0:tcBorders>
              <ns0:top ns0:val="nil"/>
              <ns0:left ns0:val="nil"/>
              <ns0:bottom ns0:val="nil"/>
              <ns0:right ns0:val="nil"/>
            </ns0:tcBorders>
          </ns0:tcPr>
          <ns0:p>
            <ns0:pPr>
              <ns0:pStyle ns0:val="Compact"/>
            </ns0:pPr>
            <ns0:r>
              <ns0:t xml:space="preserve">Pequeña</ns0:t>
            </ns0:r>
          </ns0:p>
        </ns0:tc>
        <ns0:tc>
          <ns0:tcPr>
            <ns0:tcW ns0:w="2209" ns0:type="dxa"/>
            <ns0:tcBorders>
              <ns0:top ns0:val="nil"/>
              <ns0:left ns0:val="nil"/>
              <ns0:bottom ns0:val="nil"/>
              <ns0:right ns0:val="nil"/>
            </ns0:tcBorders>
          </ns0:tcPr>
          <ns0:p>
            <ns0:pPr>
              <ns0:pStyle ns0:val="Compact"/>
            </ns0:pPr>
            <ns0:r>
              <ns0:t xml:space="preserve">119</ns0:t>
            </ns0:r>
          </ns0:p>
        </ns0:tc>
        <ns0:tc>
          <ns0:tcPr>
            <ns0:tcW ns0:w="2209" ns0:type="dxa"/>
            <ns0:tcBorders>
              <ns0:top ns0:val="nil"/>
              <ns0:left ns0:val="nil"/>
              <ns0:bottom ns0:val="nil"/>
              <ns0:right ns0:val="nil"/>
            </ns0:tcBorders>
          </ns0:tcPr>
          <ns0:p>
            <ns0:pPr>
              <ns0:pStyle ns0:val="Compact"/>
            </ns0:pPr>
            <ns0:r>
              <ns0:t xml:space="preserve">87.5</ns0:t>
            </ns0:r>
          </ns0:p>
        </ns0:tc>
      </ns0:tr>
      <ns0:tr>
        <ns0:tc>
          <ns0:tcPr>
            <ns0:tcW ns0:w="2209" ns0:type="dxa"/>
            <ns0:tcBorders>
              <ns0:top ns0:val="nil"/>
              <ns0:left ns0:val="nil"/>
              <ns0:bottom ns0:val="nil"/>
              <ns0:right ns0:val="nil"/>
            </ns0:tcBorders>
          </ns0:tcPr>
          <ns0:p>
            <ns0:pPr>
              <ns0:pStyle ns0:val="Compact"/>
            </ns0:pPr>
          </ns0:p>
        </ns0:tc>
        <ns0:tc>
          <ns0:tcPr>
            <ns0:tcW ns0:w="2209" ns0:type="dxa"/>
            <ns0:tcBorders>
              <ns0:top ns0:val="nil"/>
              <ns0:left ns0:val="nil"/>
              <ns0:bottom ns0:val="nil"/>
              <ns0:right ns0:val="nil"/>
            </ns0:tcBorders>
          </ns0:tcPr>
          <ns0:p>
            <ns0:pPr>
              <ns0:pStyle ns0:val="Compact"/>
            </ns0:pPr>
            <ns0:r>
              <ns0:t xml:space="preserve">Mediana</ns0:t>
            </ns0:r>
          </ns0:p>
        </ns0:tc>
        <ns0:tc>
          <ns0:tcPr>
            <ns0:tcW ns0:w="2209" ns0:type="dxa"/>
            <ns0:tcBorders>
              <ns0:top ns0:val="nil"/>
              <ns0:left ns0:val="nil"/>
              <ns0:bottom ns0:val="nil"/>
              <ns0:right ns0:val="nil"/>
            </ns0:tcBorders>
          </ns0:tcPr>
          <ns0:p>
            <ns0:pPr>
              <ns0:pStyle ns0:val="Compact"/>
            </ns0:pPr>
            <ns0:r>
              <ns0:t xml:space="preserve">17</ns0:t>
            </ns0:r>
          </ns0:p>
        </ns0:tc>
        <ns0:tc>
          <ns0:tcPr>
            <ns0:tcW ns0:w="2209" ns0:type="dxa"/>
            <ns0:tcBorders>
              <ns0:top ns0:val="nil"/>
              <ns0:left ns0:val="nil"/>
              <ns0:bottom ns0:val="nil"/>
              <ns0:right ns0:val="nil"/>
            </ns0:tcBorders>
          </ns0:tcPr>
          <ns0:p>
            <ns0:pPr>
              <ns0:pStyle ns0:val="Compact"/>
            </ns0:pPr>
            <ns0:r>
              <ns0:t xml:space="preserve">12.5</ns0:t>
            </ns0:r>
          </ns0:p>
        </ns0:tc>
      </ns0:tr>
      <ns0:tr>
        <ns0:tc>
          <ns0:tcPr>
            <ns0:tcW ns0:w="2209" ns0:type="dxa"/>
            <ns0:tcBorders>
              <ns0:top ns0:val="nil"/>
              <ns0:left ns0:val="nil"/>
              <ns0:bottom ns0:val="nil"/>
              <ns0:right ns0:val="nil"/>
            </ns0:tcBorders>
          </ns0:tcPr>
          <ns0:p>
            <ns0:pPr>
              <ns0:pStyle ns0:val="Compact"/>
            </ns0:pPr>
            <ns0:r>
              <ns0:t xml:space="preserve">Responsabilidad</ns0:t>
            </ns0:r>
          </ns0:p>
        </ns0:tc>
        <ns0:tc>
          <ns0:tcPr>
            <ns0:tcW ns0:w="2209" ns0:type="dxa"/>
            <ns0:tcBorders>
              <ns0:top ns0:val="nil"/>
              <ns0:left ns0:val="nil"/>
              <ns0:bottom ns0:val="nil"/>
              <ns0:right ns0:val="nil"/>
            </ns0:tcBorders>
          </ns0:tcPr>
          <ns0:p>
            <ns0:pPr>
              <ns0:pStyle ns0:val="Compact"/>
            </ns0:pPr>
            <ns0:r>
              <ns0:t xml:space="preserve">Dueño</ns0:t>
            </ns0:r>
          </ns0:p>
        </ns0:tc>
        <ns0:tc>
          <ns0:tcPr>
            <ns0:tcW ns0:w="2209" ns0:type="dxa"/>
            <ns0:tcBorders>
              <ns0:top ns0:val="nil"/>
              <ns0:left ns0:val="nil"/>
              <ns0:bottom ns0:val="nil"/>
              <ns0:right ns0:val="nil"/>
            </ns0:tcBorders>
          </ns0:tcPr>
          <ns0:p>
            <ns0:pPr>
              <ns0:pStyle ns0:val="Compact"/>
            </ns0:pPr>
            <ns0:r>
              <ns0:t xml:space="preserve">84</ns0:t>
            </ns0:r>
          </ns0:p>
        </ns0:tc>
        <ns0:tc>
          <ns0:tcPr>
            <ns0:tcW ns0:w="2209" ns0:type="dxa"/>
            <ns0:tcBorders>
              <ns0:top ns0:val="nil"/>
              <ns0:left ns0:val="nil"/>
              <ns0:bottom ns0:val="nil"/>
              <ns0:right ns0:val="nil"/>
            </ns0:tcBorders>
          </ns0:tcPr>
          <ns0:p>
            <ns0:pPr>
              <ns0:pStyle ns0:val="Compact"/>
            </ns0:pPr>
            <ns0:r>
              <ns0:t xml:space="preserve">61.8</ns0:t>
            </ns0:r>
          </ns0:p>
        </ns0:tc>
      </ns0:tr>
      <ns0:tr>
        <ns0:tc>
          <ns0:tcPr>
            <ns0:tcW ns0:w="2209" ns0:type="dxa"/>
            <ns0:tcBorders>
              <ns0:top ns0:val="nil"/>
              <ns0:left ns0:val="nil"/>
              <ns0:bottom ns0:val="nil"/>
              <ns0:right ns0:val="nil"/>
            </ns0:tcBorders>
          </ns0:tcPr>
          <ns0:p>
            <ns0:pPr>
              <ns0:pStyle ns0:val="Compact"/>
            </ns0:pPr>
          </ns0:p>
        </ns0:tc>
        <ns0:tc>
          <ns0:tcPr>
            <ns0:tcW ns0:w="2209" ns0:type="dxa"/>
            <ns0:tcBorders>
              <ns0:top ns0:val="nil"/>
              <ns0:left ns0:val="nil"/>
              <ns0:bottom ns0:val="nil"/>
              <ns0:right ns0:val="nil"/>
            </ns0:tcBorders>
          </ns0:tcPr>
          <ns0:p>
            <ns0:pPr>
              <ns0:pStyle ns0:val="Compact"/>
            </ns0:pPr>
            <ns0:r>
              <ns0:t xml:space="preserve">Administrador</ns0:t>
            </ns0:r>
          </ns0:p>
        </ns0:tc>
        <ns0:tc>
          <ns0:tcPr>
            <ns0:tcW ns0:w="2209" ns0:type="dxa"/>
            <ns0:tcBorders>
              <ns0:top ns0:val="nil"/>
              <ns0:left ns0:val="nil"/>
              <ns0:bottom ns0:val="nil"/>
              <ns0:right ns0:val="nil"/>
            </ns0:tcBorders>
          </ns0:tcPr>
          <ns0:p>
            <ns0:pPr>
              <ns0:pStyle ns0:val="Compact"/>
            </ns0:pPr>
            <ns0:r>
              <ns0:t xml:space="preserve">52</ns0:t>
            </ns0:r>
          </ns0:p>
        </ns0:tc>
        <ns0:tc>
          <ns0:tcPr>
            <ns0:tcW ns0:w="2209" ns0:type="dxa"/>
            <ns0:tcBorders>
              <ns0:top ns0:val="nil"/>
              <ns0:left ns0:val="nil"/>
              <ns0:bottom ns0:val="nil"/>
              <ns0:right ns0:val="nil"/>
            </ns0:tcBorders>
          </ns0:tcPr>
          <ns0:p>
            <ns0:pPr>
              <ns0:pStyle ns0:val="Compact"/>
            </ns0:pPr>
            <ns0:r>
              <ns0:t xml:space="preserve">38.2</ns0:t>
            </ns0:r>
          </ns0:p>
        </ns0:tc>
      </ns0:tr>
      <ns0:tr>
        <ns0:tc>
          <ns0:tcPr>
            <ns0:tcW ns0:w="2209" ns0:type="dxa"/>
            <ns0:tcBorders>
              <ns0:top ns0:val="nil"/>
              <ns0:left ns0:val="nil"/>
              <ns0:bottom ns0:val="nil"/>
              <ns0:right ns0:val="nil"/>
            </ns0:tcBorders>
          </ns0:tcPr>
          <ns0:p>
            <ns0:pPr>
              <ns0:pStyle ns0:val="Compact"/>
            </ns0:pPr>
            <ns0:r>
              <ns0:t xml:space="preserve">Sexo</ns0:t>
            </ns0:r>
          </ns0:p>
        </ns0:tc>
        <ns0:tc>
          <ns0:tcPr>
            <ns0:tcW ns0:w="2209" ns0:type="dxa"/>
            <ns0:tcBorders>
              <ns0:top ns0:val="nil"/>
              <ns0:left ns0:val="nil"/>
              <ns0:bottom ns0:val="nil"/>
              <ns0:right ns0:val="nil"/>
            </ns0:tcBorders>
          </ns0:tcPr>
          <ns0:p>
            <ns0:pPr>
              <ns0:pStyle ns0:val="Compact"/>
            </ns0:pPr>
            <ns0:r>
              <ns0:t xml:space="preserve">Masculino</ns0:t>
            </ns0:r>
          </ns0:p>
        </ns0:tc>
        <ns0:tc>
          <ns0:tcPr>
            <ns0:tcW ns0:w="2209" ns0:type="dxa"/>
            <ns0:tcBorders>
              <ns0:top ns0:val="nil"/>
              <ns0:left ns0:val="nil"/>
              <ns0:bottom ns0:val="nil"/>
              <ns0:right ns0:val="nil"/>
            </ns0:tcBorders>
          </ns0:tcPr>
          <ns0:p>
            <ns0:pPr>
              <ns0:pStyle ns0:val="Compact"/>
            </ns0:pPr>
            <ns0:r>
              <ns0:t xml:space="preserve">94</ns0:t>
            </ns0:r>
          </ns0:p>
        </ns0:tc>
        <ns0:tc>
          <ns0:tcPr>
            <ns0:tcW ns0:w="2209" ns0:type="dxa"/>
            <ns0:tcBorders>
              <ns0:top ns0:val="nil"/>
              <ns0:left ns0:val="nil"/>
              <ns0:bottom ns0:val="nil"/>
              <ns0:right ns0:val="nil"/>
            </ns0:tcBorders>
          </ns0:tcPr>
          <ns0:p>
            <ns0:pPr>
              <ns0:pStyle ns0:val="Compact"/>
            </ns0:pPr>
            <ns0:r>
              <ns0:t xml:space="preserve">69.1</ns0:t>
            </ns0:r>
          </ns0:p>
        </ns0:tc>
      </ns0:tr>
      <ns0:tr>
        <ns0:tc>
          <ns0:tcPr>
            <ns0:tcW ns0:w="2209" ns0:type="dxa"/>
            <ns0:tcBorders>
              <ns0:top ns0:val="nil"/>
              <ns0:left ns0:val="nil"/>
              <ns0:bottom ns0:val="nil"/>
              <ns0:right ns0:val="nil"/>
            </ns0:tcBorders>
          </ns0:tcPr>
          <ns0:p>
            <ns0:pPr>
              <ns0:pStyle ns0:val="Compact"/>
            </ns0:pPr>
          </ns0:p>
        </ns0:tc>
        <ns0:tc>
          <ns0:tcPr>
            <ns0:tcW ns0:w="2209" ns0:type="dxa"/>
            <ns0:tcBorders>
              <ns0:top ns0:val="nil"/>
              <ns0:left ns0:val="nil"/>
              <ns0:bottom ns0:val="nil"/>
              <ns0:right ns0:val="nil"/>
            </ns0:tcBorders>
          </ns0:tcPr>
          <ns0:p>
            <ns0:pPr>
              <ns0:pStyle ns0:val="Compact"/>
            </ns0:pPr>
            <ns0:r>
              <ns0:t xml:space="preserve">Femenino</ns0:t>
            </ns0:r>
          </ns0:p>
        </ns0:tc>
        <ns0:tc>
          <ns0:tcPr>
            <ns0:tcW ns0:w="2209" ns0:type="dxa"/>
            <ns0:tcBorders>
              <ns0:top ns0:val="nil"/>
              <ns0:left ns0:val="nil"/>
              <ns0:bottom ns0:val="nil"/>
              <ns0:right ns0:val="nil"/>
            </ns0:tcBorders>
          </ns0:tcPr>
          <ns0:p>
            <ns0:pPr>
              <ns0:pStyle ns0:val="Compact"/>
            </ns0:pPr>
            <ns0:r>
              <ns0:t xml:space="preserve">42</ns0:t>
            </ns0:r>
          </ns0:p>
        </ns0:tc>
        <ns0:tc>
          <ns0:tcPr>
            <ns0:tcW ns0:w="2209" ns0:type="dxa"/>
            <ns0:tcBorders>
              <ns0:top ns0:val="nil"/>
              <ns0:left ns0:val="nil"/>
              <ns0:bottom ns0:val="nil"/>
              <ns0:right ns0:val="nil"/>
            </ns0:tcBorders>
          </ns0:tcPr>
          <ns0:p>
            <ns0:pPr>
              <ns0:pStyle ns0:val="Compact"/>
            </ns0:pPr>
            <ns0:r>
              <ns0:t xml:space="preserve">30.9</ns0:t>
            </ns0:r>
          </ns0:p>
        </ns0:tc>
      </ns0:tr>
      <ns0:tr>
        <ns0:tc>
          <ns0:tcPr>
            <ns0:tcW ns0:w="2209" ns0:type="dxa"/>
            <ns0:tcBorders>
              <ns0:top ns0:val="nil"/>
              <ns0:left ns0:val="nil"/>
              <ns0:bottom ns0:val="nil"/>
              <ns0:right ns0:val="nil"/>
            </ns0:tcBorders>
          </ns0:tcPr>
          <ns0:p>
            <ns0:pPr>
              <ns0:pStyle ns0:val="Compact"/>
            </ns0:pPr>
            <ns0:r>
              <ns0:t xml:space="preserve">Escolaridad</ns0:t>
            </ns0:r>
          </ns0:p>
        </ns0:tc>
        <ns0:tc>
          <ns0:tcPr>
            <ns0:tcW ns0:w="2209" ns0:type="dxa"/>
            <ns0:tcBorders>
              <ns0:top ns0:val="nil"/>
              <ns0:left ns0:val="nil"/>
              <ns0:bottom ns0:val="nil"/>
              <ns0:right ns0:val="nil"/>
            </ns0:tcBorders>
          </ns0:tcPr>
          <ns0:p>
            <ns0:pPr>
              <ns0:pStyle ns0:val="Compact"/>
            </ns0:pPr>
            <ns0:r>
              <ns0:t xml:space="preserve">Preparatoria</ns0:t>
            </ns0:r>
          </ns0:p>
        </ns0:tc>
        <ns0:tc>
          <ns0:tcPr>
            <ns0:tcW ns0:w="2209" ns0:type="dxa"/>
            <ns0:tcBorders>
              <ns0:top ns0:val="nil"/>
              <ns0:left ns0:val="nil"/>
              <ns0:bottom ns0:val="nil"/>
              <ns0:right ns0:val="nil"/>
            </ns0:tcBorders>
          </ns0:tcPr>
          <ns0:p>
            <ns0:pPr>
              <ns0:pStyle ns0:val="Compact"/>
            </ns0:pPr>
            <ns0:r>
              <ns0:t xml:space="preserve">32</ns0:t>
            </ns0:r>
          </ns0:p>
        </ns0:tc>
        <ns0:tc>
          <ns0:tcPr>
            <ns0:tcW ns0:w="2209" ns0:type="dxa"/>
            <ns0:tcBorders>
              <ns0:top ns0:val="nil"/>
              <ns0:left ns0:val="nil"/>
              <ns0:bottom ns0:val="nil"/>
              <ns0:right ns0:val="nil"/>
            </ns0:tcBorders>
          </ns0:tcPr>
          <ns0:p>
            <ns0:pPr>
              <ns0:pStyle ns0:val="Compact"/>
            </ns0:pPr>
            <ns0:r>
              <ns0:t xml:space="preserve">23.5</ns0:t>
            </ns0:r>
          </ns0:p>
        </ns0:tc>
      </ns0:tr>
      <ns0:tr>
        <ns0:tc>
          <ns0:tcPr>
            <ns0:tcW ns0:w="2209" ns0:type="dxa"/>
            <ns0:tcBorders>
              <ns0:top ns0:val="nil"/>
              <ns0:left ns0:val="nil"/>
              <ns0:bottom ns0:val="nil"/>
              <ns0:right ns0:val="nil"/>
            </ns0:tcBorders>
          </ns0:tcPr>
          <ns0:p>
            <ns0:pPr>
              <ns0:pStyle ns0:val="Compact"/>
            </ns0:pPr>
          </ns0:p>
        </ns0:tc>
        <ns0:tc>
          <ns0:tcPr>
            <ns0:tcW ns0:w="2209" ns0:type="dxa"/>
            <ns0:tcBorders>
              <ns0:top ns0:val="nil"/>
              <ns0:left ns0:val="nil"/>
              <ns0:bottom ns0:val="nil"/>
              <ns0:right ns0:val="nil"/>
            </ns0:tcBorders>
          </ns0:tcPr>
          <ns0:p>
            <ns0:pPr>
              <ns0:pStyle ns0:val="Compact"/>
            </ns0:pPr>
            <ns0:r>
              <ns0:t xml:space="preserve">Técnica</ns0:t>
            </ns0:r>
          </ns0:p>
        </ns0:tc>
        <ns0:tc>
          <ns0:tcPr>
            <ns0:tcW ns0:w="2209" ns0:type="dxa"/>
            <ns0:tcBorders>
              <ns0:top ns0:val="nil"/>
              <ns0:left ns0:val="nil"/>
              <ns0:bottom ns0:val="nil"/>
              <ns0:right ns0:val="nil"/>
            </ns0:tcBorders>
          </ns0:tcPr>
          <ns0:p>
            <ns0:pPr>
              <ns0:pStyle ns0:val="Compact"/>
            </ns0:pPr>
            <ns0:r>
              <ns0:t xml:space="preserve">10</ns0:t>
            </ns0:r>
          </ns0:p>
        </ns0:tc>
        <ns0:tc>
          <ns0:tcPr>
            <ns0:tcW ns0:w="2209" ns0:type="dxa"/>
            <ns0:tcBorders>
              <ns0:top ns0:val="nil"/>
              <ns0:left ns0:val="nil"/>
              <ns0:bottom ns0:val="nil"/>
              <ns0:right ns0:val="nil"/>
            </ns0:tcBorders>
          </ns0:tcPr>
          <ns0:p>
            <ns0:pPr>
              <ns0:pStyle ns0:val="Compact"/>
            </ns0:pPr>
            <ns0:r>
              <ns0:t xml:space="preserve">7.4</ns0:t>
            </ns0:r>
          </ns0:p>
        </ns0:tc>
      </ns0:tr>
      <ns0:tr>
        <ns0:tc>
          <ns0:tcPr>
            <ns0:tcW ns0:w="2209" ns0:type="dxa"/>
            <ns0:tcBorders>
              <ns0:top ns0:val="nil"/>
              <ns0:left ns0:val="nil"/>
              <ns0:bottom ns0:val="nil"/>
              <ns0:right ns0:val="nil"/>
            </ns0:tcBorders>
          </ns0:tcPr>
          <ns0:p>
            <ns0:pPr>
              <ns0:pStyle ns0:val="Compact"/>
            </ns0:pPr>
          </ns0:p>
        </ns0:tc>
        <ns0:tc>
          <ns0:tcPr>
            <ns0:tcW ns0:w="2209" ns0:type="dxa"/>
            <ns0:tcBorders>
              <ns0:top ns0:val="nil"/>
              <ns0:left ns0:val="nil"/>
              <ns0:bottom ns0:val="nil"/>
              <ns0:right ns0:val="nil"/>
            </ns0:tcBorders>
          </ns0:tcPr>
          <ns0:p>
            <ns0:pPr>
              <ns0:pStyle ns0:val="Compact"/>
            </ns0:pPr>
            <ns0:r>
              <ns0:t xml:space="preserve">Universitaria</ns0:t>
            </ns0:r>
          </ns0:p>
        </ns0:tc>
        <ns0:tc>
          <ns0:tcPr>
            <ns0:tcW ns0:w="2209" ns0:type="dxa"/>
            <ns0:tcBorders>
              <ns0:top ns0:val="nil"/>
              <ns0:left ns0:val="nil"/>
              <ns0:bottom ns0:val="nil"/>
              <ns0:right ns0:val="nil"/>
            </ns0:tcBorders>
          </ns0:tcPr>
          <ns0:p>
            <ns0:pPr>
              <ns0:pStyle ns0:val="Compact"/>
            </ns0:pPr>
            <ns0:r>
              <ns0:t xml:space="preserve">63</ns0:t>
            </ns0:r>
          </ns0:p>
        </ns0:tc>
        <ns0:tc>
          <ns0:tcPr>
            <ns0:tcW ns0:w="2209" ns0:type="dxa"/>
            <ns0:tcBorders>
              <ns0:top ns0:val="nil"/>
              <ns0:left ns0:val="nil"/>
              <ns0:bottom ns0:val="nil"/>
              <ns0:right ns0:val="nil"/>
            </ns0:tcBorders>
          </ns0:tcPr>
          <ns0:p>
            <ns0:pPr>
              <ns0:pStyle ns0:val="Compact"/>
            </ns0:pPr>
            <ns0:r>
              <ns0:t xml:space="preserve">46.3</ns0:t>
            </ns0:r>
          </ns0:p>
        </ns0:tc>
      </ns0:tr>
      <ns0:tr>
        <ns0:tc>
          <ns0:tcPr>
            <ns0:tcW ns0:w="2209" ns0:type="dxa"/>
            <ns0:tcBorders>
              <ns0:top ns0:val="nil"/>
              <ns0:left ns0:val="nil"/>
              <ns0:bottom ns0:val="nil"/>
              <ns0:right ns0:val="nil"/>
            </ns0:tcBorders>
          </ns0:tcPr>
          <ns0:p>
            <ns0:pPr>
              <ns0:pStyle ns0:val="Compact"/>
            </ns0:pPr>
          </ns0:p>
        </ns0:tc>
        <ns0:tc>
          <ns0:tcPr>
            <ns0:tcW ns0:w="2209" ns0:type="dxa"/>
            <ns0:tcBorders>
              <ns0:top ns0:val="nil"/>
              <ns0:left ns0:val="nil"/>
              <ns0:bottom ns0:val="nil"/>
              <ns0:right ns0:val="nil"/>
            </ns0:tcBorders>
          </ns0:tcPr>
          <ns0:p>
            <ns0:pPr>
              <ns0:pStyle ns0:val="Compact"/>
            </ns0:pPr>
            <ns0:r>
              <ns0:t xml:space="preserve">Postgraduada</ns0:t>
            </ns0:r>
          </ns0:p>
        </ns0:tc>
        <ns0:tc>
          <ns0:tcPr>
            <ns0:tcW ns0:w="2209" ns0:type="dxa"/>
            <ns0:tcBorders>
              <ns0:top ns0:val="nil"/>
              <ns0:left ns0:val="nil"/>
              <ns0:bottom ns0:val="nil"/>
              <ns0:right ns0:val="nil"/>
            </ns0:tcBorders>
          </ns0:tcPr>
          <ns0:p>
            <ns0:pPr>
              <ns0:pStyle ns0:val="Compact"/>
            </ns0:pPr>
            <ns0:r>
              <ns0:t xml:space="preserve">31</ns0:t>
            </ns0:r>
          </ns0:p>
        </ns0:tc>
        <ns0:tc>
          <ns0:tcPr>
            <ns0:tcW ns0:w="2209" ns0:type="dxa"/>
            <ns0:tcBorders>
              <ns0:top ns0:val="nil"/>
              <ns0:left ns0:val="nil"/>
              <ns0:bottom ns0:val="nil"/>
              <ns0:right ns0:val="nil"/>
            </ns0:tcBorders>
          </ns0:tcPr>
          <ns0:p>
            <ns0:pPr>
              <ns0:pStyle ns0:val="Compact"/>
            </ns0:pPr>
            <ns0:r>
              <ns0:t xml:space="preserve">22.8</ns0:t>
            </ns0:r>
          </ns0:p>
        </ns0:tc>
      </ns0:tr>
      <ns0:tr>
        <ns0:tc>
          <ns0:tcPr>
            <ns0:tcW ns0:w="2209" ns0:type="dxa"/>
            <ns0:tcBorders>
              <ns0:top ns0:val="nil"/>
              <ns0:left ns0:val="nil"/>
              <ns0:bottom ns0:val="nil"/>
              <ns0:right ns0:val="nil"/>
            </ns0:tcBorders>
          </ns0:tcPr>
          <ns0:p>
            <ns0:pPr>
              <ns0:pStyle ns0:val="Compact"/>
            </ns0:pPr>
            <ns0:r>
              <ns0:t xml:space="preserve">Años de permanencia</ns0:t>
            </ns0:r>
          </ns0:p>
        </ns0:tc>
        <ns0:tc>
          <ns0:tcPr>
            <ns0:tcW ns0:w="2209" ns0:type="dxa"/>
            <ns0:tcBorders>
              <ns0:top ns0:val="nil"/>
              <ns0:left ns0:val="nil"/>
              <ns0:bottom ns0:val="nil"/>
              <ns0:right ns0:val="nil"/>
            </ns0:tcBorders>
          </ns0:tcPr>
          <ns0:p>
            <ns0:pPr>
              <ns0:pStyle ns0:val="Compact"/>
            </ns0:pPr>
            <ns0:r>
              <ns0:t xml:space="preserve">1-5</ns0:t>
            </ns0:r>
          </ns0:p>
        </ns0:tc>
        <ns0:tc>
          <ns0:tcPr>
            <ns0:tcW ns0:w="2209" ns0:type="dxa"/>
            <ns0:tcBorders>
              <ns0:top ns0:val="nil"/>
              <ns0:left ns0:val="nil"/>
              <ns0:bottom ns0:val="nil"/>
              <ns0:right ns0:val="nil"/>
            </ns0:tcBorders>
          </ns0:tcPr>
          <ns0:p>
            <ns0:pPr>
              <ns0:pStyle ns0:val="Compact"/>
            </ns0:pPr>
            <ns0:r>
              <ns0:t xml:space="preserve">10</ns0:t>
            </ns0:r>
          </ns0:p>
        </ns0:tc>
        <ns0:tc>
          <ns0:tcPr>
            <ns0:tcW ns0:w="2209" ns0:type="dxa"/>
            <ns0:tcBorders>
              <ns0:top ns0:val="nil"/>
              <ns0:left ns0:val="nil"/>
              <ns0:bottom ns0:val="nil"/>
              <ns0:right ns0:val="nil"/>
            </ns0:tcBorders>
          </ns0:tcPr>
          <ns0:p>
            <ns0:pPr>
              <ns0:pStyle ns0:val="Compact"/>
            </ns0:pPr>
            <ns0:r>
              <ns0:t xml:space="preserve">7.4</ns0:t>
            </ns0:r>
          </ns0:p>
        </ns0:tc>
      </ns0:tr>
      <ns0:tr>
        <ns0:tc>
          <ns0:tcPr>
            <ns0:tcW ns0:w="2209" ns0:type="dxa"/>
            <ns0:tcBorders>
              <ns0:top ns0:val="nil"/>
              <ns0:left ns0:val="nil"/>
              <ns0:bottom ns0:val="nil"/>
              <ns0:right ns0:val="nil"/>
            </ns0:tcBorders>
          </ns0:tcPr>
          <ns0:p>
            <ns0:pPr>
              <ns0:pStyle ns0:val="Compact"/>
            </ns0:pPr>
          </ns0:p>
        </ns0:tc>
        <ns0:tc>
          <ns0:tcPr>
            <ns0:tcW ns0:w="2209" ns0:type="dxa"/>
            <ns0:tcBorders>
              <ns0:top ns0:val="nil"/>
              <ns0:left ns0:val="nil"/>
              <ns0:bottom ns0:val="nil"/>
              <ns0:right ns0:val="nil"/>
            </ns0:tcBorders>
          </ns0:tcPr>
          <ns0:p>
            <ns0:pPr>
              <ns0:pStyle ns0:val="Compact"/>
            </ns0:pPr>
            <ns0:r>
              <ns0:t xml:space="preserve">6-10</ns0:t>
            </ns0:r>
          </ns0:p>
        </ns0:tc>
        <ns0:tc>
          <ns0:tcPr>
            <ns0:tcW ns0:w="2209" ns0:type="dxa"/>
            <ns0:tcBorders>
              <ns0:top ns0:val="nil"/>
              <ns0:left ns0:val="nil"/>
              <ns0:bottom ns0:val="nil"/>
              <ns0:right ns0:val="nil"/>
            </ns0:tcBorders>
          </ns0:tcPr>
          <ns0:p>
            <ns0:pPr>
              <ns0:pStyle ns0:val="Compact"/>
            </ns0:pPr>
            <ns0:r>
              <ns0:t xml:space="preserve">21</ns0:t>
            </ns0:r>
          </ns0:p>
        </ns0:tc>
        <ns0:tc>
          <ns0:tcPr>
            <ns0:tcW ns0:w="2209" ns0:type="dxa"/>
            <ns0:tcBorders>
              <ns0:top ns0:val="nil"/>
              <ns0:left ns0:val="nil"/>
              <ns0:bottom ns0:val="nil"/>
              <ns0:right ns0:val="nil"/>
            </ns0:tcBorders>
          </ns0:tcPr>
          <ns0:p>
            <ns0:pPr>
              <ns0:pStyle ns0:val="Compact"/>
            </ns0:pPr>
            <ns0:r>
              <ns0:t xml:space="preserve">15.4</ns0:t>
            </ns0:r>
          </ns0:p>
        </ns0:tc>
      </ns0:tr>
      <ns0:tr>
        <ns0:tc>
          <ns0:tcPr>
            <ns0:tcW ns0:w="2209" ns0:type="dxa"/>
            <ns0:tcBorders>
              <ns0:top ns0:val="nil"/>
              <ns0:left ns0:val="nil"/>
              <ns0:bottom ns0:val="nil"/>
              <ns0:right ns0:val="nil"/>
            </ns0:tcBorders>
          </ns0:tcPr>
          <ns0:p>
            <ns0:pPr>
              <ns0:pStyle ns0:val="Compact"/>
            </ns0:pPr>
          </ns0:p>
        </ns0:tc>
        <ns0:tc>
          <ns0:tcPr>
            <ns0:tcW ns0:w="2209" ns0:type="dxa"/>
            <ns0:tcBorders>
              <ns0:top ns0:val="nil"/>
              <ns0:left ns0:val="nil"/>
              <ns0:bottom ns0:val="nil"/>
              <ns0:right ns0:val="nil"/>
            </ns0:tcBorders>
          </ns0:tcPr>
          <ns0:p>
            <ns0:pPr>
              <ns0:pStyle ns0:val="Compact"/>
            </ns0:pPr>
            <ns0:r>
              <ns0:t xml:space="preserve">11-15</ns0:t>
            </ns0:r>
          </ns0:p>
        </ns0:tc>
        <ns0:tc>
          <ns0:tcPr>
            <ns0:tcW ns0:w="2209" ns0:type="dxa"/>
            <ns0:tcBorders>
              <ns0:top ns0:val="nil"/>
              <ns0:left ns0:val="nil"/>
              <ns0:bottom ns0:val="nil"/>
              <ns0:right ns0:val="nil"/>
            </ns0:tcBorders>
          </ns0:tcPr>
          <ns0:p>
            <ns0:pPr>
              <ns0:pStyle ns0:val="Compact"/>
            </ns0:pPr>
            <ns0:r>
              <ns0:t xml:space="preserve">21</ns0:t>
            </ns0:r>
          </ns0:p>
        </ns0:tc>
        <ns0:tc>
          <ns0:tcPr>
            <ns0:tcW ns0:w="2209" ns0:type="dxa"/>
            <ns0:tcBorders>
              <ns0:top ns0:val="nil"/>
              <ns0:left ns0:val="nil"/>
              <ns0:bottom ns0:val="nil"/>
              <ns0:right ns0:val="nil"/>
            </ns0:tcBorders>
          </ns0:tcPr>
          <ns0:p>
            <ns0:pPr>
              <ns0:pStyle ns0:val="Compact"/>
            </ns0:pPr>
            <ns0:r>
              <ns0:t xml:space="preserve">15.4</ns0:t>
            </ns0:r>
          </ns0:p>
        </ns0:tc>
      </ns0:tr>
      <ns0:tr>
        <ns0:tc>
          <ns0:tcPr>
            <ns0:tcW ns0:w="2209" ns0:type="dxa"/>
            <ns0:tcBorders>
              <ns0:top ns0:val="nil"/>
              <ns0:left ns0:val="nil"/>
              <ns0:bottom ns0:val="nil"/>
              <ns0:right ns0:val="nil"/>
            </ns0:tcBorders>
          </ns0:tcPr>
          <ns0:p>
            <ns0:pPr>
              <ns0:pStyle ns0:val="Compact"/>
            </ns0:pPr>
          </ns0:p>
        </ns0:tc>
        <ns0:tc>
          <ns0:tcPr>
            <ns0:tcW ns0:w="2209" ns0:type="dxa"/>
            <ns0:tcBorders>
              <ns0:top ns0:val="nil"/>
              <ns0:left ns0:val="nil"/>
              <ns0:bottom ns0:val="nil"/>
              <ns0:right ns0:val="nil"/>
            </ns0:tcBorders>
          </ns0:tcPr>
          <ns0:p>
            <ns0:pPr>
              <ns0:pStyle ns0:val="Compact"/>
            </ns0:pPr>
            <ns0:r>
              <ns0:t xml:space="preserve">16-20</ns0:t>
            </ns0:r>
          </ns0:p>
        </ns0:tc>
        <ns0:tc>
          <ns0:tcPr>
            <ns0:tcW ns0:w="2209" ns0:type="dxa"/>
            <ns0:tcBorders>
              <ns0:top ns0:val="nil"/>
              <ns0:left ns0:val="nil"/>
              <ns0:bottom ns0:val="nil"/>
              <ns0:right ns0:val="nil"/>
            </ns0:tcBorders>
          </ns0:tcPr>
          <ns0:p>
            <ns0:pPr>
              <ns0:pStyle ns0:val="Compact"/>
            </ns0:pPr>
            <ns0:r>
              <ns0:t xml:space="preserve">11</ns0:t>
            </ns0:r>
          </ns0:p>
        </ns0:tc>
        <ns0:tc>
          <ns0:tcPr>
            <ns0:tcW ns0:w="2209" ns0:type="dxa"/>
            <ns0:tcBorders>
              <ns0:top ns0:val="nil"/>
              <ns0:left ns0:val="nil"/>
              <ns0:bottom ns0:val="nil"/>
              <ns0:right ns0:val="nil"/>
            </ns0:tcBorders>
          </ns0:tcPr>
          <ns0:p>
            <ns0:pPr>
              <ns0:pStyle ns0:val="Compact"/>
            </ns0:pPr>
            <ns0:r>
              <ns0:t xml:space="preserve">8.1</ns0:t>
            </ns0:r>
          </ns0:p>
        </ns0:tc>
      </ns0:tr>
      <ns0:tr>
        <ns0:tc>
          <ns0:tcPr>
            <ns0:tcW ns0:w="2209" ns0:type="dxa"/>
            <ns0:tcBorders>
              <ns0:top ns0:val="nil"/>
              <ns0:left ns0:val="nil"/>
              <ns0:bottom ns0:val="nil"/>
              <ns0:right ns0:val="nil"/>
            </ns0:tcBorders>
          </ns0:tcPr>
          <ns0:p>
            <ns0:pPr>
              <ns0:pStyle ns0:val="Compact"/>
            </ns0:pPr>
          </ns0:p>
        </ns0:tc>
        <ns0:tc>
          <ns0:tcPr>
            <ns0:tcW ns0:w="2209" ns0:type="dxa"/>
            <ns0:tcBorders>
              <ns0:top ns0:val="nil"/>
              <ns0:left ns0:val="nil"/>
              <ns0:bottom ns0:val="nil"/>
              <ns0:right ns0:val="nil"/>
            </ns0:tcBorders>
          </ns0:tcPr>
          <ns0:p>
            <ns0:pPr>
              <ns0:pStyle ns0:val="Compact"/>
            </ns0:pPr>
            <ns0:r>
              <ns0:t xml:space="preserve">21-30</ns0:t>
            </ns0:r>
          </ns0:p>
        </ns0:tc>
        <ns0:tc>
          <ns0:tcPr>
            <ns0:tcW ns0:w="2209" ns0:type="dxa"/>
            <ns0:tcBorders>
              <ns0:top ns0:val="nil"/>
              <ns0:left ns0:val="nil"/>
              <ns0:bottom ns0:val="nil"/>
              <ns0:right ns0:val="nil"/>
            </ns0:tcBorders>
          </ns0:tcPr>
          <ns0:p>
            <ns0:pPr>
              <ns0:pStyle ns0:val="Compact"/>
            </ns0:pPr>
            <ns0:r>
              <ns0:t xml:space="preserve">21</ns0:t>
            </ns0:r>
          </ns0:p>
        </ns0:tc>
        <ns0:tc>
          <ns0:tcPr>
            <ns0:tcW ns0:w="2209" ns0:type="dxa"/>
            <ns0:tcBorders>
              <ns0:top ns0:val="nil"/>
              <ns0:left ns0:val="nil"/>
              <ns0:bottom ns0:val="nil"/>
              <ns0:right ns0:val="nil"/>
            </ns0:tcBorders>
          </ns0:tcPr>
          <ns0:p>
            <ns0:pPr>
              <ns0:pStyle ns0:val="Compact"/>
            </ns0:pPr>
            <ns0:r>
              <ns0:t xml:space="preserve">15.4</ns0:t>
            </ns0:r>
          </ns0:p>
        </ns0:tc>
      </ns0:tr>
      <ns0:tr>
        <ns0:tc>
          <ns0:tcPr>
            <ns0:tcW ns0:w="2209" ns0:type="dxa"/>
            <ns0:tcBorders>
              <ns0:top ns0:val="nil"/>
              <ns0:left ns0:val="nil"/>
              <ns0:bottom ns0:val="nil"/>
              <ns0:right ns0:val="nil"/>
            </ns0:tcBorders>
          </ns0:tcPr>
          <ns0:p>
            <ns0:pPr>
              <ns0:pStyle ns0:val="Compact"/>
            </ns0:pPr>
          </ns0:p>
        </ns0:tc>
        <ns0:tc>
          <ns0:tcPr>
            <ns0:tcW ns0:w="2209" ns0:type="dxa"/>
            <ns0:tcBorders>
              <ns0:top ns0:val="nil"/>
              <ns0:left ns0:val="nil"/>
              <ns0:bottom ns0:val="nil"/>
              <ns0:right ns0:val="nil"/>
            </ns0:tcBorders>
          </ns0:tcPr>
          <ns0:p>
            <ns0:pPr>
              <ns0:pStyle ns0:val="Compact"/>
            </ns0:pPr>
            <ns0:r>
              <ns0:t xml:space="preserve">31-40</ns0:t>
            </ns0:r>
          </ns0:p>
        </ns0:tc>
        <ns0:tc>
          <ns0:tcPr>
            <ns0:tcW ns0:w="2209" ns0:type="dxa"/>
            <ns0:tcBorders>
              <ns0:top ns0:val="nil"/>
              <ns0:left ns0:val="nil"/>
              <ns0:bottom ns0:val="nil"/>
              <ns0:right ns0:val="nil"/>
            </ns0:tcBorders>
          </ns0:tcPr>
          <ns0:p>
            <ns0:pPr>
              <ns0:pStyle ns0:val="Compact"/>
            </ns0:pPr>
            <ns0:r>
              <ns0:t xml:space="preserve">32</ns0:t>
            </ns0:r>
          </ns0:p>
        </ns0:tc>
        <ns0:tc>
          <ns0:tcPr>
            <ns0:tcW ns0:w="2209" ns0:type="dxa"/>
            <ns0:tcBorders>
              <ns0:top ns0:val="nil"/>
              <ns0:left ns0:val="nil"/>
              <ns0:bottom ns0:val="nil"/>
              <ns0:right ns0:val="nil"/>
            </ns0:tcBorders>
          </ns0:tcPr>
          <ns0:p>
            <ns0:pPr>
              <ns0:pStyle ns0:val="Compact"/>
            </ns0:pPr>
            <ns0:r>
              <ns0:t xml:space="preserve">23.5</ns0:t>
            </ns0:r>
          </ns0:p>
        </ns0:tc>
      </ns0:tr>
      <ns0:tr>
        <ns0:tc>
          <ns0:tcPr>
            <ns0:tcW ns0:w="2209" ns0:type="dxa"/>
            <ns0:tcBorders>
              <ns0:top ns0:val="nil"/>
              <ns0:left ns0:val="nil"/>
              <ns0:bottom ns0:val="single" ns0:sz="4" ns0:space="0" ns0:color="000000"/>
              <ns0:right ns0:val="nil"/>
            </ns0:tcBorders>
          </ns0:tcPr>
          <ns0:p>
            <ns0:pPr>
              <ns0:pStyle ns0:val="Compact"/>
            </ns0:pPr>
          </ns0:p>
        </ns0:tc>
        <ns0:tc>
          <ns0:tcPr>
            <ns0:tcW ns0:w="2209" ns0:type="dxa"/>
            <ns0:tcBorders>
              <ns0:top ns0:val="nil"/>
              <ns0:left ns0:val="nil"/>
              <ns0:bottom ns0:val="single" ns0:sz="4" ns0:space="0" ns0:color="000000"/>
              <ns0:right ns0:val="nil"/>
            </ns0:tcBorders>
          </ns0:tcPr>
          <ns0:p>
            <ns0:pPr>
              <ns0:pStyle ns0:val="Compact"/>
            </ns0:pPr>
            <ns0:r>
              <ns0:t xml:space="preserve">41+</ns0:t>
            </ns0:r>
          </ns0:p>
        </ns0:tc>
        <ns0:tc>
          <ns0:tcPr>
            <ns0:tcW ns0:w="2209" ns0:type="dxa"/>
            <ns0:tcBorders>
              <ns0:top ns0:val="nil"/>
              <ns0:left ns0:val="nil"/>
              <ns0:bottom ns0:val="single" ns0:sz="4" ns0:space="0" ns0:color="000000"/>
              <ns0:right ns0:val="nil"/>
            </ns0:tcBorders>
          </ns0:tcPr>
          <ns0:p>
            <ns0:pPr>
              <ns0:pStyle ns0:val="Compact"/>
            </ns0:pPr>
            <ns0:r>
              <ns0:t xml:space="preserve">20</ns0:t>
            </ns0:r>
          </ns0:p>
        </ns0:tc>
        <ns0:tc>
          <ns0:tcPr>
            <ns0:tcW ns0:w="2209" ns0:type="dxa"/>
            <ns0:tcBorders>
              <ns0:top ns0:val="nil"/>
              <ns0:left ns0:val="nil"/>
              <ns0:bottom ns0:val="single" ns0:sz="4" ns0:space="0" ns0:color="000000"/>
              <ns0:right ns0:val="nil"/>
            </ns0:tcBorders>
          </ns0:tcPr>
          <ns0:p>
            <ns0:pPr>
              <ns0:pStyle ns0:val="Compact"/>
            </ns0:pPr>
            <ns0:r>
              <ns0:t xml:space="preserve">14.7</ns0:t>
            </ns0:r>
          </ns0:p>
        </ns0:tc>
      </ns0:tr>
    </ns0:tbl>
    <ns0:p>
      <ns0:pPr>
        <ns0:pStyle ns0:val="BodyText"/>
      </ns0:pPr>
      <ns0:r>
        <ns0:t xml:space="preserve">Nota:</ns0:t>
      </ns0:r>
      <ns0:r>
        <ns0:t xml:space="preserve"> </ns0:t>
      </ns0:r>
      <ns0:r>
        <ns0:rPr>
          <ns0:i/>
          <ns0:iCs/>
        </ns0:rPr>
        <ns0:t xml:space="preserve">n</ns0:t>
      </ns0:r>
      <ns0:r>
        <ns0:t xml:space="preserve"> </ns0:t>
      </ns0:r>
      <ns0:r>
        <ns0:t xml:space="preserve">= 136. Edad: rango 19-48 años (10 casos sin reporte).</ns0:t>
      </ns0:r>
    </ns0:p>
    <ns0:bookmarkEnd ns0:id="17"/>
    <ns0:bookmarkStart ns0:id="18" ns0:name="instrumento"/>
    <ns0:p>
      <ns0:pPr>
        <ns0:pStyle ns0:val="Heading3"/>
      </ns0:pPr>
      <ns0:r>
        <ns0:t xml:space="preserve">3.3 Instrumento</ns0:t>
      </ns0:r>
    </ns0:p>
    <ns0:p>
      <ns0:pPr>
        <ns0:pStyle ns0:val="FirstParagraph"/>
      </ns0:pPr>
      <ns0:r>
        <ns0:t xml:space="preserve">El instrumento es una encuesta tipo cuestionario dirigida a propietarios y administradores de PYMES, estructurada en dos secciones: (a) datos de caracterización (tamaño de empresa, años de permanencia, responsabilidad, edad, sexo y escolaridad) y (b) 43 ítems Likert de 5 puntos que evalúan diez dimensiones del gobierno corporativo (Tabla 2). La escala Likert utiliza los siguientes anclajes: 1 = No, nunca, mal; 2 = Casi nunca, regular; 3 = No sé, no tengo criterio; 4 = Casi siempre, bien; 5 = Sí, siempre, excelente.</ns0:t>
      </ns0:r>
    </ns0:p>
    <ns0:p>
      <ns0:pPr>
        <ns0:pStyle ns0:val="BodyText"/>
      </ns0:pPr>
      <ns0:r>
        <ns0:rPr>
          <ns0:b/>
          <ns0:bCs/>
        </ns0:rPr>
        <ns0:t xml:space="preserve">Tabla 2</ns0:t>
      </ns0:r>
      <ns0:r>
        <ns0:t xml:space="preserve"> </ns0:t>
      </ns0:r>
      <ns0:r>
        <ns0:rPr>
          <ns0:i/>
          <ns0:iCs/>
        </ns0:rPr>
        <ns0:t xml:space="preserve">Dimensiones e ítems del instrumento</ns0:t>
      </ns0:r>
    </ns0:p>
    <ns0:tbl>
      <ns0:tblPr>
        <ns0:tblStyle ns0:val="Table"/>
        <ns0:tblLook ns0:firstRow="1" ns0:lastRow="0" ns0:firstColumn="0" ns0:lastColumn="0" ns0:noHBand="0" ns0:noVBand="0" ns0:val="0020"/>
        <ns0:tblW ns0:w="8838" ns0:type="dxa"/>
        <ns0:tblLayout ns0:type="autofit"/>
      </ns0:tblPr>
      <ns0:tblGrid>
        <ns0:gridCol ns0:w="2640"/>
        <ns0:gridCol ns0:w="2640"/>
        <ns0:gridCol ns0:w="2640"/>
      </ns0:tblGrid>
      <ns0:tr>
        <ns0:trPr>
          <ns0:tblHeader ns0:val="on"/>
        </ns0:trPr>
        <ns0:tc>
          <ns0:tcPr>
            <ns0:tcW ns0:w="2946" ns0:type="dxa"/>
            <ns0:tcBorders>
              <ns0:top ns0:val="single" ns0:sz="4" ns0:space="0" ns0:color="000000"/>
              <ns0:left ns0:val="nil"/>
              <ns0:bottom ns0:val="single" ns0:sz="4" ns0:space="0" ns0:color="000000"/>
              <ns0:right ns0:val="nil"/>
            </ns0:tcBorders>
          </ns0:tcPr>
          <ns0:p>
            <ns0:pPr>
              <ns0:pStyle ns0:val="Compact"/>
            </ns0:pPr>
            <ns0:r>
              <ns0:t xml:space="preserve">Dimensión</ns0:t>
            </ns0:r>
          </ns0:p>
        </ns0:tc>
        <ns0:tc>
          <ns0:tcPr>
            <ns0:tcW ns0:w="2946" ns0:type="dxa"/>
            <ns0:tcBorders>
              <ns0:top ns0:val="single" ns0:sz="4" ns0:space="0" ns0:color="000000"/>
              <ns0:left ns0:val="nil"/>
              <ns0:bottom ns0:val="single" ns0:sz="4" ns0:space="0" ns0:color="000000"/>
              <ns0:right ns0:val="nil"/>
            </ns0:tcBorders>
          </ns0:tcPr>
          <ns0:p>
            <ns0:pPr>
              <ns0:pStyle ns0:val="Compact"/>
            </ns0:pPr>
            <ns0:r>
              <ns0:t xml:space="preserve">Ítems</ns0:t>
            </ns0:r>
          </ns0:p>
        </ns0:tc>
        <ns0:tc>
          <ns0:tcPr>
            <ns0:tcW ns0:w="2946" ns0:type="dxa"/>
            <ns0:tcBorders>
              <ns0:top ns0:val="single" ns0:sz="4" ns0:space="0" ns0:color="000000"/>
              <ns0:left ns0:val="nil"/>
              <ns0:bottom ns0:val="single" ns0:sz="4" ns0:space="0" ns0:color="000000"/>
              <ns0:right ns0:val="nil"/>
            </ns0:tcBorders>
          </ns0:tcPr>
          <ns0:p>
            <ns0:pPr>
              <ns0:pStyle ns0:val="Compact"/>
            </ns0:pPr>
            <ns0:r>
              <ns0:t xml:space="preserve">Códigos</ns0:t>
            </ns0:r>
          </ns0:p>
        </ns0:tc>
      </ns0:tr>
      <ns0:tr>
        <ns0:tc>
          <ns0:tcPr>
            <ns0:tcW ns0:w="2946" ns0:type="dxa"/>
            <ns0:tcBorders>
              <ns0:top ns0:val="nil"/>
              <ns0:left ns0:val="nil"/>
              <ns0:bottom ns0:val="nil"/>
              <ns0:right ns0:val="nil"/>
            </ns0:tcBorders>
          </ns0:tcPr>
          <ns0:p>
            <ns0:pPr>
              <ns0:pStyle ns0:val="Compact"/>
            </ns0:pPr>
            <ns0:r>
              <ns0:t xml:space="preserve">A: Desempeño y Estrategias de Negocios</ns0:t>
            </ns0:r>
          </ns0:p>
        </ns0:tc>
        <ns0:tc>
          <ns0:tcPr>
            <ns0:tcW ns0:w="2946" ns0:type="dxa"/>
            <ns0:tcBorders>
              <ns0:top ns0:val="nil"/>
              <ns0:left ns0:val="nil"/>
              <ns0:bottom ns0:val="nil"/>
              <ns0:right ns0:val="nil"/>
            </ns0:tcBorders>
          </ns0:tcPr>
          <ns0:p>
            <ns0:pPr>
              <ns0:pStyle ns0:val="Compact"/>
            </ns0:pPr>
            <ns0:r>
              <ns0:t xml:space="preserve">3</ns0:t>
            </ns0:r>
          </ns0:p>
        </ns0:tc>
        <ns0:tc>
          <ns0:tcPr>
            <ns0:tcW ns0:w="2946" ns0:type="dxa"/>
            <ns0:tcBorders>
              <ns0:top ns0:val="nil"/>
              <ns0:left ns0:val="nil"/>
              <ns0:bottom ns0:val="nil"/>
              <ns0:right ns0:val="nil"/>
            </ns0:tcBorders>
          </ns0:tcPr>
          <ns0:p>
            <ns0:pPr>
              <ns0:pStyle ns0:val="Compact"/>
            </ns0:pPr>
            <ns0:r>
              <ns0:t xml:space="preserve">a_01-a_03</ns0:t>
            </ns0:r>
          </ns0:p>
        </ns0:tc>
      </ns0:tr>
      <ns0:tr>
        <ns0:tc>
          <ns0:tcPr>
            <ns0:tcW ns0:w="2946" ns0:type="dxa"/>
            <ns0:tcBorders>
              <ns0:top ns0:val="nil"/>
              <ns0:left ns0:val="nil"/>
              <ns0:bottom ns0:val="nil"/>
              <ns0:right ns0:val="nil"/>
            </ns0:tcBorders>
          </ns0:tcPr>
          <ns0:p>
            <ns0:pPr>
              <ns0:pStyle ns0:val="Compact"/>
            </ns0:pPr>
            <ns0:r>
              <ns0:t xml:space="preserve">B: Presupuestación Financiera Interna</ns0:t>
            </ns0:r>
          </ns0:p>
        </ns0:tc>
        <ns0:tc>
          <ns0:tcPr>
            <ns0:tcW ns0:w="2946" ns0:type="dxa"/>
            <ns0:tcBorders>
              <ns0:top ns0:val="nil"/>
              <ns0:left ns0:val="nil"/>
              <ns0:bottom ns0:val="nil"/>
              <ns0:right ns0:val="nil"/>
            </ns0:tcBorders>
          </ns0:tcPr>
          <ns0:p>
            <ns0:pPr>
              <ns0:pStyle ns0:val="Compact"/>
            </ns0:pPr>
            <ns0:r>
              <ns0:t xml:space="preserve">7</ns0:t>
            </ns0:r>
          </ns0:p>
        </ns0:tc>
        <ns0:tc>
          <ns0:tcPr>
            <ns0:tcW ns0:w="2946" ns0:type="dxa"/>
            <ns0:tcBorders>
              <ns0:top ns0:val="nil"/>
              <ns0:left ns0:val="nil"/>
              <ns0:bottom ns0:val="nil"/>
              <ns0:right ns0:val="nil"/>
            </ns0:tcBorders>
          </ns0:tcPr>
          <ns0:p>
            <ns0:pPr>
              <ns0:pStyle ns0:val="Compact"/>
            </ns0:pPr>
            <ns0:r>
              <ns0:t xml:space="preserve">b_01-b_07</ns0:t>
            </ns0:r>
          </ns0:p>
        </ns0:tc>
      </ns0:tr>
      <ns0:tr>
        <ns0:tc>
          <ns0:tcPr>
            <ns0:tcW ns0:w="2946" ns0:type="dxa"/>
            <ns0:tcBorders>
              <ns0:top ns0:val="nil"/>
              <ns0:left ns0:val="nil"/>
              <ns0:bottom ns0:val="nil"/>
              <ns0:right ns0:val="nil"/>
            </ns0:tcBorders>
          </ns0:tcPr>
          <ns0:p>
            <ns0:pPr>
              <ns0:pStyle ns0:val="Compact"/>
            </ns0:pPr>
            <ns0:r>
              <ns0:t xml:space="preserve">C: Institucionalización</ns0:t>
            </ns0:r>
          </ns0:p>
        </ns0:tc>
        <ns0:tc>
          <ns0:tcPr>
            <ns0:tcW ns0:w="2946" ns0:type="dxa"/>
            <ns0:tcBorders>
              <ns0:top ns0:val="nil"/>
              <ns0:left ns0:val="nil"/>
              <ns0:bottom ns0:val="nil"/>
              <ns0:right ns0:val="nil"/>
            </ns0:tcBorders>
          </ns0:tcPr>
          <ns0:p>
            <ns0:pPr>
              <ns0:pStyle ns0:val="Compact"/>
            </ns0:pPr>
            <ns0:r>
              <ns0:t xml:space="preserve">5</ns0:t>
            </ns0:r>
          </ns0:p>
        </ns0:tc>
        <ns0:tc>
          <ns0:tcPr>
            <ns0:tcW ns0:w="2946" ns0:type="dxa"/>
            <ns0:tcBorders>
              <ns0:top ns0:val="nil"/>
              <ns0:left ns0:val="nil"/>
              <ns0:bottom ns0:val="nil"/>
              <ns0:right ns0:val="nil"/>
            </ns0:tcBorders>
          </ns0:tcPr>
          <ns0:p>
            <ns0:pPr>
              <ns0:pStyle ns0:val="Compact"/>
            </ns0:pPr>
            <ns0:r>
              <ns0:t xml:space="preserve">c_01-c_05</ns0:t>
            </ns0:r>
          </ns0:p>
        </ns0:tc>
      </ns0:tr>
      <ns0:tr>
        <ns0:tc>
          <ns0:tcPr>
            <ns0:tcW ns0:w="2946" ns0:type="dxa"/>
            <ns0:tcBorders>
              <ns0:top ns0:val="nil"/>
              <ns0:left ns0:val="nil"/>
              <ns0:bottom ns0:val="nil"/>
              <ns0:right ns0:val="nil"/>
            </ns0:tcBorders>
          </ns0:tcPr>
          <ns0:p>
            <ns0:pPr>
              <ns0:pStyle ns0:val="Compact"/>
            </ns0:pPr>
            <ns0:r>
              <ns0:t xml:space="preserve">D: Controles de Riesgos</ns0:t>
            </ns0:r>
          </ns0:p>
        </ns0:tc>
        <ns0:tc>
          <ns0:tcPr>
            <ns0:tcW ns0:w="2946" ns0:type="dxa"/>
            <ns0:tcBorders>
              <ns0:top ns0:val="nil"/>
              <ns0:left ns0:val="nil"/>
              <ns0:bottom ns0:val="nil"/>
              <ns0:right ns0:val="nil"/>
            </ns0:tcBorders>
          </ns0:tcPr>
          <ns0:p>
            <ns0:pPr>
              <ns0:pStyle ns0:val="Compact"/>
            </ns0:pPr>
            <ns0:r>
              <ns0:t xml:space="preserve">3</ns0:t>
            </ns0:r>
          </ns0:p>
        </ns0:tc>
        <ns0:tc>
          <ns0:tcPr>
            <ns0:tcW ns0:w="2946" ns0:type="dxa"/>
            <ns0:tcBorders>
              <ns0:top ns0:val="nil"/>
              <ns0:left ns0:val="nil"/>
              <ns0:bottom ns0:val="nil"/>
              <ns0:right ns0:val="nil"/>
            </ns0:tcBorders>
          </ns0:tcPr>
          <ns0:p>
            <ns0:pPr>
              <ns0:pStyle ns0:val="Compact"/>
            </ns0:pPr>
            <ns0:r>
              <ns0:t xml:space="preserve">d_01-d_03</ns0:t>
            </ns0:r>
          </ns0:p>
        </ns0:tc>
      </ns0:tr>
      <ns0:tr>
        <ns0:tc>
          <ns0:tcPr>
            <ns0:tcW ns0:w="2946" ns0:type="dxa"/>
            <ns0:tcBorders>
              <ns0:top ns0:val="nil"/>
              <ns0:left ns0:val="nil"/>
              <ns0:bottom ns0:val="nil"/>
              <ns0:right ns0:val="nil"/>
            </ns0:tcBorders>
          </ns0:tcPr>
          <ns0:p>
            <ns0:pPr>
              <ns0:pStyle ns0:val="Compact"/>
            </ns0:pPr>
            <ns0:r>
              <ns0:t xml:space="preserve">E: Prácticas de Ventas</ns0:t>
            </ns0:r>
          </ns0:p>
        </ns0:tc>
        <ns0:tc>
          <ns0:tcPr>
            <ns0:tcW ns0:w="2946" ns0:type="dxa"/>
            <ns0:tcBorders>
              <ns0:top ns0:val="nil"/>
              <ns0:left ns0:val="nil"/>
              <ns0:bottom ns0:val="nil"/>
              <ns0:right ns0:val="nil"/>
            </ns0:tcBorders>
          </ns0:tcPr>
          <ns0:p>
            <ns0:pPr>
              <ns0:pStyle ns0:val="Compact"/>
            </ns0:pPr>
            <ns0:r>
              <ns0:t xml:space="preserve">7</ns0:t>
            </ns0:r>
          </ns0:p>
        </ns0:tc>
        <ns0:tc>
          <ns0:tcPr>
            <ns0:tcW ns0:w="2946" ns0:type="dxa"/>
            <ns0:tcBorders>
              <ns0:top ns0:val="nil"/>
              <ns0:left ns0:val="nil"/>
              <ns0:bottom ns0:val="nil"/>
              <ns0:right ns0:val="nil"/>
            </ns0:tcBorders>
          </ns0:tcPr>
          <ns0:p>
            <ns0:pPr>
              <ns0:pStyle ns0:val="Compact"/>
            </ns0:pPr>
            <ns0:r>
              <ns0:t xml:space="preserve">e_01-e_07</ns0:t>
            </ns0:r>
          </ns0:p>
        </ns0:tc>
      </ns0:tr>
      <ns0:tr>
        <ns0:tc>
          <ns0:tcPr>
            <ns0:tcW ns0:w="2946" ns0:type="dxa"/>
            <ns0:tcBorders>
              <ns0:top ns0:val="nil"/>
              <ns0:left ns0:val="nil"/>
              <ns0:bottom ns0:val="nil"/>
              <ns0:right ns0:val="nil"/>
            </ns0:tcBorders>
          </ns0:tcPr>
          <ns0:p>
            <ns0:pPr>
              <ns0:pStyle ns0:val="Compact"/>
            </ns0:pPr>
            <ns0:r>
              <ns0:t xml:space="preserve">F: Finanzas Internas</ns0:t>
            </ns0:r>
          </ns0:p>
        </ns0:tc>
        <ns0:tc>
          <ns0:tcPr>
            <ns0:tcW ns0:w="2946" ns0:type="dxa"/>
            <ns0:tcBorders>
              <ns0:top ns0:val="nil"/>
              <ns0:left ns0:val="nil"/>
              <ns0:bottom ns0:val="nil"/>
              <ns0:right ns0:val="nil"/>
            </ns0:tcBorders>
          </ns0:tcPr>
          <ns0:p>
            <ns0:pPr>
              <ns0:pStyle ns0:val="Compact"/>
            </ns0:pPr>
            <ns0:r>
              <ns0:t xml:space="preserve">6</ns0:t>
            </ns0:r>
          </ns0:p>
        </ns0:tc>
        <ns0:tc>
          <ns0:tcPr>
            <ns0:tcW ns0:w="2946" ns0:type="dxa"/>
            <ns0:tcBorders>
              <ns0:top ns0:val="nil"/>
              <ns0:left ns0:val="nil"/>
              <ns0:bottom ns0:val="nil"/>
              <ns0:right ns0:val="nil"/>
            </ns0:tcBorders>
          </ns0:tcPr>
          <ns0:p>
            <ns0:pPr>
              <ns0:pStyle ns0:val="Compact"/>
            </ns0:pPr>
            <ns0:r>
              <ns0:t xml:space="preserve">f_01-f_06</ns0:t>
            </ns0:r>
          </ns0:p>
        </ns0:tc>
      </ns0:tr>
      <ns0:tr>
        <ns0:tc>
          <ns0:tcPr>
            <ns0:tcW ns0:w="2946" ns0:type="dxa"/>
            <ns0:tcBorders>
              <ns0:top ns0:val="nil"/>
              <ns0:left ns0:val="nil"/>
              <ns0:bottom ns0:val="nil"/>
              <ns0:right ns0:val="nil"/>
            </ns0:tcBorders>
          </ns0:tcPr>
          <ns0:p>
            <ns0:pPr>
              <ns0:pStyle ns0:val="Compact"/>
            </ns0:pPr>
            <ns0:r>
              <ns0:t xml:space="preserve">G: Negociación Financiera</ns0:t>
            </ns0:r>
          </ns0:p>
        </ns0:tc>
        <ns0:tc>
          <ns0:tcPr>
            <ns0:tcW ns0:w="2946" ns0:type="dxa"/>
            <ns0:tcBorders>
              <ns0:top ns0:val="nil"/>
              <ns0:left ns0:val="nil"/>
              <ns0:bottom ns0:val="nil"/>
              <ns0:right ns0:val="nil"/>
            </ns0:tcBorders>
          </ns0:tcPr>
          <ns0:p>
            <ns0:pPr>
              <ns0:pStyle ns0:val="Compact"/>
            </ns0:pPr>
            <ns0:r>
              <ns0:t xml:space="preserve">3</ns0:t>
            </ns0:r>
          </ns0:p>
        </ns0:tc>
        <ns0:tc>
          <ns0:tcPr>
            <ns0:tcW ns0:w="2946" ns0:type="dxa"/>
            <ns0:tcBorders>
              <ns0:top ns0:val="nil"/>
              <ns0:left ns0:val="nil"/>
              <ns0:bottom ns0:val="nil"/>
              <ns0:right ns0:val="nil"/>
            </ns0:tcBorders>
          </ns0:tcPr>
          <ns0:p>
            <ns0:pPr>
              <ns0:pStyle ns0:val="Compact"/>
            </ns0:pPr>
            <ns0:r>
              <ns0:t xml:space="preserve">g_01-g_03</ns0:t>
            </ns0:r>
          </ns0:p>
        </ns0:tc>
      </ns0:tr>
      <ns0:tr>
        <ns0:tc>
          <ns0:tcPr>
            <ns0:tcW ns0:w="2946" ns0:type="dxa"/>
            <ns0:tcBorders>
              <ns0:top ns0:val="nil"/>
              <ns0:left ns0:val="nil"/>
              <ns0:bottom ns0:val="nil"/>
              <ns0:right ns0:val="nil"/>
            </ns0:tcBorders>
          </ns0:tcPr>
          <ns0:p>
            <ns0:pPr>
              <ns0:pStyle ns0:val="Compact"/>
            </ns0:pPr>
            <ns0:r>
              <ns0:t xml:space="preserve">H: Recursos Humanos</ns0:t>
            </ns0:r>
          </ns0:p>
        </ns0:tc>
        <ns0:tc>
          <ns0:tcPr>
            <ns0:tcW ns0:w="2946" ns0:type="dxa"/>
            <ns0:tcBorders>
              <ns0:top ns0:val="nil"/>
              <ns0:left ns0:val="nil"/>
              <ns0:bottom ns0:val="nil"/>
              <ns0:right ns0:val="nil"/>
            </ns0:tcBorders>
          </ns0:tcPr>
          <ns0:p>
            <ns0:pPr>
              <ns0:pStyle ns0:val="Compact"/>
            </ns0:pPr>
            <ns0:r>
              <ns0:t xml:space="preserve">3</ns0:t>
            </ns0:r>
          </ns0:p>
        </ns0:tc>
        <ns0:tc>
          <ns0:tcPr>
            <ns0:tcW ns0:w="2946" ns0:type="dxa"/>
            <ns0:tcBorders>
              <ns0:top ns0:val="nil"/>
              <ns0:left ns0:val="nil"/>
              <ns0:bottom ns0:val="nil"/>
              <ns0:right ns0:val="nil"/>
            </ns0:tcBorders>
          </ns0:tcPr>
          <ns0:p>
            <ns0:pPr>
              <ns0:pStyle ns0:val="Compact"/>
            </ns0:pPr>
            <ns0:r>
              <ns0:t xml:space="preserve">h_01-h_03</ns0:t>
            </ns0:r>
          </ns0:p>
        </ns0:tc>
      </ns0:tr>
      <ns0:tr>
        <ns0:tc>
          <ns0:tcPr>
            <ns0:tcW ns0:w="2946" ns0:type="dxa"/>
            <ns0:tcBorders>
              <ns0:top ns0:val="nil"/>
              <ns0:left ns0:val="nil"/>
              <ns0:bottom ns0:val="nil"/>
              <ns0:right ns0:val="nil"/>
            </ns0:tcBorders>
          </ns0:tcPr>
          <ns0:p>
            <ns0:pPr>
              <ns0:pStyle ns0:val="Compact"/>
            </ns0:pPr>
            <ns0:r>
              <ns0:t xml:space="preserve">I: Ventajas Competitivas</ns0:t>
            </ns0:r>
          </ns0:p>
        </ns0:tc>
        <ns0:tc>
          <ns0:tcPr>
            <ns0:tcW ns0:w="2946" ns0:type="dxa"/>
            <ns0:tcBorders>
              <ns0:top ns0:val="nil"/>
              <ns0:left ns0:val="nil"/>
              <ns0:bottom ns0:val="nil"/>
              <ns0:right ns0:val="nil"/>
            </ns0:tcBorders>
          </ns0:tcPr>
          <ns0:p>
            <ns0:pPr>
              <ns0:pStyle ns0:val="Compact"/>
            </ns0:pPr>
            <ns0:r>
              <ns0:t xml:space="preserve">2</ns0:t>
            </ns0:r>
          </ns0:p>
        </ns0:tc>
        <ns0:tc>
          <ns0:tcPr>
            <ns0:tcW ns0:w="2946" ns0:type="dxa"/>
            <ns0:tcBorders>
              <ns0:top ns0:val="nil"/>
              <ns0:left ns0:val="nil"/>
              <ns0:bottom ns0:val="nil"/>
              <ns0:right ns0:val="nil"/>
            </ns0:tcBorders>
          </ns0:tcPr>
          <ns0:p>
            <ns0:pPr>
              <ns0:pStyle ns0:val="Compact"/>
            </ns0:pPr>
            <ns0:r>
              <ns0:t xml:space="preserve">i_01-i_02</ns0:t>
            </ns0:r>
          </ns0:p>
        </ns0:tc>
      </ns0:tr>
      <ns0:tr>
        <ns0:tc>
          <ns0:tcPr>
            <ns0:tcW ns0:w="2946" ns0:type="dxa"/>
            <ns0:tcBorders>
              <ns0:top ns0:val="nil"/>
              <ns0:left ns0:val="nil"/>
              <ns0:bottom ns0:val="single" ns0:sz="4" ns0:space="0" ns0:color="000000"/>
              <ns0:right ns0:val="nil"/>
            </ns0:tcBorders>
          </ns0:tcPr>
          <ns0:p>
            <ns0:pPr>
              <ns0:pStyle ns0:val="Compact"/>
            </ns0:pPr>
            <ns0:r>
              <ns0:t xml:space="preserve">J: Mejores Prácticas de Empresas Familiares</ns0:t>
            </ns0:r>
          </ns0:p>
        </ns0:tc>
        <ns0:tc>
          <ns0:tcPr>
            <ns0:tcW ns0:w="2946" ns0:type="dxa"/>
            <ns0:tcBorders>
              <ns0:top ns0:val="nil"/>
              <ns0:left ns0:val="nil"/>
              <ns0:bottom ns0:val="single" ns0:sz="4" ns0:space="0" ns0:color="000000"/>
              <ns0:right ns0:val="nil"/>
            </ns0:tcBorders>
          </ns0:tcPr>
          <ns0:p>
            <ns0:pPr>
              <ns0:pStyle ns0:val="Compact"/>
            </ns0:pPr>
            <ns0:r>
              <ns0:t xml:space="preserve">4</ns0:t>
            </ns0:r>
          </ns0:p>
        </ns0:tc>
        <ns0:tc>
          <ns0:tcPr>
            <ns0:tcW ns0:w="2946" ns0:type="dxa"/>
            <ns0:tcBorders>
              <ns0:top ns0:val="nil"/>
              <ns0:left ns0:val="nil"/>
              <ns0:bottom ns0:val="single" ns0:sz="4" ns0:space="0" ns0:color="000000"/>
              <ns0:right ns0:val="nil"/>
            </ns0:tcBorders>
          </ns0:tcPr>
          <ns0:p>
            <ns0:pPr>
              <ns0:pStyle ns0:val="Compact"/>
            </ns0:pPr>
            <ns0:r>
              <ns0:t xml:space="preserve">j_01-j_04</ns0:t>
            </ns0:r>
          </ns0:p>
        </ns0:tc>
      </ns0:tr>
    </ns0:tbl>
    <ns0:p>
      <ns0:pPr>
        <ns0:pStyle ns0:val="BodyText"/>
      </ns0:pPr>
      <ns0:r>
        <ns0:t xml:space="preserve">Los ítems de la dimensión F que expresan un problema (f_01, f_02, f_03, f_05) se invierten mediante la fórmula</ns0:t>
      </ns0:r>
      <ns0:r>
        <ns0:t xml:space="preserve"> </ns0:t>
      </ns0:r>
      <ns0:r>
        <ns0:rPr>
          <ns0:i/>
          <ns0:iCs/>
        </ns0:rPr>
        <ns0:t xml:space="preserve">valor_inv</ns0:t>
      </ns0:r>
      <ns0:r>
        <ns0:t xml:space="preserve"> </ns0:t>
      </ns0:r>
      <ns0:r>
        <ns0:t xml:space="preserve">= 6 -</ns0:t>
      </ns0:r>
      <ns0:r>
        <ns0:t xml:space="preserve"> </ns0:t>
      </ns0:r>
      <ns0:r>
        <ns0:rPr>
          <ns0:i/>
          <ns0:iCs/>
        </ns0:rPr>
        <ns0:t xml:space="preserve">valor_original</ns0:t>
      </ns0:r>
      <ns0:r>
        <ns0:t xml:space="preserve">, de modo que puntajes altos siempre indican buen gobierno corporativo.</ns0:t>
      </ns0:r>
    </ns0:p>
    <ns0:bookmarkEnd ns0:id="18"/>
    <ns0:bookmarkStart ns0:id="19" ns0:name="X82c40de9e89fbc8b858a419f34f08dc2754549b"/>
    <ns0:p>
      <ns0:pPr>
        <ns0:pStyle ns0:val="Heading3"/>
      </ns0:pPr>
      <ns0:r>
        <ns0:t xml:space="preserve">3.4 Procedimiento de limpieza y preprocesamiento</ns0:t>
      </ns0:r>
    </ns0:p>
    <ns0:p>
      <ns0:pPr>
        <ns0:pStyle ns0:val="FirstParagraph"/>
      </ns0:pPr>
      <ns0:r>
        <ns0:t xml:space="preserve">La base original contenía 136 filas y 49 columnas. El preprocesamiento se realizó mediante un script en Python estándar, aplicando las siguientes correcciones: (a) corrección de alineación de columnas en 10 filas con edad vacía, (b) estandarización de tamaño de empresa (6 variantes textuales unificadas), (c) corrección tipográfica (</ns0:t>
      </ns0:r>
      <ns0:r>
        <ns0:t xml:space="preserve">“Universataria”</ns0:t>
      </ns0:r>
      <ns0:r>
        <ns0:t xml:space="preserve"> </ns0:t>
      </ns0:r>
      <ns0:r>
        <ns0:t xml:space="preserve">→</ns0:t>
      </ns0:r>
      <ns0:r>
        <ns0:t xml:space="preserve"> </ns0:t>
      </ns0:r>
      <ns0:r>
        <ns0:t xml:space="preserve">“Universitaria”</ns0:t>
      </ns0:r>
      <ns0:r>
        <ns0:t xml:space="preserve">), (d) inversión de 4 ítems negativos de la dimensión F, y (e) validación de valores Likert fuera de rango. La base final contiene 136 filas y 53 columnas (6 demográficas + 43 Likert + 4 invertidas).</ns0:t>
      </ns0:r>
    </ns0:p>
    <ns0:bookmarkEnd ns0:id="19"/>
    <ns0:bookmarkStart ns0:id="20" ns0:name="análisis-estadístico"/>
    <ns0:p>
      <ns0:pPr>
        <ns0:pStyle ns0:val="Heading3"/>
      </ns0:pPr>
      <ns0:r>
        <ns0:t xml:space="preserve">3.5 Análisis estadístico</ns0:t>
      </ns0:r>
    </ns0:p>
    <ns0:p>
      <ns0:pPr>
        <ns0:pStyle ns0:val="FirstParagraph"/>
      </ns0:pPr>
      <ns0:r>
        <ns0:t xml:space="preserve">El análisis se desarrolla en cuatro etapas. Primero, estadística descriptiva con frecuencias absolutas y relativas, moda, mediana, media y desviación estándar. Segundo, evaluación de la consistencia interna mediante el coeficiente Alfa de Cronbach, con un umbral de aceptación de α ≥ 0.70 (Tavakol &amp; Dennick, 2011). Tercero, análisis de concordancia mediante el coeficiente W de Kendall, evaluado junto con el chi-cuadrado y su significación estadística. Cuarto, prueba t para una muestra contra el valor neutro de la escala (3 =</ns0:t>
      </ns0:r>
      <ns0:r>
        <ns0:t xml:space="preserve"> </ns0:t>
      </ns0:r>
      <ns0:r>
        <ns0:t xml:space="preserve">“No sé, no tengo criterio”</ns0:t>
      </ns0:r>
      <ns0:r>
        <ns0:t xml:space="preserve">) para cada dimensión, con un nivel de significancia de α = 0.05 y prueba de dos colas. No se realizó una verificación formal del supuesto de normalidad; sin embargo, con</ns0:t>
      </ns0:r>
      <ns0:r>
        <ns0:t xml:space="preserve"> </ns0:t>
      </ns0:r>
      <ns0:r>
        <ns0:rPr>
          <ns0:i/>
          <ns0:iCs/>
        </ns0:rPr>
        <ns0:t xml:space="preserve">n</ns0:t>
      </ns0:r>
      <ns0:r>
        <ns0:t xml:space="preserve"> </ns0:t>
      </ns0:r>
      <ns0:r>
        <ns0:t xml:space="preserve">= 136 el Teorema del Límite Central garantiza la aproximación normal de la distribución muestral de la media (Lumley et al., 2002). El análisis se realizó en SPSS v.26.</ns0:t>
      </ns0:r>
    </ns0:p>
    <ns0:bookmarkEnd ns0:id="20"/>
    <ns0:bookmarkEnd ns0:id="21"/>
    <ns0:bookmarkStart ns0:id="39" ns0:name="resultados"/>
    <ns0:p>
      <ns0:pPr>
        <ns0:pStyle ns0:val="Heading2"/>
      </ns0:pPr>
      <ns0:r>
        <ns0:t xml:space="preserve">4. Resultados</ns0:t>
      </ns0:r>
    </ns0:p>
    <ns0:bookmarkStart ns0:id="22" ns0:name="fiabilidad-del-instrumento"/>
    <ns0:p>
      <ns0:pPr>
        <ns0:pStyle ns0:val="Heading3"/>
      </ns0:pPr>
      <ns0:r>
        <ns0:t xml:space="preserve">4.1 Fiabilidad del instrumento</ns0:t>
      </ns0:r>
    </ns0:p>
    <ns0:p>
      <ns0:pPr>
        <ns0:pStyle ns0:val="FirstParagraph"/>
      </ns0:pPr>
      <ns0:r>
        <ns0:t xml:space="preserve">El coeficiente Alfa de Cronbach se calculó para la escala global y para cada dimensión. La escala global presenta una consistencia interna excelente (α = 0.949 con 43 ítems). Los resultados por dimensión se presentan en la Tabla 3.</ns0:t>
      </ns0:r>
    </ns0:p>
    <ns0:p>
      <ns0:pPr>
        <ns0:pStyle ns0:val="BodyText"/>
      </ns0:pPr>
      <ns0:r>
        <ns0:rPr>
          <ns0:b/>
          <ns0:bCs/>
        </ns0:rPr>
        <ns0:t xml:space="preserve">Tabla 3</ns0:t>
      </ns0:r>
      <ns0:r>
        <ns0:t xml:space="preserve"> </ns0:t>
      </ns0:r>
      <ns0:r>
        <ns0:rPr>
          <ns0:i/>
          <ns0:iCs/>
        </ns0:rPr>
        <ns0:t xml:space="preserve">Consistencia interna por dimensión</ns0:t>
      </ns0:r>
    </ns0:p>
    <ns0:tbl>
      <ns0:tblPr>
        <ns0:tblStyle ns0:val="Table"/>
        <ns0:tblLook ns0:firstRow="1" ns0:lastRow="0" ns0:firstColumn="0" ns0:lastColumn="0" ns0:noHBand="0" ns0:noVBand="0" ns0:val="0020"/>
        <ns0:tblW ns0:w="8838" ns0:type="dxa"/>
        <ns0:tblLayout ns0:type="autofit"/>
      </ns0:tblPr>
      <ns0:tblGrid>
        <ns0:gridCol ns0:w="2640"/>
        <ns0:gridCol ns0:w="2640"/>
        <ns0:gridCol ns0:w="2640"/>
      </ns0:tblGrid>
      <ns0:tr>
        <ns0:trPr>
          <ns0:tblHeader ns0:val="on"/>
        </ns0:trPr>
        <ns0:tc>
          <ns0:tcPr>
            <ns0:tcW ns0:w="2946" ns0:type="dxa"/>
            <ns0:tcBorders>
              <ns0:top ns0:val="single" ns0:sz="4" ns0:space="0" ns0:color="000000"/>
              <ns0:left ns0:val="nil"/>
              <ns0:bottom ns0:val="single" ns0:sz="4" ns0:space="0" ns0:color="000000"/>
              <ns0:right ns0:val="nil"/>
            </ns0:tcBorders>
          </ns0:tcPr>
          <ns0:p>
            <ns0:pPr>
              <ns0:pStyle ns0:val="Compact"/>
              <ns0:jc ns0:val="left"/>
            </ns0:pPr>
            <ns0:r>
              <ns0:t xml:space="preserve">Dimensión</ns0:t>
            </ns0:r>
          </ns0:p>
        </ns0:tc>
        <ns0:tc>
          <ns0:tcPr>
            <ns0:tcW ns0:w="2946" ns0:type="dxa"/>
            <ns0:tcBorders>
              <ns0:top ns0:val="single" ns0:sz="4" ns0:space="0" ns0:color="000000"/>
              <ns0:left ns0:val="nil"/>
              <ns0:bottom ns0:val="single" ns0:sz="4" ns0:space="0" ns0:color="000000"/>
              <ns0:right ns0:val="nil"/>
            </ns0:tcBorders>
          </ns0:tcPr>
          <ns0:p>
            <ns0:pPr>
              <ns0:pStyle ns0:val="Compact"/>
              <ns0:jc ns0:val="right"/>
            </ns0:pPr>
            <ns0:r>
              <ns0:t xml:space="preserve">α</ns0:t>
            </ns0:r>
          </ns0:p>
        </ns0:tc>
        <ns0:tc>
          <ns0:tcPr>
            <ns0:tcW ns0:w="2946" ns0:type="dxa"/>
            <ns0:tcBorders>
              <ns0:top ns0:val="single" ns0:sz="4" ns0:space="0" ns0:color="000000"/>
              <ns0:left ns0:val="nil"/>
              <ns0:bottom ns0:val="single" ns0:sz="4" ns0:space="0" ns0:color="000000"/>
              <ns0:right ns0:val="nil"/>
            </ns0:tcBorders>
          </ns0:tcPr>
          <ns0:p>
            <ns0:pPr>
              <ns0:pStyle ns0:val="Compact"/>
              <ns0:jc ns0:val="right"/>
            </ns0:pPr>
            <ns0:r>
              <ns0:rPr>
                <ns0:i/>
                <ns0:iCs/>
              </ns0:rPr>
              <ns0:t xml:space="preserve">n</ns0:t>
            </ns0:r>
            <ns0:r>
              <ns0:t xml:space="preserve"> </ns0:t>
            </ns0:r>
            <ns0:r>
              <ns0:t xml:space="preserve">ítems</ns0:t>
            </ns0:r>
          </ns0:p>
        </ns0:tc>
      </ns0:tr>
      <ns0:tr>
        <ns0:tc>
          <ns0:tcPr>
            <ns0:tcW ns0:w="2946" ns0:type="dxa"/>
            <ns0:tcBorders>
              <ns0:top ns0:val="nil"/>
              <ns0:left ns0:val="nil"/>
              <ns0:bottom ns0:val="nil"/>
              <ns0:right ns0:val="nil"/>
            </ns0:tcBorders>
          </ns0:tcPr>
          <ns0:p>
            <ns0:pPr>
              <ns0:pStyle ns0:val="Compact"/>
              <ns0:jc ns0:val="left"/>
            </ns0:pPr>
            <ns0:r>
              <ns0:t xml:space="preserve">A: Desempeño y Estrategias</ns0:t>
            </ns0:r>
          </ns0:p>
        </ns0:tc>
        <ns0:tc>
          <ns0:tcPr>
            <ns0:tcW ns0:w="2946" ns0:type="dxa"/>
            <ns0:tcBorders>
              <ns0:top ns0:val="nil"/>
              <ns0:left ns0:val="nil"/>
              <ns0:bottom ns0:val="nil"/>
              <ns0:right ns0:val="nil"/>
            </ns0:tcBorders>
          </ns0:tcPr>
          <ns0:p>
            <ns0:pPr>
              <ns0:pStyle ns0:val="Compact"/>
              <ns0:jc ns0:val="right"/>
            </ns0:pPr>
            <ns0:r>
              <ns0:t xml:space="preserve">0.936</ns0:t>
            </ns0:r>
          </ns0:p>
        </ns0:tc>
        <ns0:tc>
          <ns0:tcPr>
            <ns0:tcW ns0:w="2946" ns0:type="dxa"/>
            <ns0:tcBorders>
              <ns0:top ns0:val="nil"/>
              <ns0:left ns0:val="nil"/>
              <ns0:bottom ns0:val="nil"/>
              <ns0:right ns0:val="nil"/>
            </ns0:tcBorders>
          </ns0:tcPr>
          <ns0:p>
            <ns0:pPr>
              <ns0:pStyle ns0:val="Compact"/>
              <ns0:jc ns0:val="right"/>
            </ns0:pPr>
            <ns0:r>
              <ns0:t xml:space="preserve">3</ns0:t>
            </ns0:r>
          </ns0:p>
        </ns0:tc>
      </ns0:tr>
      <ns0:tr>
        <ns0:tc>
          <ns0:tcPr>
            <ns0:tcW ns0:w="2946" ns0:type="dxa"/>
            <ns0:tcBorders>
              <ns0:top ns0:val="nil"/>
              <ns0:left ns0:val="nil"/>
              <ns0:bottom ns0:val="nil"/>
              <ns0:right ns0:val="nil"/>
            </ns0:tcBorders>
          </ns0:tcPr>
          <ns0:p>
            <ns0:pPr>
              <ns0:pStyle ns0:val="Compact"/>
              <ns0:jc ns0:val="left"/>
            </ns0:pPr>
            <ns0:r>
              <ns0:t xml:space="preserve">B: Presupuestación Financiera</ns0:t>
            </ns0:r>
          </ns0:p>
        </ns0:tc>
        <ns0:tc>
          <ns0:tcPr>
            <ns0:tcW ns0:w="2946" ns0:type="dxa"/>
            <ns0:tcBorders>
              <ns0:top ns0:val="nil"/>
              <ns0:left ns0:val="nil"/>
              <ns0:bottom ns0:val="nil"/>
              <ns0:right ns0:val="nil"/>
            </ns0:tcBorders>
          </ns0:tcPr>
          <ns0:p>
            <ns0:pPr>
              <ns0:pStyle ns0:val="Compact"/>
              <ns0:jc ns0:val="right"/>
            </ns0:pPr>
            <ns0:r>
              <ns0:t xml:space="preserve">0.956</ns0:t>
            </ns0:r>
          </ns0:p>
        </ns0:tc>
        <ns0:tc>
          <ns0:tcPr>
            <ns0:tcW ns0:w="2946" ns0:type="dxa"/>
            <ns0:tcBorders>
              <ns0:top ns0:val="nil"/>
              <ns0:left ns0:val="nil"/>
              <ns0:bottom ns0:val="nil"/>
              <ns0:right ns0:val="nil"/>
            </ns0:tcBorders>
          </ns0:tcPr>
          <ns0:p>
            <ns0:pPr>
              <ns0:pStyle ns0:val="Compact"/>
              <ns0:jc ns0:val="right"/>
            </ns0:pPr>
            <ns0:r>
              <ns0:t xml:space="preserve">7</ns0:t>
            </ns0:r>
          </ns0:p>
        </ns0:tc>
      </ns0:tr>
      <ns0:tr>
        <ns0:tc>
          <ns0:tcPr>
            <ns0:tcW ns0:w="2946" ns0:type="dxa"/>
            <ns0:tcBorders>
              <ns0:top ns0:val="nil"/>
              <ns0:left ns0:val="nil"/>
              <ns0:bottom ns0:val="nil"/>
              <ns0:right ns0:val="nil"/>
            </ns0:tcBorders>
          </ns0:tcPr>
          <ns0:p>
            <ns0:pPr>
              <ns0:pStyle ns0:val="Compact"/>
              <ns0:jc ns0:val="left"/>
            </ns0:pPr>
            <ns0:r>
              <ns0:t xml:space="preserve">C: Institucionalización</ns0:t>
            </ns0:r>
          </ns0:p>
        </ns0:tc>
        <ns0:tc>
          <ns0:tcPr>
            <ns0:tcW ns0:w="2946" ns0:type="dxa"/>
            <ns0:tcBorders>
              <ns0:top ns0:val="nil"/>
              <ns0:left ns0:val="nil"/>
              <ns0:bottom ns0:val="nil"/>
              <ns0:right ns0:val="nil"/>
            </ns0:tcBorders>
          </ns0:tcPr>
          <ns0:p>
            <ns0:pPr>
              <ns0:pStyle ns0:val="Compact"/>
              <ns0:jc ns0:val="right"/>
            </ns0:pPr>
            <ns0:r>
              <ns0:t xml:space="preserve">0.672</ns0:t>
            </ns0:r>
          </ns0:p>
        </ns0:tc>
        <ns0:tc>
          <ns0:tcPr>
            <ns0:tcW ns0:w="2946" ns0:type="dxa"/>
            <ns0:tcBorders>
              <ns0:top ns0:val="nil"/>
              <ns0:left ns0:val="nil"/>
              <ns0:bottom ns0:val="nil"/>
              <ns0:right ns0:val="nil"/>
            </ns0:tcBorders>
          </ns0:tcPr>
          <ns0:p>
            <ns0:pPr>
              <ns0:pStyle ns0:val="Compact"/>
              <ns0:jc ns0:val="right"/>
            </ns0:pPr>
            <ns0:r>
              <ns0:t xml:space="preserve">5</ns0:t>
            </ns0:r>
          </ns0:p>
        </ns0:tc>
      </ns0:tr>
      <ns0:tr>
        <ns0:tc>
          <ns0:tcPr>
            <ns0:tcW ns0:w="2946" ns0:type="dxa"/>
            <ns0:tcBorders>
              <ns0:top ns0:val="nil"/>
              <ns0:left ns0:val="nil"/>
              <ns0:bottom ns0:val="nil"/>
              <ns0:right ns0:val="nil"/>
            </ns0:tcBorders>
          </ns0:tcPr>
          <ns0:p>
            <ns0:pPr>
              <ns0:pStyle ns0:val="Compact"/>
              <ns0:jc ns0:val="left"/>
            </ns0:pPr>
            <ns0:r>
              <ns0:t xml:space="preserve">D: Controles de Riesgos</ns0:t>
            </ns0:r>
          </ns0:p>
        </ns0:tc>
        <ns0:tc>
          <ns0:tcPr>
            <ns0:tcW ns0:w="2946" ns0:type="dxa"/>
            <ns0:tcBorders>
              <ns0:top ns0:val="nil"/>
              <ns0:left ns0:val="nil"/>
              <ns0:bottom ns0:val="nil"/>
              <ns0:right ns0:val="nil"/>
            </ns0:tcBorders>
          </ns0:tcPr>
          <ns0:p>
            <ns0:pPr>
              <ns0:pStyle ns0:val="Compact"/>
              <ns0:jc ns0:val="right"/>
            </ns0:pPr>
            <ns0:r>
              <ns0:t xml:space="preserve">0.772</ns0:t>
            </ns0:r>
          </ns0:p>
        </ns0:tc>
        <ns0:tc>
          <ns0:tcPr>
            <ns0:tcW ns0:w="2946" ns0:type="dxa"/>
            <ns0:tcBorders>
              <ns0:top ns0:val="nil"/>
              <ns0:left ns0:val="nil"/>
              <ns0:bottom ns0:val="nil"/>
              <ns0:right ns0:val="nil"/>
            </ns0:tcBorders>
          </ns0:tcPr>
          <ns0:p>
            <ns0:pPr>
              <ns0:pStyle ns0:val="Compact"/>
              <ns0:jc ns0:val="right"/>
            </ns0:pPr>
            <ns0:r>
              <ns0:t xml:space="preserve">3</ns0:t>
            </ns0:r>
          </ns0:p>
        </ns0:tc>
      </ns0:tr>
      <ns0:tr>
        <ns0:tc>
          <ns0:tcPr>
            <ns0:tcW ns0:w="2946" ns0:type="dxa"/>
            <ns0:tcBorders>
              <ns0:top ns0:val="nil"/>
              <ns0:left ns0:val="nil"/>
              <ns0:bottom ns0:val="nil"/>
              <ns0:right ns0:val="nil"/>
            </ns0:tcBorders>
          </ns0:tcPr>
          <ns0:p>
            <ns0:pPr>
              <ns0:pStyle ns0:val="Compact"/>
              <ns0:jc ns0:val="left"/>
            </ns0:pPr>
            <ns0:r>
              <ns0:t xml:space="preserve">E: Prácticas de Ventas</ns0:t>
            </ns0:r>
          </ns0:p>
        </ns0:tc>
        <ns0:tc>
          <ns0:tcPr>
            <ns0:tcW ns0:w="2946" ns0:type="dxa"/>
            <ns0:tcBorders>
              <ns0:top ns0:val="nil"/>
              <ns0:left ns0:val="nil"/>
              <ns0:bottom ns0:val="nil"/>
              <ns0:right ns0:val="nil"/>
            </ns0:tcBorders>
          </ns0:tcPr>
          <ns0:p>
            <ns0:pPr>
              <ns0:pStyle ns0:val="Compact"/>
              <ns0:jc ns0:val="right"/>
            </ns0:pPr>
            <ns0:r>
              <ns0:t xml:space="preserve">0.889</ns0:t>
            </ns0:r>
          </ns0:p>
        </ns0:tc>
        <ns0:tc>
          <ns0:tcPr>
            <ns0:tcW ns0:w="2946" ns0:type="dxa"/>
            <ns0:tcBorders>
              <ns0:top ns0:val="nil"/>
              <ns0:left ns0:val="nil"/>
              <ns0:bottom ns0:val="nil"/>
              <ns0:right ns0:val="nil"/>
            </ns0:tcBorders>
          </ns0:tcPr>
          <ns0:p>
            <ns0:pPr>
              <ns0:pStyle ns0:val="Compact"/>
              <ns0:jc ns0:val="right"/>
            </ns0:pPr>
            <ns0:r>
              <ns0:t xml:space="preserve">7</ns0:t>
            </ns0:r>
          </ns0:p>
        </ns0:tc>
      </ns0:tr>
      <ns0:tr>
        <ns0:tc>
          <ns0:tcPr>
            <ns0:tcW ns0:w="2946" ns0:type="dxa"/>
            <ns0:tcBorders>
              <ns0:top ns0:val="nil"/>
              <ns0:left ns0:val="nil"/>
              <ns0:bottom ns0:val="nil"/>
              <ns0:right ns0:val="nil"/>
            </ns0:tcBorders>
          </ns0:tcPr>
          <ns0:p>
            <ns0:pPr>
              <ns0:pStyle ns0:val="Compact"/>
              <ns0:jc ns0:val="left"/>
            </ns0:pPr>
            <ns0:r>
              <ns0:t xml:space="preserve">F: Finanzas Internas</ns0:t>
            </ns0:r>
          </ns0:p>
        </ns0:tc>
        <ns0:tc>
          <ns0:tcPr>
            <ns0:tcW ns0:w="2946" ns0:type="dxa"/>
            <ns0:tcBorders>
              <ns0:top ns0:val="nil"/>
              <ns0:left ns0:val="nil"/>
              <ns0:bottom ns0:val="nil"/>
              <ns0:right ns0:val="nil"/>
            </ns0:tcBorders>
          </ns0:tcPr>
          <ns0:p>
            <ns0:pPr>
              <ns0:pStyle ns0:val="Compact"/>
              <ns0:jc ns0:val="right"/>
            </ns0:pPr>
            <ns0:r>
              <ns0:t xml:space="preserve">0.737</ns0:t>
            </ns0:r>
          </ns0:p>
        </ns0:tc>
        <ns0:tc>
          <ns0:tcPr>
            <ns0:tcW ns0:w="2946" ns0:type="dxa"/>
            <ns0:tcBorders>
              <ns0:top ns0:val="nil"/>
              <ns0:left ns0:val="nil"/>
              <ns0:bottom ns0:val="nil"/>
              <ns0:right ns0:val="nil"/>
            </ns0:tcBorders>
          </ns0:tcPr>
          <ns0:p>
            <ns0:pPr>
              <ns0:pStyle ns0:val="Compact"/>
              <ns0:jc ns0:val="right"/>
            </ns0:pPr>
            <ns0:r>
              <ns0:t xml:space="preserve">6</ns0:t>
            </ns0:r>
          </ns0:p>
        </ns0:tc>
      </ns0:tr>
      <ns0:tr>
        <ns0:tc>
          <ns0:tcPr>
            <ns0:tcW ns0:w="2946" ns0:type="dxa"/>
            <ns0:tcBorders>
              <ns0:top ns0:val="nil"/>
              <ns0:left ns0:val="nil"/>
              <ns0:bottom ns0:val="nil"/>
              <ns0:right ns0:val="nil"/>
            </ns0:tcBorders>
          </ns0:tcPr>
          <ns0:p>
            <ns0:pPr>
              <ns0:pStyle ns0:val="Compact"/>
              <ns0:jc ns0:val="left"/>
            </ns0:pPr>
            <ns0:r>
              <ns0:t xml:space="preserve">G: Negociación Financiera</ns0:t>
            </ns0:r>
          </ns0:p>
        </ns0:tc>
        <ns0:tc>
          <ns0:tcPr>
            <ns0:tcW ns0:w="2946" ns0:type="dxa"/>
            <ns0:tcBorders>
              <ns0:top ns0:val="nil"/>
              <ns0:left ns0:val="nil"/>
              <ns0:bottom ns0:val="nil"/>
              <ns0:right ns0:val="nil"/>
            </ns0:tcBorders>
          </ns0:tcPr>
          <ns0:p>
            <ns0:pPr>
              <ns0:pStyle ns0:val="Compact"/>
              <ns0:jc ns0:val="right"/>
            </ns0:pPr>
            <ns0:r>
              <ns0:t xml:space="preserve">0.440</ns0:t>
            </ns0:r>
          </ns0:p>
        </ns0:tc>
        <ns0:tc>
          <ns0:tcPr>
            <ns0:tcW ns0:w="2946" ns0:type="dxa"/>
            <ns0:tcBorders>
              <ns0:top ns0:val="nil"/>
              <ns0:left ns0:val="nil"/>
              <ns0:bottom ns0:val="nil"/>
              <ns0:right ns0:val="nil"/>
            </ns0:tcBorders>
          </ns0:tcPr>
          <ns0:p>
            <ns0:pPr>
              <ns0:pStyle ns0:val="Compact"/>
              <ns0:jc ns0:val="right"/>
            </ns0:pPr>
            <ns0:r>
              <ns0:t xml:space="preserve">3</ns0:t>
            </ns0:r>
          </ns0:p>
        </ns0:tc>
      </ns0:tr>
      <ns0:tr>
        <ns0:tc>
          <ns0:tcPr>
            <ns0:tcW ns0:w="2946" ns0:type="dxa"/>
            <ns0:tcBorders>
              <ns0:top ns0:val="nil"/>
              <ns0:left ns0:val="nil"/>
              <ns0:bottom ns0:val="nil"/>
              <ns0:right ns0:val="nil"/>
            </ns0:tcBorders>
          </ns0:tcPr>
          <ns0:p>
            <ns0:pPr>
              <ns0:pStyle ns0:val="Compact"/>
              <ns0:jc ns0:val="left"/>
            </ns0:pPr>
            <ns0:r>
              <ns0:t xml:space="preserve">H: Recursos Humanos</ns0:t>
            </ns0:r>
          </ns0:p>
        </ns0:tc>
        <ns0:tc>
          <ns0:tcPr>
            <ns0:tcW ns0:w="2946" ns0:type="dxa"/>
            <ns0:tcBorders>
              <ns0:top ns0:val="nil"/>
              <ns0:left ns0:val="nil"/>
              <ns0:bottom ns0:val="nil"/>
              <ns0:right ns0:val="nil"/>
            </ns0:tcBorders>
          </ns0:tcPr>
          <ns0:p>
            <ns0:pPr>
              <ns0:pStyle ns0:val="Compact"/>
              <ns0:jc ns0:val="right"/>
            </ns0:pPr>
            <ns0:r>
              <ns0:t xml:space="preserve">0.654</ns0:t>
            </ns0:r>
          </ns0:p>
        </ns0:tc>
        <ns0:tc>
          <ns0:tcPr>
            <ns0:tcW ns0:w="2946" ns0:type="dxa"/>
            <ns0:tcBorders>
              <ns0:top ns0:val="nil"/>
              <ns0:left ns0:val="nil"/>
              <ns0:bottom ns0:val="nil"/>
              <ns0:right ns0:val="nil"/>
            </ns0:tcBorders>
          </ns0:tcPr>
          <ns0:p>
            <ns0:pPr>
              <ns0:pStyle ns0:val="Compact"/>
              <ns0:jc ns0:val="right"/>
            </ns0:pPr>
            <ns0:r>
              <ns0:t xml:space="preserve">3</ns0:t>
            </ns0:r>
          </ns0:p>
        </ns0:tc>
      </ns0:tr>
      <ns0:tr>
        <ns0:tc>
          <ns0:tcPr>
            <ns0:tcW ns0:w="2946" ns0:type="dxa"/>
            <ns0:tcBorders>
              <ns0:top ns0:val="nil"/>
              <ns0:left ns0:val="nil"/>
              <ns0:bottom ns0:val="nil"/>
              <ns0:right ns0:val="nil"/>
            </ns0:tcBorders>
          </ns0:tcPr>
          <ns0:p>
            <ns0:pPr>
              <ns0:pStyle ns0:val="Compact"/>
              <ns0:jc ns0:val="left"/>
            </ns0:pPr>
            <ns0:r>
              <ns0:t xml:space="preserve">I: Ventajas Competitivas</ns0:t>
            </ns0:r>
          </ns0:p>
        </ns0:tc>
        <ns0:tc>
          <ns0:tcPr>
            <ns0:tcW ns0:w="2946" ns0:type="dxa"/>
            <ns0:tcBorders>
              <ns0:top ns0:val="nil"/>
              <ns0:left ns0:val="nil"/>
              <ns0:bottom ns0:val="nil"/>
              <ns0:right ns0:val="nil"/>
            </ns0:tcBorders>
          </ns0:tcPr>
          <ns0:p>
            <ns0:pPr>
              <ns0:pStyle ns0:val="Compact"/>
              <ns0:jc ns0:val="right"/>
            </ns0:pPr>
            <ns0:r>
              <ns0:t xml:space="preserve">0.961</ns0:t>
            </ns0:r>
          </ns0:p>
        </ns0:tc>
        <ns0:tc>
          <ns0:tcPr>
            <ns0:tcW ns0:w="2946" ns0:type="dxa"/>
            <ns0:tcBorders>
              <ns0:top ns0:val="nil"/>
              <ns0:left ns0:val="nil"/>
              <ns0:bottom ns0:val="nil"/>
              <ns0:right ns0:val="nil"/>
            </ns0:tcBorders>
          </ns0:tcPr>
          <ns0:p>
            <ns0:pPr>
              <ns0:pStyle ns0:val="Compact"/>
              <ns0:jc ns0:val="right"/>
            </ns0:pPr>
            <ns0:r>
              <ns0:t xml:space="preserve">2</ns0:t>
            </ns0:r>
          </ns0:p>
        </ns0:tc>
      </ns0:tr>
      <ns0:tr>
        <ns0:tc>
          <ns0:tcPr>
            <ns0:tcW ns0:w="2946" ns0:type="dxa"/>
            <ns0:tcBorders>
              <ns0:top ns0:val="nil"/>
              <ns0:left ns0:val="nil"/>
              <ns0:bottom ns0:val="single" ns0:sz="4" ns0:space="0" ns0:color="000000"/>
              <ns0:right ns0:val="nil"/>
            </ns0:tcBorders>
          </ns0:tcPr>
          <ns0:p>
            <ns0:pPr>
              <ns0:pStyle ns0:val="Compact"/>
              <ns0:jc ns0:val="left"/>
            </ns0:pPr>
            <ns0:r>
              <ns0:t xml:space="preserve">J: Mejores Prácticas E. Familiares</ns0:t>
            </ns0:r>
          </ns0:p>
        </ns0:tc>
        <ns0:tc>
          <ns0:tcPr>
            <ns0:tcW ns0:w="2946" ns0:type="dxa"/>
            <ns0:tcBorders>
              <ns0:top ns0:val="nil"/>
              <ns0:left ns0:val="nil"/>
              <ns0:bottom ns0:val="single" ns0:sz="4" ns0:space="0" ns0:color="000000"/>
              <ns0:right ns0:val="nil"/>
            </ns0:tcBorders>
          </ns0:tcPr>
          <ns0:p>
            <ns0:pPr>
              <ns0:pStyle ns0:val="Compact"/>
              <ns0:jc ns0:val="right"/>
            </ns0:pPr>
            <ns0:r>
              <ns0:t xml:space="preserve">0.921</ns0:t>
            </ns0:r>
          </ns0:p>
        </ns0:tc>
        <ns0:tc>
          <ns0:tcPr>
            <ns0:tcW ns0:w="2946" ns0:type="dxa"/>
            <ns0:tcBorders>
              <ns0:top ns0:val="nil"/>
              <ns0:left ns0:val="nil"/>
              <ns0:bottom ns0:val="single" ns0:sz="4" ns0:space="0" ns0:color="000000"/>
              <ns0:right ns0:val="nil"/>
            </ns0:tcBorders>
          </ns0:tcPr>
          <ns0:p>
            <ns0:pPr>
              <ns0:pStyle ns0:val="Compact"/>
              <ns0:jc ns0:val="right"/>
            </ns0:pPr>
            <ns0:r>
              <ns0:t xml:space="preserve">4</ns0:t>
            </ns0:r>
          </ns0:p>
        </ns0:tc>
      </ns0:tr>
    </ns0:tbl>
    <ns0:p>
      <ns0:pPr>
        <ns0:pStyle ns0:val="BodyText"/>
      </ns0:pPr>
      <ns0:r>
        <ns0:t xml:space="preserve">Tres dimensiones se ubican por debajo del umbral de 0.70. La dimensión C (Institucionalización, α = 0.672) se aproxima al umbral; la correlación ítem-total más baja corresponde al ítem c_02 (instructivos y manuales,</ns0:t>
      </ns0:r>
      <ns0:r>
        <ns0:t xml:space="preserve"> </ns0:t>
      </ns0:r>
      <ns0:r>
        <ns0:rPr>
          <ns0:i/>
          <ns0:iCs/>
        </ns0:rPr>
        <ns0:t xml:space="preserve">r</ns0:t>
      </ns0:r>
      <ns0:r>
        <ns0:t xml:space="preserve"> </ns0:t>
      </ns0:r>
      <ns0:r>
        <ns0:t xml:space="preserve">= 0.286); si se eliminara, α ascendería a 0.779. La dimensión G (Negociación Financiera, α = 0.440) es la más crítica: el ítem g_03 (flujos financieros positivos) presenta correlación ítem-total negativa (</ns0:t>
      </ns0:r>
      <ns0:r>
        <ns0:rPr>
          <ns0:i/>
          <ns0:iCs/>
        </ns0:rPr>
        <ns0:t xml:space="preserve">r</ns0:t>
      </ns0:r>
      <ns0:r>
        <ns0:t xml:space="preserve"> </ns0:t>
      </ns0:r>
      <ns0:r>
        <ns0:t xml:space="preserve">= -0.159), indicando que mide un aspecto opuesto al de los otros dos ítems; si se eliminara, α ascendería a 0.820. La dimensión H (Recursos Humanos, α = 0.654) presenta correlaciones ítem-total entre 0.470 y 0.622, sin que ningún ítem, al eliminarse, eleve α por encima de 0.70. Estos hallazgos se documentan y se consideran en la interpretación de los resultados.</ns0:t>
      </ns0:r>
    </ns0:p>
    <ns0:bookmarkEnd ns0:id="22"/>
    <ns0:bookmarkStart ns0:id="23" ns0:name="análisis-descriptivo-por-ítem"/>
    <ns0:p>
      <ns0:pPr>
        <ns0:pStyle ns0:val="Heading3"/>
      </ns0:pPr>
      <ns0:r>
        <ns0:t xml:space="preserve">4.2 Análisis descriptivo por ítem</ns0:t>
      </ns0:r>
    </ns0:p>
    <ns0:p>
      <ns0:pPr>
        <ns0:pStyle ns0:val="FirstParagraph"/>
      </ns0:pPr>
      <ns0:r>
        <ns0:t xml:space="preserve">La Tabla 4 presenta los estadísticos descriptivos —frecuencias absolutas y relativas para cada nivel de la escala de Likert, moda, mediana, media y desviación estándar— de los 43 ítems que componen el instrumento.</ns0:t>
      </ns0:r>
    </ns0:p>
    <ns0:p>
      <ns0:pPr>
        <ns0:pStyle ns0:val="BodyText"/>
      </ns0:pPr>
      <ns0:r>
        <ns0:rPr>
          <ns0:b/>
          <ns0:bCs/>
        </ns0:rPr>
        <ns0:t xml:space="preserve">Tabla 4</ns0:t>
      </ns0:r>
      <ns0:r>
        <ns0:t xml:space="preserve"> </ns0:t>
      </ns0:r>
      <ns0:r>
        <ns0:rPr>
          <ns0:i/>
          <ns0:iCs/>
        </ns0:rPr>
        <ns0:t xml:space="preserve">Estadísticos descriptivos por ítem</ns0:t>
      </ns0:r>
    </ns0:p>
    <ns0:tbl>
      <ns0:tblPr>
        <ns0:tblStyle ns0:val="Table"/>
        <ns0:tblLook ns0:firstRow="1" ns0:lastRow="0" ns0:firstColumn="0" ns0:lastColumn="0" ns0:noHBand="0" ns0:noVBand="0" ns0:val="0020"/>
        <ns0:tblW ns0:w="8838" ns0:type="dxa"/>
        <ns0:tblLayout ns0:type="autofit"/>
      </ns0:tblPr>
      <ns0:tblGrid>
        <ns0:gridCol ns0:w="669"/>
        <ns0:gridCol ns0:w="669"/>
        <ns0:gridCol ns0:w="2565"/>
        <ns0:gridCol ns0:w="669"/>
        <ns0:gridCol ns0:w="669"/>
        <ns0:gridCol ns0:w="669"/>
        <ns0:gridCol ns0:w="669"/>
        <ns0:gridCol ns0:w="669"/>
        <ns0:gridCol ns0:w="669"/>
      </ns0:tblGrid>
      <ns0:tr>
        <ns0:trPr>
          <ns0:tblHeader ns0:val="on"/>
        </ns0:trPr>
        <ns0:tc>
          <ns0:tcPr>
            <ns0:tcW ns0:w="746" ns0:type="dxa"/>
            <ns0:tcBorders>
              <ns0:top ns0:val="single" ns0:sz="4" ns0:space="0" ns0:color="000000"/>
              <ns0:left ns0:val="nil"/>
              <ns0:bottom ns0:val="single" ns0:sz="4" ns0:space="0" ns0:color="000000"/>
              <ns0:right ns0:val="nil"/>
            </ns0:tcBorders>
          </ns0:tcPr>
          <ns0:p>
            <ns0:pPr>
              <ns0:pStyle ns0:val="Compact"/>
              <ns0:jc ns0:val="left"/>
            </ns0:pPr>
            <ns0:r>
              <ns0:t xml:space="preserve">Ítem</ns0:t>
            </ns0:r>
          </ns0:p>
        </ns0:tc>
        <ns0:tc>
          <ns0:tcPr>
            <ns0:tcW ns0:w="746" ns0:type="dxa"/>
            <ns0:tcBorders>
              <ns0:top ns0:val="single" ns0:sz="4" ns0:space="0" ns0:color="000000"/>
              <ns0:left ns0:val="nil"/>
              <ns0:bottom ns0:val="single" ns0:sz="4" ns0:space="0" ns0:color="000000"/>
              <ns0:right ns0:val="nil"/>
            </ns0:tcBorders>
          </ns0:tcPr>
          <ns0:p>
            <ns0:pPr>
              <ns0:pStyle ns0:val="Compact"/>
              <ns0:jc ns0:val="left"/>
            </ns0:pPr>
            <ns0:r>
              <ns0:t xml:space="preserve">Dim.</ns0:t>
            </ns0:r>
          </ns0:p>
        </ns0:tc>
        <ns0:tc>
          <ns0:tcPr>
            <ns0:tcW ns0:w="2863" ns0:type="dxa"/>
            <ns0:tcBorders>
              <ns0:top ns0:val="single" ns0:sz="4" ns0:space="0" ns0:color="000000"/>
              <ns0:left ns0:val="nil"/>
              <ns0:bottom ns0:val="single" ns0:sz="4" ns0:space="0" ns0:color="000000"/>
              <ns0:right ns0:val="nil"/>
            </ns0:tcBorders>
          </ns0:tcPr>
          <ns0:p>
            <ns0:pPr>
              <ns0:pStyle ns0:val="Compact"/>
              <ns0:jc ns0:val="left"/>
            </ns0:pPr>
            <ns0:r>
              <ns0:t xml:space="preserve">Descripción</ns0:t>
            </ns0:r>
          </ns0:p>
        </ns0:tc>
        <ns0:tc>
          <ns0:tcPr>
            <ns0:tcW ns0:w="746" ns0:type="dxa"/>
            <ns0:tcBorders>
              <ns0:top ns0:val="single" ns0:sz="4" ns0:space="0" ns0:color="000000"/>
              <ns0:left ns0:val="nil"/>
              <ns0:bottom ns0:val="single" ns0:sz="4" ns0:space="0" ns0:color="000000"/>
              <ns0:right ns0:val="nil"/>
            </ns0:tcBorders>
          </ns0:tcPr>
          <ns0:p>
            <ns0:pPr>
              <ns0:pStyle ns0:val="Compact"/>
              <ns0:jc ns0:val="right"/>
            </ns0:pPr>
            <ns0:r>
              <ns0:t xml:space="preserve">5</ns0:t>
            </ns0:r>
          </ns0:p>
        </ns0:tc>
        <ns0:tc>
          <ns0:tcPr>
            <ns0:tcW ns0:w="746" ns0:type="dxa"/>
            <ns0:tcBorders>
              <ns0:top ns0:val="single" ns0:sz="4" ns0:space="0" ns0:color="000000"/>
              <ns0:left ns0:val="nil"/>
              <ns0:bottom ns0:val="single" ns0:sz="4" ns0:space="0" ns0:color="000000"/>
              <ns0:right ns0:val="nil"/>
            </ns0:tcBorders>
          </ns0:tcPr>
          <ns0:p>
            <ns0:pPr>
              <ns0:pStyle ns0:val="Compact"/>
              <ns0:jc ns0:val="right"/>
            </ns0:pPr>
            <ns0:r>
              <ns0:t xml:space="preserve">4</ns0:t>
            </ns0:r>
          </ns0:p>
        </ns0:tc>
        <ns0:tc>
          <ns0:tcPr>
            <ns0:tcW ns0:w="746" ns0:type="dxa"/>
            <ns0:tcBorders>
              <ns0:top ns0:val="single" ns0:sz="4" ns0:space="0" ns0:color="000000"/>
              <ns0:left ns0:val="nil"/>
              <ns0:bottom ns0:val="single" ns0:sz="4" ns0:space="0" ns0:color="000000"/>
              <ns0:right ns0:val="nil"/>
            </ns0:tcBorders>
          </ns0:tcPr>
          <ns0:p>
            <ns0:pPr>
              <ns0:pStyle ns0:val="Compact"/>
              <ns0:jc ns0:val="right"/>
            </ns0:pPr>
            <ns0:r>
              <ns0:t xml:space="preserve">3</ns0:t>
            </ns0:r>
          </ns0:p>
        </ns0:tc>
        <ns0:tc>
          <ns0:tcPr>
            <ns0:tcW ns0:w="746" ns0:type="dxa"/>
            <ns0:tcBorders>
              <ns0:top ns0:val="single" ns0:sz="4" ns0:space="0" ns0:color="000000"/>
              <ns0:left ns0:val="nil"/>
              <ns0:bottom ns0:val="single" ns0:sz="4" ns0:space="0" ns0:color="000000"/>
              <ns0:right ns0:val="nil"/>
            </ns0:tcBorders>
          </ns0:tcPr>
          <ns0:p>
            <ns0:pPr>
              <ns0:pStyle ns0:val="Compact"/>
              <ns0:jc ns0:val="right"/>
            </ns0:pPr>
            <ns0:r>
              <ns0:t xml:space="preserve">2</ns0:t>
            </ns0:r>
          </ns0:p>
        </ns0:tc>
        <ns0:tc>
          <ns0:tcPr>
            <ns0:tcW ns0:w="746" ns0:type="dxa"/>
            <ns0:tcBorders>
              <ns0:top ns0:val="single" ns0:sz="4" ns0:space="0" ns0:color="000000"/>
              <ns0:left ns0:val="nil"/>
              <ns0:bottom ns0:val="single" ns0:sz="4" ns0:space="0" ns0:color="000000"/>
              <ns0:right ns0:val="nil"/>
            </ns0:tcBorders>
          </ns0:tcPr>
          <ns0:p>
            <ns0:pPr>
              <ns0:pStyle ns0:val="Compact"/>
              <ns0:jc ns0:val="right"/>
            </ns0:pPr>
            <ns0:r>
              <ns0:t xml:space="preserve">1</ns0:t>
            </ns0:r>
          </ns0:p>
        </ns0:tc>
        <ns0:tc>
          <ns0:tcPr>
            <ns0:tcW ns0:w="746" ns0:type="dxa"/>
            <ns0:tcBorders>
              <ns0:top ns0:val="single" ns0:sz="4" ns0:space="0" ns0:color="000000"/>
              <ns0:left ns0:val="nil"/>
              <ns0:bottom ns0:val="single" ns0:sz="4" ns0:space="0" ns0:color="000000"/>
              <ns0:right ns0:val="nil"/>
            </ns0:tcBorders>
          </ns0:tcPr>
          <ns0:p>
            <ns0:pPr>
              <ns0:pStyle ns0:val="Compact"/>
              <ns0:jc ns0:val="right"/>
            </ns0:pPr>
            <ns0:r>
              <ns0:t xml:space="preserve">Moda</ns0:t>
            </ns0:r>
          </ns0:p>
        </ns0:tc>
      </ns0:tr>
      <ns0:tr>
        <ns0:tc>
          <ns0:tcPr>
            <ns0:tcW ns0:w="746" ns0:type="dxa"/>
            <ns0:tcBorders>
              <ns0:top ns0:val="nil"/>
              <ns0:left ns0:val="nil"/>
              <ns0:bottom ns0:val="nil"/>
              <ns0:right ns0:val="nil"/>
            </ns0:tcBorders>
          </ns0:tcPr>
          <ns0:p>
            <ns0:pPr>
              <ns0:pStyle ns0:val="Compact"/>
              <ns0:jc ns0:val="left"/>
            </ns0:pPr>
            <ns0:r>
              <ns0:t xml:space="preserve">a_01</ns0:t>
            </ns0:r>
          </ns0:p>
        </ns0:tc>
        <ns0:tc>
          <ns0:tcPr>
            <ns0:tcW ns0:w="746" ns0:type="dxa"/>
            <ns0:tcBorders>
              <ns0:top ns0:val="nil"/>
              <ns0:left ns0:val="nil"/>
              <ns0:bottom ns0:val="nil"/>
              <ns0:right ns0:val="nil"/>
            </ns0:tcBorders>
          </ns0:tcPr>
          <ns0:p>
            <ns0:pPr>
              <ns0:pStyle ns0:val="Compact"/>
              <ns0:jc ns0:val="left"/>
            </ns0:pPr>
            <ns0:r>
              <ns0:t xml:space="preserve">A</ns0:t>
            </ns0:r>
          </ns0:p>
        </ns0:tc>
        <ns0:tc>
          <ns0:tcPr>
            <ns0:tcW ns0:w="2863" ns0:type="dxa"/>
            <ns0:tcBorders>
              <ns0:top ns0:val="nil"/>
              <ns0:left ns0:val="nil"/>
              <ns0:bottom ns0:val="nil"/>
              <ns0:right ns0:val="nil"/>
            </ns0:tcBorders>
          </ns0:tcPr>
          <ns0:p>
            <ns0:pPr>
              <ns0:pStyle ns0:val="Compact"/>
              <ns0:jc ns0:val="left"/>
            </ns0:pPr>
            <ns0:r>
              <ns0:t xml:space="preserve">Posee plan de negocios</ns0:t>
            </ns0:r>
          </ns0:p>
        </ns0:tc>
        <ns0:tc>
          <ns0:tcPr>
            <ns0:tcW ns0:w="746" ns0:type="dxa"/>
            <ns0:tcBorders>
              <ns0:top ns0:val="nil"/>
              <ns0:left ns0:val="nil"/>
              <ns0:bottom ns0:val="nil"/>
              <ns0:right ns0:val="nil"/>
            </ns0:tcBorders>
          </ns0:tcPr>
          <ns0:p>
            <ns0:pPr>
              <ns0:pStyle ns0:val="Compact"/>
              <ns0:jc ns0:val="right"/>
            </ns0:pPr>
            <ns0:r>
              <ns0:t xml:space="preserve">72 (52.9)</ns0:t>
            </ns0:r>
          </ns0:p>
        </ns0:tc>
        <ns0:tc>
          <ns0:tcPr>
            <ns0:tcW ns0:w="746" ns0:type="dxa"/>
            <ns0:tcBorders>
              <ns0:top ns0:val="nil"/>
              <ns0:left ns0:val="nil"/>
              <ns0:bottom ns0:val="nil"/>
              <ns0:right ns0:val="nil"/>
            </ns0:tcBorders>
          </ns0:tcPr>
          <ns0:p>
            <ns0:pPr>
              <ns0:pStyle ns0:val="Compact"/>
              <ns0:jc ns0:val="right"/>
            </ns0:pPr>
            <ns0:r>
              <ns0:t xml:space="preserve">33 (24.3)</ns0:t>
            </ns0:r>
          </ns0:p>
        </ns0:tc>
        <ns0:tc>
          <ns0:tcPr>
            <ns0:tcW ns0:w="746" ns0:type="dxa"/>
            <ns0:tcBorders>
              <ns0:top ns0:val="nil"/>
              <ns0:left ns0:val="nil"/>
              <ns0:bottom ns0:val="nil"/>
              <ns0:right ns0:val="nil"/>
            </ns0:tcBorders>
          </ns0:tcPr>
          <ns0:p>
            <ns0:pPr>
              <ns0:pStyle ns0:val="Compact"/>
              <ns0:jc ns0:val="right"/>
            </ns0:pPr>
            <ns0:r>
              <ns0:t xml:space="preserve">10 (7.4)</ns0:t>
            </ns0:r>
          </ns0:p>
        </ns0:tc>
        <ns0:tc>
          <ns0:tcPr>
            <ns0:tcW ns0:w="746" ns0:type="dxa"/>
            <ns0:tcBorders>
              <ns0:top ns0:val="nil"/>
              <ns0:left ns0:val="nil"/>
              <ns0:bottom ns0:val="nil"/>
              <ns0:right ns0:val="nil"/>
            </ns0:tcBorders>
          </ns0:tcPr>
          <ns0:p>
            <ns0:pPr>
              <ns0:pStyle ns0:val="Compact"/>
              <ns0:jc ns0:val="right"/>
            </ns0:pPr>
            <ns0:r>
              <ns0:t xml:space="preserve">10 (7.4)</ns0:t>
            </ns0:r>
          </ns0:p>
        </ns0:tc>
        <ns0:tc>
          <ns0:tcPr>
            <ns0:tcW ns0:w="746" ns0:type="dxa"/>
            <ns0:tcBorders>
              <ns0:top ns0:val="nil"/>
              <ns0:left ns0:val="nil"/>
              <ns0:bottom ns0:val="nil"/>
              <ns0:right ns0:val="nil"/>
            </ns0:tcBorders>
          </ns0:tcPr>
          <ns0:p>
            <ns0:pPr>
              <ns0:pStyle ns0:val="Compact"/>
              <ns0:jc ns0:val="right"/>
            </ns0:pPr>
            <ns0:r>
              <ns0:t xml:space="preserve">11 (8.1)</ns0:t>
            </ns0:r>
          </ns0:p>
        </ns0:tc>
        <ns0:tc>
          <ns0:tcPr>
            <ns0:tcW ns0:w="746" ns0:type="dxa"/>
            <ns0:tcBorders>
              <ns0:top ns0:val="nil"/>
              <ns0:left ns0:val="nil"/>
              <ns0:bottom ns0:val="nil"/>
              <ns0:right ns0:val="nil"/>
            </ns0:tcBorders>
          </ns0:tcPr>
          <ns0:p>
            <ns0:pPr>
              <ns0:pStyle ns0:val="Compact"/>
              <ns0:jc ns0:val="right"/>
            </ns0:pPr>
            <ns0:r>
              <ns0:t xml:space="preserve">5</ns0:t>
            </ns0:r>
          </ns0:p>
        </ns0:tc>
      </ns0:tr>
      <ns0:tr>
        <ns0:tc>
          <ns0:tcPr>
            <ns0:tcW ns0:w="746" ns0:type="dxa"/>
            <ns0:tcBorders>
              <ns0:top ns0:val="nil"/>
              <ns0:left ns0:val="nil"/>
              <ns0:bottom ns0:val="nil"/>
              <ns0:right ns0:val="nil"/>
            </ns0:tcBorders>
          </ns0:tcPr>
          <ns0:p>
            <ns0:pPr>
              <ns0:pStyle ns0:val="Compact"/>
              <ns0:jc ns0:val="left"/>
            </ns0:pPr>
            <ns0:r>
              <ns0:t xml:space="preserve">a_02</ns0:t>
            </ns0:r>
          </ns0:p>
        </ns0:tc>
        <ns0:tc>
          <ns0:tcPr>
            <ns0:tcW ns0:w="746" ns0:type="dxa"/>
            <ns0:tcBorders>
              <ns0:top ns0:val="nil"/>
              <ns0:left ns0:val="nil"/>
              <ns0:bottom ns0:val="nil"/>
              <ns0:right ns0:val="nil"/>
            </ns0:tcBorders>
          </ns0:tcPr>
          <ns0:p>
            <ns0:pPr>
              <ns0:pStyle ns0:val="Compact"/>
              <ns0:jc ns0:val="left"/>
            </ns0:pPr>
            <ns0:r>
              <ns0:t xml:space="preserve">A</ns0:t>
            </ns0:r>
          </ns0:p>
        </ns0:tc>
        <ns0:tc>
          <ns0:tcPr>
            <ns0:tcW ns0:w="2863" ns0:type="dxa"/>
            <ns0:tcBorders>
              <ns0:top ns0:val="nil"/>
              <ns0:left ns0:val="nil"/>
              <ns0:bottom ns0:val="nil"/>
              <ns0:right ns0:val="nil"/>
            </ns0:tcBorders>
          </ns0:tcPr>
          <ns0:p>
            <ns0:pPr>
              <ns0:pStyle ns0:val="Compact"/>
              <ns0:jc ns0:val="left"/>
            </ns0:pPr>
            <ns0:r>
              <ns0:t xml:space="preserve">Revisa y adecua plan de negocios</ns0:t>
            </ns0:r>
          </ns0:p>
        </ns0:tc>
        <ns0:tc>
          <ns0:tcPr>
            <ns0:tcW ns0:w="746" ns0:type="dxa"/>
            <ns0:tcBorders>
              <ns0:top ns0:val="nil"/>
              <ns0:left ns0:val="nil"/>
              <ns0:bottom ns0:val="nil"/>
              <ns0:right ns0:val="nil"/>
            </ns0:tcBorders>
          </ns0:tcPr>
          <ns0:p>
            <ns0:pPr>
              <ns0:pStyle ns0:val="Compact"/>
              <ns0:jc ns0:val="right"/>
            </ns0:pPr>
            <ns0:r>
              <ns0:t xml:space="preserve">51 (37.5)</ns0:t>
            </ns0:r>
          </ns0:p>
        </ns0:tc>
        <ns0:tc>
          <ns0:tcPr>
            <ns0:tcW ns0:w="746" ns0:type="dxa"/>
            <ns0:tcBorders>
              <ns0:top ns0:val="nil"/>
              <ns0:left ns0:val="nil"/>
              <ns0:bottom ns0:val="nil"/>
              <ns0:right ns0:val="nil"/>
            </ns0:tcBorders>
          </ns0:tcPr>
          <ns0:p>
            <ns0:pPr>
              <ns0:pStyle ns0:val="Compact"/>
              <ns0:jc ns0:val="right"/>
            </ns0:pPr>
            <ns0:r>
              <ns0:t xml:space="preserve">54 (39.7)</ns0:t>
            </ns0:r>
          </ns0:p>
        </ns0:tc>
        <ns0:tc>
          <ns0:tcPr>
            <ns0:tcW ns0:w="746" ns0:type="dxa"/>
            <ns0:tcBorders>
              <ns0:top ns0:val="nil"/>
              <ns0:left ns0:val="nil"/>
              <ns0:bottom ns0:val="nil"/>
              <ns0:right ns0:val="nil"/>
            </ns0:tcBorders>
          </ns0:tcPr>
          <ns0:p>
            <ns0:pPr>
              <ns0:pStyle ns0:val="Compact"/>
              <ns0:jc ns0:val="right"/>
            </ns0:pPr>
            <ns0:r>
              <ns0:t xml:space="preserve">10 (7.4)</ns0:t>
            </ns0:r>
          </ns0:p>
        </ns0:tc>
        <ns0:tc>
          <ns0:tcPr>
            <ns0:tcW ns0:w="746" ns0:type="dxa"/>
            <ns0:tcBorders>
              <ns0:top ns0:val="nil"/>
              <ns0:left ns0:val="nil"/>
              <ns0:bottom ns0:val="nil"/>
              <ns0:right ns0:val="nil"/>
            </ns0:tcBorders>
          </ns0:tcPr>
          <ns0:p>
            <ns0:pPr>
              <ns0:pStyle ns0:val="Compact"/>
              <ns0:jc ns0:val="right"/>
            </ns0:pPr>
            <ns0:r>
              <ns0:t xml:space="preserve">10 (7.4)</ns0:t>
            </ns0:r>
          </ns0:p>
        </ns0:tc>
        <ns0:tc>
          <ns0:tcPr>
            <ns0:tcW ns0:w="746" ns0:type="dxa"/>
            <ns0:tcBorders>
              <ns0:top ns0:val="nil"/>
              <ns0:left ns0:val="nil"/>
              <ns0:bottom ns0:val="nil"/>
              <ns0:right ns0:val="nil"/>
            </ns0:tcBorders>
          </ns0:tcPr>
          <ns0:p>
            <ns0:pPr>
              <ns0:pStyle ns0:val="Compact"/>
              <ns0:jc ns0:val="right"/>
            </ns0:pPr>
            <ns0:r>
              <ns0:t xml:space="preserve">11 (8.1)</ns0:t>
            </ns0:r>
          </ns0:p>
        </ns0:tc>
        <ns0:tc>
          <ns0:tcPr>
            <ns0:tcW ns0:w="746" ns0:type="dxa"/>
            <ns0:tcBorders>
              <ns0:top ns0:val="nil"/>
              <ns0:left ns0:val="nil"/>
              <ns0:bottom ns0:val="nil"/>
              <ns0:right ns0:val="nil"/>
            </ns0:tcBorders>
          </ns0:tcPr>
          <ns0:p>
            <ns0:pPr>
              <ns0:pStyle ns0:val="Compact"/>
              <ns0:jc ns0:val="right"/>
            </ns0:pPr>
            <ns0:r>
              <ns0:t xml:space="preserve">4</ns0:t>
            </ns0:r>
          </ns0:p>
        </ns0:tc>
      </ns0:tr>
      <ns0:tr>
        <ns0:tc>
          <ns0:tcPr>
            <ns0:tcW ns0:w="746" ns0:type="dxa"/>
            <ns0:tcBorders>
              <ns0:top ns0:val="nil"/>
              <ns0:left ns0:val="nil"/>
              <ns0:bottom ns0:val="nil"/>
              <ns0:right ns0:val="nil"/>
            </ns0:tcBorders>
          </ns0:tcPr>
          <ns0:p>
            <ns0:pPr>
              <ns0:pStyle ns0:val="Compact"/>
              <ns0:jc ns0:val="left"/>
            </ns0:pPr>
            <ns0:r>
              <ns0:t xml:space="preserve">a_03</ns0:t>
            </ns0:r>
          </ns0:p>
        </ns0:tc>
        <ns0:tc>
          <ns0:tcPr>
            <ns0:tcW ns0:w="746" ns0:type="dxa"/>
            <ns0:tcBorders>
              <ns0:top ns0:val="nil"/>
              <ns0:left ns0:val="nil"/>
              <ns0:bottom ns0:val="nil"/>
              <ns0:right ns0:val="nil"/>
            </ns0:tcBorders>
          </ns0:tcPr>
          <ns0:p>
            <ns0:pPr>
              <ns0:pStyle ns0:val="Compact"/>
              <ns0:jc ns0:val="left"/>
            </ns0:pPr>
            <ns0:r>
              <ns0:t xml:space="preserve">A</ns0:t>
            </ns0:r>
          </ns0:p>
        </ns0:tc>
        <ns0:tc>
          <ns0:tcPr>
            <ns0:tcW ns0:w="2863" ns0:type="dxa"/>
            <ns0:tcBorders>
              <ns0:top ns0:val="nil"/>
              <ns0:left ns0:val="nil"/>
              <ns0:bottom ns0:val="nil"/>
              <ns0:right ns0:val="nil"/>
            </ns0:tcBorders>
          </ns0:tcPr>
          <ns0:p>
            <ns0:pPr>
              <ns0:pStyle ns0:val="Compact"/>
              <ns0:jc ns0:val="left"/>
            </ns0:pPr>
            <ns0:r>
              <ns0:t xml:space="preserve">Todos conocen el plan</ns0:t>
            </ns0:r>
          </ns0:p>
        </ns0:tc>
        <ns0:tc>
          <ns0:tcPr>
            <ns0:tcW ns0:w="746" ns0:type="dxa"/>
            <ns0:tcBorders>
              <ns0:top ns0:val="nil"/>
              <ns0:left ns0:val="nil"/>
              <ns0:bottom ns0:val="nil"/>
              <ns0:right ns0:val="nil"/>
            </ns0:tcBorders>
          </ns0:tcPr>
          <ns0:p>
            <ns0:pPr>
              <ns0:pStyle ns0:val="Compact"/>
              <ns0:jc ns0:val="right"/>
            </ns0:pPr>
            <ns0:r>
              <ns0:t xml:space="preserve">83 (61.0)</ns0:t>
            </ns0:r>
          </ns0:p>
        </ns0:tc>
        <ns0:tc>
          <ns0:tcPr>
            <ns0:tcW ns0:w="746" ns0:type="dxa"/>
            <ns0:tcBorders>
              <ns0:top ns0:val="nil"/>
              <ns0:left ns0:val="nil"/>
              <ns0:bottom ns0:val="nil"/>
              <ns0:right ns0:val="nil"/>
            </ns0:tcBorders>
          </ns0:tcPr>
          <ns0:p>
            <ns0:pPr>
              <ns0:pStyle ns0:val="Compact"/>
              <ns0:jc ns0:val="right"/>
            </ns0:pPr>
            <ns0:r>
              <ns0:t xml:space="preserve">21 (15.4)</ns0:t>
            </ns0:r>
          </ns0:p>
        </ns0:tc>
        <ns0:tc>
          <ns0:tcPr>
            <ns0:tcW ns0:w="746" ns0:type="dxa"/>
            <ns0:tcBorders>
              <ns0:top ns0:val="nil"/>
              <ns0:left ns0:val="nil"/>
              <ns0:bottom ns0:val="nil"/>
              <ns0:right ns0:val="nil"/>
            </ns0:tcBorders>
          </ns0:tcPr>
          <ns0:p>
            <ns0:pPr>
              <ns0:pStyle ns0:val="Compact"/>
              <ns0:jc ns0:val="right"/>
            </ns0:pPr>
            <ns0:r>
              <ns0:t xml:space="preserve">10 (7.4)</ns0:t>
            </ns0:r>
          </ns0:p>
        </ns0:tc>
        <ns0:tc>
          <ns0:tcPr>
            <ns0:tcW ns0:w="746" ns0:type="dxa"/>
            <ns0:tcBorders>
              <ns0:top ns0:val="nil"/>
              <ns0:left ns0:val="nil"/>
              <ns0:bottom ns0:val="nil"/>
              <ns0:right ns0:val="nil"/>
            </ns0:tcBorders>
          </ns0:tcPr>
          <ns0:p>
            <ns0:pPr>
              <ns0:pStyle ns0:val="Compact"/>
              <ns0:jc ns0:val="right"/>
            </ns0:pPr>
            <ns0:r>
              <ns0:t xml:space="preserve">11 (8.1)</ns0:t>
            </ns0:r>
          </ns0:p>
        </ns0:tc>
        <ns0:tc>
          <ns0:tcPr>
            <ns0:tcW ns0:w="746" ns0:type="dxa"/>
            <ns0:tcBorders>
              <ns0:top ns0:val="nil"/>
              <ns0:left ns0:val="nil"/>
              <ns0:bottom ns0:val="nil"/>
              <ns0:right ns0:val="nil"/>
            </ns0:tcBorders>
          </ns0:tcPr>
          <ns0:p>
            <ns0:pPr>
              <ns0:pStyle ns0:val="Compact"/>
              <ns0:jc ns0:val="right"/>
            </ns0:pPr>
            <ns0:r>
              <ns0:t xml:space="preserve">11 (8.1)</ns0:t>
            </ns0:r>
          </ns0:p>
        </ns0:tc>
        <ns0:tc>
          <ns0:tcPr>
            <ns0:tcW ns0:w="746" ns0:type="dxa"/>
            <ns0:tcBorders>
              <ns0:top ns0:val="nil"/>
              <ns0:left ns0:val="nil"/>
              <ns0:bottom ns0:val="nil"/>
              <ns0:right ns0:val="nil"/>
            </ns0:tcBorders>
          </ns0:tcPr>
          <ns0:p>
            <ns0:pPr>
              <ns0:pStyle ns0:val="Compact"/>
              <ns0:jc ns0:val="right"/>
            </ns0:pPr>
            <ns0:r>
              <ns0:t xml:space="preserve">5</ns0:t>
            </ns0:r>
          </ns0:p>
        </ns0:tc>
      </ns0:tr>
      <ns0:tr>
        <ns0:tc>
          <ns0:tcPr>
            <ns0:tcW ns0:w="746" ns0:type="dxa"/>
            <ns0:tcBorders>
              <ns0:top ns0:val="nil"/>
              <ns0:left ns0:val="nil"/>
              <ns0:bottom ns0:val="nil"/>
              <ns0:right ns0:val="nil"/>
            </ns0:tcBorders>
          </ns0:tcPr>
          <ns0:p>
            <ns0:pPr>
              <ns0:pStyle ns0:val="Compact"/>
              <ns0:jc ns0:val="left"/>
            </ns0:pPr>
            <ns0:r>
              <ns0:t xml:space="preserve">b_01</ns0:t>
            </ns0:r>
          </ns0:p>
        </ns0:tc>
        <ns0:tc>
          <ns0:tcPr>
            <ns0:tcW ns0:w="746" ns0:type="dxa"/>
            <ns0:tcBorders>
              <ns0:top ns0:val="nil"/>
              <ns0:left ns0:val="nil"/>
              <ns0:bottom ns0:val="nil"/>
              <ns0:right ns0:val="nil"/>
            </ns0:tcBorders>
          </ns0:tcPr>
          <ns0:p>
            <ns0:pPr>
              <ns0:pStyle ns0:val="Compact"/>
              <ns0:jc ns0:val="left"/>
            </ns0:pPr>
            <ns0:r>
              <ns0:t xml:space="preserve">B</ns0:t>
            </ns0:r>
          </ns0:p>
        </ns0:tc>
        <ns0:tc>
          <ns0:tcPr>
            <ns0:tcW ns0:w="2863" ns0:type="dxa"/>
            <ns0:tcBorders>
              <ns0:top ns0:val="nil"/>
              <ns0:left ns0:val="nil"/>
              <ns0:bottom ns0:val="nil"/>
              <ns0:right ns0:val="nil"/>
            </ns0:tcBorders>
          </ns0:tcPr>
          <ns0:p>
            <ns0:pPr>
              <ns0:pStyle ns0:val="Compact"/>
              <ns0:jc ns0:val="left"/>
            </ns0:pPr>
            <ns0:r>
              <ns0:t xml:space="preserve">Proyección ingresos, gastos, utilidades</ns0:t>
            </ns0:r>
          </ns0:p>
        </ns0:tc>
        <ns0:tc>
          <ns0:tcPr>
            <ns0:tcW ns0:w="746" ns0:type="dxa"/>
            <ns0:tcBorders>
              <ns0:top ns0:val="nil"/>
              <ns0:left ns0:val="nil"/>
              <ns0:bottom ns0:val="nil"/>
              <ns0:right ns0:val="nil"/>
            </ns0:tcBorders>
          </ns0:tcPr>
          <ns0:p>
            <ns0:pPr>
              <ns0:pStyle ns0:val="Compact"/>
              <ns0:jc ns0:val="right"/>
            </ns0:pPr>
            <ns0:r>
              <ns0:t xml:space="preserve">83 (61.0)</ns0:t>
            </ns0:r>
          </ns0:p>
        </ns0:tc>
        <ns0:tc>
          <ns0:tcPr>
            <ns0:tcW ns0:w="746" ns0:type="dxa"/>
            <ns0:tcBorders>
              <ns0:top ns0:val="nil"/>
              <ns0:left ns0:val="nil"/>
              <ns0:bottom ns0:val="nil"/>
              <ns0:right ns0:val="nil"/>
            </ns0:tcBorders>
          </ns0:tcPr>
          <ns0:p>
            <ns0:pPr>
              <ns0:pStyle ns0:val="Compact"/>
              <ns0:jc ns0:val="right"/>
            </ns0:pPr>
            <ns0:r>
              <ns0:t xml:space="preserve">11 (8.1)</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21 (15.4)</ns0:t>
            </ns0:r>
          </ns0:p>
        </ns0:tc>
        <ns0:tc>
          <ns0:tcPr>
            <ns0:tcW ns0:w="746" ns0:type="dxa"/>
            <ns0:tcBorders>
              <ns0:top ns0:val="nil"/>
              <ns0:left ns0:val="nil"/>
              <ns0:bottom ns0:val="nil"/>
              <ns0:right ns0:val="nil"/>
            </ns0:tcBorders>
          </ns0:tcPr>
          <ns0:p>
            <ns0:pPr>
              <ns0:pStyle ns0:val="Compact"/>
              <ns0:jc ns0:val="right"/>
            </ns0:pPr>
            <ns0:r>
              <ns0:t xml:space="preserve">21 (15.4)</ns0:t>
            </ns0:r>
          </ns0:p>
        </ns0:tc>
        <ns0:tc>
          <ns0:tcPr>
            <ns0:tcW ns0:w="746" ns0:type="dxa"/>
            <ns0:tcBorders>
              <ns0:top ns0:val="nil"/>
              <ns0:left ns0:val="nil"/>
              <ns0:bottom ns0:val="nil"/>
              <ns0:right ns0:val="nil"/>
            </ns0:tcBorders>
          </ns0:tcPr>
          <ns0:p>
            <ns0:pPr>
              <ns0:pStyle ns0:val="Compact"/>
              <ns0:jc ns0:val="right"/>
            </ns0:pPr>
            <ns0:r>
              <ns0:t xml:space="preserve">5</ns0:t>
            </ns0:r>
          </ns0:p>
        </ns0:tc>
      </ns0:tr>
      <ns0:tr>
        <ns0:tc>
          <ns0:tcPr>
            <ns0:tcW ns0:w="746" ns0:type="dxa"/>
            <ns0:tcBorders>
              <ns0:top ns0:val="nil"/>
              <ns0:left ns0:val="nil"/>
              <ns0:bottom ns0:val="nil"/>
              <ns0:right ns0:val="nil"/>
            </ns0:tcBorders>
          </ns0:tcPr>
          <ns0:p>
            <ns0:pPr>
              <ns0:pStyle ns0:val="Compact"/>
              <ns0:jc ns0:val="left"/>
            </ns0:pPr>
            <ns0:r>
              <ns0:t xml:space="preserve">b_02</ns0:t>
            </ns0:r>
          </ns0:p>
        </ns0:tc>
        <ns0:tc>
          <ns0:tcPr>
            <ns0:tcW ns0:w="746" ns0:type="dxa"/>
            <ns0:tcBorders>
              <ns0:top ns0:val="nil"/>
              <ns0:left ns0:val="nil"/>
              <ns0:bottom ns0:val="nil"/>
              <ns0:right ns0:val="nil"/>
            </ns0:tcBorders>
          </ns0:tcPr>
          <ns0:p>
            <ns0:pPr>
              <ns0:pStyle ns0:val="Compact"/>
              <ns0:jc ns0:val="left"/>
            </ns0:pPr>
            <ns0:r>
              <ns0:t xml:space="preserve">B</ns0:t>
            </ns0:r>
          </ns0:p>
        </ns0:tc>
        <ns0:tc>
          <ns0:tcPr>
            <ns0:tcW ns0:w="2863" ns0:type="dxa"/>
            <ns0:tcBorders>
              <ns0:top ns0:val="nil"/>
              <ns0:left ns0:val="nil"/>
              <ns0:bottom ns0:val="nil"/>
              <ns0:right ns0:val="nil"/>
            </ns0:tcBorders>
          </ns0:tcPr>
          <ns0:p>
            <ns0:pPr>
              <ns0:pStyle ns0:val="Compact"/>
              <ns0:jc ns0:val="left"/>
            </ns0:pPr>
            <ns0:r>
              <ns0:t xml:space="preserve">Revisa la proyección</ns0:t>
            </ns0:r>
          </ns0:p>
        </ns0:tc>
        <ns0:tc>
          <ns0:tcPr>
            <ns0:tcW ns0:w="746" ns0:type="dxa"/>
            <ns0:tcBorders>
              <ns0:top ns0:val="nil"/>
              <ns0:left ns0:val="nil"/>
              <ns0:bottom ns0:val="nil"/>
              <ns0:right ns0:val="nil"/>
            </ns0:tcBorders>
          </ns0:tcPr>
          <ns0:p>
            <ns0:pPr>
              <ns0:pStyle ns0:val="Compact"/>
              <ns0:jc ns0:val="right"/>
            </ns0:pPr>
            <ns0:r>
              <ns0:t xml:space="preserve">61 (44.9)</ns0:t>
            </ns0:r>
          </ns0:p>
        </ns0:tc>
        <ns0:tc>
          <ns0:tcPr>
            <ns0:tcW ns0:w="746" ns0:type="dxa"/>
            <ns0:tcBorders>
              <ns0:top ns0:val="nil"/>
              <ns0:left ns0:val="nil"/>
              <ns0:bottom ns0:val="nil"/>
              <ns0:right ns0:val="nil"/>
            </ns0:tcBorders>
          </ns0:tcPr>
          <ns0:p>
            <ns0:pPr>
              <ns0:pStyle ns0:val="Compact"/>
              <ns0:jc ns0:val="right"/>
            </ns0:pPr>
            <ns0:r>
              <ns0:t xml:space="preserve">33 (24.3)</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11 (8.1)</ns0:t>
            </ns0:r>
          </ns0:p>
        </ns0:tc>
        <ns0:tc>
          <ns0:tcPr>
            <ns0:tcW ns0:w="746" ns0:type="dxa"/>
            <ns0:tcBorders>
              <ns0:top ns0:val="nil"/>
              <ns0:left ns0:val="nil"/>
              <ns0:bottom ns0:val="nil"/>
              <ns0:right ns0:val="nil"/>
            </ns0:tcBorders>
          </ns0:tcPr>
          <ns0:p>
            <ns0:pPr>
              <ns0:pStyle ns0:val="Compact"/>
              <ns0:jc ns0:val="right"/>
            </ns0:pPr>
            <ns0:r>
              <ns0:t xml:space="preserve">31 (22.8)</ns0:t>
            </ns0:r>
          </ns0:p>
        </ns0:tc>
        <ns0:tc>
          <ns0:tcPr>
            <ns0:tcW ns0:w="746" ns0:type="dxa"/>
            <ns0:tcBorders>
              <ns0:top ns0:val="nil"/>
              <ns0:left ns0:val="nil"/>
              <ns0:bottom ns0:val="nil"/>
              <ns0:right ns0:val="nil"/>
            </ns0:tcBorders>
          </ns0:tcPr>
          <ns0:p>
            <ns0:pPr>
              <ns0:pStyle ns0:val="Compact"/>
              <ns0:jc ns0:val="right"/>
            </ns0:pPr>
            <ns0:r>
              <ns0:t xml:space="preserve">5</ns0:t>
            </ns0:r>
          </ns0:p>
        </ns0:tc>
      </ns0:tr>
      <ns0:tr>
        <ns0:tc>
          <ns0:tcPr>
            <ns0:tcW ns0:w="746" ns0:type="dxa"/>
            <ns0:tcBorders>
              <ns0:top ns0:val="nil"/>
              <ns0:left ns0:val="nil"/>
              <ns0:bottom ns0:val="nil"/>
              <ns0:right ns0:val="nil"/>
            </ns0:tcBorders>
          </ns0:tcPr>
          <ns0:p>
            <ns0:pPr>
              <ns0:pStyle ns0:val="Compact"/>
              <ns0:jc ns0:val="left"/>
            </ns0:pPr>
            <ns0:r>
              <ns0:t xml:space="preserve">b_03</ns0:t>
            </ns0:r>
          </ns0:p>
        </ns0:tc>
        <ns0:tc>
          <ns0:tcPr>
            <ns0:tcW ns0:w="746" ns0:type="dxa"/>
            <ns0:tcBorders>
              <ns0:top ns0:val="nil"/>
              <ns0:left ns0:val="nil"/>
              <ns0:bottom ns0:val="nil"/>
              <ns0:right ns0:val="nil"/>
            </ns0:tcBorders>
          </ns0:tcPr>
          <ns0:p>
            <ns0:pPr>
              <ns0:pStyle ns0:val="Compact"/>
              <ns0:jc ns0:val="left"/>
            </ns0:pPr>
            <ns0:r>
              <ns0:t xml:space="preserve">B</ns0:t>
            </ns0:r>
          </ns0:p>
        </ns0:tc>
        <ns0:tc>
          <ns0:tcPr>
            <ns0:tcW ns0:w="2863" ns0:type="dxa"/>
            <ns0:tcBorders>
              <ns0:top ns0:val="nil"/>
              <ns0:left ns0:val="nil"/>
              <ns0:bottom ns0:val="nil"/>
              <ns0:right ns0:val="nil"/>
            </ns0:tcBorders>
          </ns0:tcPr>
          <ns0:p>
            <ns0:pPr>
              <ns0:pStyle ns0:val="Compact"/>
              <ns0:jc ns0:val="left"/>
            </ns0:pPr>
            <ns0:r>
              <ns0:t xml:space="preserve">Proyección mensual</ns0:t>
            </ns0:r>
          </ns0:p>
        </ns0:tc>
        <ns0:tc>
          <ns0:tcPr>
            <ns0:tcW ns0:w="746" ns0:type="dxa"/>
            <ns0:tcBorders>
              <ns0:top ns0:val="nil"/>
              <ns0:left ns0:val="nil"/>
              <ns0:bottom ns0:val="nil"/>
              <ns0:right ns0:val="nil"/>
            </ns0:tcBorders>
          </ns0:tcPr>
          <ns0:p>
            <ns0:pPr>
              <ns0:pStyle ns0:val="Compact"/>
              <ns0:jc ns0:val="right"/>
            </ns0:pPr>
            <ns0:r>
              <ns0:t xml:space="preserve">62 (45.6)</ns0:t>
            </ns0:r>
          </ns0:p>
        </ns0:tc>
        <ns0:tc>
          <ns0:tcPr>
            <ns0:tcW ns0:w="746" ns0:type="dxa"/>
            <ns0:tcBorders>
              <ns0:top ns0:val="nil"/>
              <ns0:left ns0:val="nil"/>
              <ns0:bottom ns0:val="nil"/>
              <ns0:right ns0:val="nil"/>
            </ns0:tcBorders>
          </ns0:tcPr>
          <ns0:p>
            <ns0:pPr>
              <ns0:pStyle ns0:val="Compact"/>
              <ns0:jc ns0:val="right"/>
            </ns0:pPr>
            <ns0:r>
              <ns0:t xml:space="preserve">42 (30.9)</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11 (8.1)</ns0:t>
            </ns0:r>
          </ns0:p>
        </ns0:tc>
        <ns0:tc>
          <ns0:tcPr>
            <ns0:tcW ns0:w="746" ns0:type="dxa"/>
            <ns0:tcBorders>
              <ns0:top ns0:val="nil"/>
              <ns0:left ns0:val="nil"/>
              <ns0:bottom ns0:val="nil"/>
              <ns0:right ns0:val="nil"/>
            </ns0:tcBorders>
          </ns0:tcPr>
          <ns0:p>
            <ns0:pPr>
              <ns0:pStyle ns0:val="Compact"/>
              <ns0:jc ns0:val="right"/>
            </ns0:pPr>
            <ns0:r>
              <ns0:t xml:space="preserve">21 (15.4)</ns0:t>
            </ns0:r>
          </ns0:p>
        </ns0:tc>
        <ns0:tc>
          <ns0:tcPr>
            <ns0:tcW ns0:w="746" ns0:type="dxa"/>
            <ns0:tcBorders>
              <ns0:top ns0:val="nil"/>
              <ns0:left ns0:val="nil"/>
              <ns0:bottom ns0:val="nil"/>
              <ns0:right ns0:val="nil"/>
            </ns0:tcBorders>
          </ns0:tcPr>
          <ns0:p>
            <ns0:pPr>
              <ns0:pStyle ns0:val="Compact"/>
              <ns0:jc ns0:val="right"/>
            </ns0:pPr>
            <ns0:r>
              <ns0:t xml:space="preserve">5</ns0:t>
            </ns0:r>
          </ns0:p>
        </ns0:tc>
      </ns0:tr>
      <ns0:tr>
        <ns0:tc>
          <ns0:tcPr>
            <ns0:tcW ns0:w="746" ns0:type="dxa"/>
            <ns0:tcBorders>
              <ns0:top ns0:val="nil"/>
              <ns0:left ns0:val="nil"/>
              <ns0:bottom ns0:val="nil"/>
              <ns0:right ns0:val="nil"/>
            </ns0:tcBorders>
          </ns0:tcPr>
          <ns0:p>
            <ns0:pPr>
              <ns0:pStyle ns0:val="Compact"/>
              <ns0:jc ns0:val="left"/>
            </ns0:pPr>
            <ns0:r>
              <ns0:t xml:space="preserve">b_04</ns0:t>
            </ns0:r>
          </ns0:p>
        </ns0:tc>
        <ns0:tc>
          <ns0:tcPr>
            <ns0:tcW ns0:w="746" ns0:type="dxa"/>
            <ns0:tcBorders>
              <ns0:top ns0:val="nil"/>
              <ns0:left ns0:val="nil"/>
              <ns0:bottom ns0:val="nil"/>
              <ns0:right ns0:val="nil"/>
            </ns0:tcBorders>
          </ns0:tcPr>
          <ns0:p>
            <ns0:pPr>
              <ns0:pStyle ns0:val="Compact"/>
              <ns0:jc ns0:val="left"/>
            </ns0:pPr>
            <ns0:r>
              <ns0:t xml:space="preserve">B</ns0:t>
            </ns0:r>
          </ns0:p>
        </ns0:tc>
        <ns0:tc>
          <ns0:tcPr>
            <ns0:tcW ns0:w="2863" ns0:type="dxa"/>
            <ns0:tcBorders>
              <ns0:top ns0:val="nil"/>
              <ns0:left ns0:val="nil"/>
              <ns0:bottom ns0:val="nil"/>
              <ns0:right ns0:val="nil"/>
            </ns0:tcBorders>
          </ns0:tcPr>
          <ns0:p>
            <ns0:pPr>
              <ns0:pStyle ns0:val="Compact"/>
              <ns0:jc ns0:val="left"/>
            </ns0:pPr>
            <ns0:r>
              <ns0:t xml:space="preserve">Proyección trimestral</ns0:t>
            </ns0:r>
          </ns0:p>
        </ns0:tc>
        <ns0:tc>
          <ns0:tcPr>
            <ns0:tcW ns0:w="746" ns0:type="dxa"/>
            <ns0:tcBorders>
              <ns0:top ns0:val="nil"/>
              <ns0:left ns0:val="nil"/>
              <ns0:bottom ns0:val="nil"/>
              <ns0:right ns0:val="nil"/>
            </ns0:tcBorders>
          </ns0:tcPr>
          <ns0:p>
            <ns0:pPr>
              <ns0:pStyle ns0:val="Compact"/>
              <ns0:jc ns0:val="right"/>
            </ns0:pPr>
            <ns0:r>
              <ns0:t xml:space="preserve">51 (37.5)</ns0:t>
            </ns0:r>
          </ns0:p>
        </ns0:tc>
        <ns0:tc>
          <ns0:tcPr>
            <ns0:tcW ns0:w="746" ns0:type="dxa"/>
            <ns0:tcBorders>
              <ns0:top ns0:val="nil"/>
              <ns0:left ns0:val="nil"/>
              <ns0:bottom ns0:val="nil"/>
              <ns0:right ns0:val="nil"/>
            </ns0:tcBorders>
          </ns0:tcPr>
          <ns0:p>
            <ns0:pPr>
              <ns0:pStyle ns0:val="Compact"/>
              <ns0:jc ns0:val="right"/>
            </ns0:pPr>
            <ns0:r>
              <ns0:t xml:space="preserve">11 (8.1)</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32 (23.5)</ns0:t>
            </ns0:r>
          </ns0:p>
        </ns0:tc>
        <ns0:tc>
          <ns0:tcPr>
            <ns0:tcW ns0:w="746" ns0:type="dxa"/>
            <ns0:tcBorders>
              <ns0:top ns0:val="nil"/>
              <ns0:left ns0:val="nil"/>
              <ns0:bottom ns0:val="nil"/>
              <ns0:right ns0:val="nil"/>
            </ns0:tcBorders>
          </ns0:tcPr>
          <ns0:p>
            <ns0:pPr>
              <ns0:pStyle ns0:val="Compact"/>
              <ns0:jc ns0:val="right"/>
            </ns0:pPr>
            <ns0:r>
              <ns0:t xml:space="preserve">42 (30.9)</ns0:t>
            </ns0:r>
          </ns0:p>
        </ns0:tc>
        <ns0:tc>
          <ns0:tcPr>
            <ns0:tcW ns0:w="746" ns0:type="dxa"/>
            <ns0:tcBorders>
              <ns0:top ns0:val="nil"/>
              <ns0:left ns0:val="nil"/>
              <ns0:bottom ns0:val="nil"/>
              <ns0:right ns0:val="nil"/>
            </ns0:tcBorders>
          </ns0:tcPr>
          <ns0:p>
            <ns0:pPr>
              <ns0:pStyle ns0:val="Compact"/>
              <ns0:jc ns0:val="right"/>
            </ns0:pPr>
            <ns0:r>
              <ns0:t xml:space="preserve">5</ns0:t>
            </ns0:r>
          </ns0:p>
        </ns0:tc>
      </ns0:tr>
      <ns0:tr>
        <ns0:tc>
          <ns0:tcPr>
            <ns0:tcW ns0:w="746" ns0:type="dxa"/>
            <ns0:tcBorders>
              <ns0:top ns0:val="nil"/>
              <ns0:left ns0:val="nil"/>
              <ns0:bottom ns0:val="nil"/>
              <ns0:right ns0:val="nil"/>
            </ns0:tcBorders>
          </ns0:tcPr>
          <ns0:p>
            <ns0:pPr>
              <ns0:pStyle ns0:val="Compact"/>
              <ns0:jc ns0:val="left"/>
            </ns0:pPr>
            <ns0:r>
              <ns0:t xml:space="preserve">b_05</ns0:t>
            </ns0:r>
          </ns0:p>
        </ns0:tc>
        <ns0:tc>
          <ns0:tcPr>
            <ns0:tcW ns0:w="746" ns0:type="dxa"/>
            <ns0:tcBorders>
              <ns0:top ns0:val="nil"/>
              <ns0:left ns0:val="nil"/>
              <ns0:bottom ns0:val="nil"/>
              <ns0:right ns0:val="nil"/>
            </ns0:tcBorders>
          </ns0:tcPr>
          <ns0:p>
            <ns0:pPr>
              <ns0:pStyle ns0:val="Compact"/>
              <ns0:jc ns0:val="left"/>
            </ns0:pPr>
            <ns0:r>
              <ns0:t xml:space="preserve">B</ns0:t>
            </ns0:r>
          </ns0:p>
        </ns0:tc>
        <ns0:tc>
          <ns0:tcPr>
            <ns0:tcW ns0:w="2863" ns0:type="dxa"/>
            <ns0:tcBorders>
              <ns0:top ns0:val="nil"/>
              <ns0:left ns0:val="nil"/>
              <ns0:bottom ns0:val="nil"/>
              <ns0:right ns0:val="nil"/>
            </ns0:tcBorders>
          </ns0:tcPr>
          <ns0:p>
            <ns0:pPr>
              <ns0:pStyle ns0:val="Compact"/>
              <ns0:jc ns0:val="left"/>
            </ns0:pPr>
            <ns0:r>
              <ns0:t xml:space="preserve">Proyección semestral</ns0:t>
            </ns0:r>
          </ns0:p>
        </ns0:tc>
        <ns0:tc>
          <ns0:tcPr>
            <ns0:tcW ns0:w="746" ns0:type="dxa"/>
            <ns0:tcBorders>
              <ns0:top ns0:val="nil"/>
              <ns0:left ns0:val="nil"/>
              <ns0:bottom ns0:val="nil"/>
              <ns0:right ns0:val="nil"/>
            </ns0:tcBorders>
          </ns0:tcPr>
          <ns0:p>
            <ns0:pPr>
              <ns0:pStyle ns0:val="Compact"/>
              <ns0:jc ns0:val="right"/>
            </ns0:pPr>
            <ns0:r>
              <ns0:t xml:space="preserve">40 (29.4)</ns0:t>
            </ns0:r>
          </ns0:p>
        </ns0:tc>
        <ns0:tc>
          <ns0:tcPr>
            <ns0:tcW ns0:w="746" ns0:type="dxa"/>
            <ns0:tcBorders>
              <ns0:top ns0:val="nil"/>
              <ns0:left ns0:val="nil"/>
              <ns0:bottom ns0:val="nil"/>
              <ns0:right ns0:val="nil"/>
            </ns0:tcBorders>
          </ns0:tcPr>
          <ns0:p>
            <ns0:pPr>
              <ns0:pStyle ns0:val="Compact"/>
              <ns0:jc ns0:val="right"/>
            </ns0:pPr>
            <ns0:r>
              <ns0:t xml:space="preserve">22 (16.2)</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42 (30.9)</ns0:t>
            </ns0:r>
          </ns0:p>
        </ns0:tc>
        <ns0:tc>
          <ns0:tcPr>
            <ns0:tcW ns0:w="746" ns0:type="dxa"/>
            <ns0:tcBorders>
              <ns0:top ns0:val="nil"/>
              <ns0:left ns0:val="nil"/>
              <ns0:bottom ns0:val="nil"/>
              <ns0:right ns0:val="nil"/>
            </ns0:tcBorders>
          </ns0:tcPr>
          <ns0:p>
            <ns0:pPr>
              <ns0:pStyle ns0:val="Compact"/>
              <ns0:jc ns0:val="right"/>
            </ns0:pPr>
            <ns0:r>
              <ns0:t xml:space="preserve">32 (23.5)</ns0:t>
            </ns0:r>
          </ns0:p>
        </ns0:tc>
        <ns0:tc>
          <ns0:tcPr>
            <ns0:tcW ns0:w="746" ns0:type="dxa"/>
            <ns0:tcBorders>
              <ns0:top ns0:val="nil"/>
              <ns0:left ns0:val="nil"/>
              <ns0:bottom ns0:val="nil"/>
              <ns0:right ns0:val="nil"/>
            </ns0:tcBorders>
          </ns0:tcPr>
          <ns0:p>
            <ns0:pPr>
              <ns0:pStyle ns0:val="Compact"/>
              <ns0:jc ns0:val="right"/>
            </ns0:pPr>
            <ns0:r>
              <ns0:t xml:space="preserve">2</ns0:t>
            </ns0:r>
          </ns0:p>
        </ns0:tc>
      </ns0:tr>
      <ns0:tr>
        <ns0:tc>
          <ns0:tcPr>
            <ns0:tcW ns0:w="746" ns0:type="dxa"/>
            <ns0:tcBorders>
              <ns0:top ns0:val="nil"/>
              <ns0:left ns0:val="nil"/>
              <ns0:bottom ns0:val="nil"/>
              <ns0:right ns0:val="nil"/>
            </ns0:tcBorders>
          </ns0:tcPr>
          <ns0:p>
            <ns0:pPr>
              <ns0:pStyle ns0:val="Compact"/>
              <ns0:jc ns0:val="left"/>
            </ns0:pPr>
            <ns0:r>
              <ns0:t xml:space="preserve">b_06</ns0:t>
            </ns0:r>
          </ns0:p>
        </ns0:tc>
        <ns0:tc>
          <ns0:tcPr>
            <ns0:tcW ns0:w="746" ns0:type="dxa"/>
            <ns0:tcBorders>
              <ns0:top ns0:val="nil"/>
              <ns0:left ns0:val="nil"/>
              <ns0:bottom ns0:val="nil"/>
              <ns0:right ns0:val="nil"/>
            </ns0:tcBorders>
          </ns0:tcPr>
          <ns0:p>
            <ns0:pPr>
              <ns0:pStyle ns0:val="Compact"/>
              <ns0:jc ns0:val="left"/>
            </ns0:pPr>
            <ns0:r>
              <ns0:t xml:space="preserve">B</ns0:t>
            </ns0:r>
          </ns0:p>
        </ns0:tc>
        <ns0:tc>
          <ns0:tcPr>
            <ns0:tcW ns0:w="2863" ns0:type="dxa"/>
            <ns0:tcBorders>
              <ns0:top ns0:val="nil"/>
              <ns0:left ns0:val="nil"/>
              <ns0:bottom ns0:val="nil"/>
              <ns0:right ns0:val="nil"/>
            </ns0:tcBorders>
          </ns0:tcPr>
          <ns0:p>
            <ns0:pPr>
              <ns0:pStyle ns0:val="Compact"/>
              <ns0:jc ns0:val="left"/>
            </ns0:pPr>
            <ns0:r>
              <ns0:t xml:space="preserve">Elabora planes de medidas</ns0:t>
            </ns0:r>
          </ns0:p>
        </ns0:tc>
        <ns0:tc>
          <ns0:tcPr>
            <ns0:tcW ns0:w="746" ns0:type="dxa"/>
            <ns0:tcBorders>
              <ns0:top ns0:val="nil"/>
              <ns0:left ns0:val="nil"/>
              <ns0:bottom ns0:val="nil"/>
              <ns0:right ns0:val="nil"/>
            </ns0:tcBorders>
          </ns0:tcPr>
          <ns0:p>
            <ns0:pPr>
              <ns0:pStyle ns0:val="Compact"/>
              <ns0:jc ns0:val="right"/>
            </ns0:pPr>
            <ns0:r>
              <ns0:t xml:space="preserve">73 (53.7)</ns0:t>
            </ns0:r>
          </ns0:p>
        </ns0:tc>
        <ns0:tc>
          <ns0:tcPr>
            <ns0:tcW ns0:w="746" ns0:type="dxa"/>
            <ns0:tcBorders>
              <ns0:top ns0:val="nil"/>
              <ns0:left ns0:val="nil"/>
              <ns0:bottom ns0:val="nil"/>
              <ns0:right ns0:val="nil"/>
            </ns0:tcBorders>
          </ns0:tcPr>
          <ns0:p>
            <ns0:pPr>
              <ns0:pStyle ns0:val="Compact"/>
              <ns0:jc ns0:val="right"/>
            </ns0:pPr>
            <ns0:r>
              <ns0:t xml:space="preserve">31 (22.8)</ns0:t>
            </ns0:r>
          </ns0:p>
        </ns0:tc>
        <ns0:tc>
          <ns0:tcPr>
            <ns0:tcW ns0:w="746" ns0:type="dxa"/>
            <ns0:tcBorders>
              <ns0:top ns0:val="nil"/>
              <ns0:left ns0:val="nil"/>
              <ns0:bottom ns0:val="nil"/>
              <ns0:right ns0:val="nil"/>
            </ns0:tcBorders>
          </ns0:tcPr>
          <ns0:p>
            <ns0:pPr>
              <ns0:pStyle ns0:val="Compact"/>
              <ns0:jc ns0:val="right"/>
            </ns0:pPr>
            <ns0:r>
              <ns0:t xml:space="preserve">10 (7.4)</ns0:t>
            </ns0:r>
          </ns0:p>
        </ns0:tc>
        <ns0:tc>
          <ns0:tcPr>
            <ns0:tcW ns0:w="746" ns0:type="dxa"/>
            <ns0:tcBorders>
              <ns0:top ns0:val="nil"/>
              <ns0:left ns0:val="nil"/>
              <ns0:bottom ns0:val="nil"/>
              <ns0:right ns0:val="nil"/>
            </ns0:tcBorders>
          </ns0:tcPr>
          <ns0:p>
            <ns0:pPr>
              <ns0:pStyle ns0:val="Compact"/>
              <ns0:jc ns0:val="right"/>
            </ns0:pPr>
            <ns0:r>
              <ns0:t xml:space="preserve">11 (8.1)</ns0:t>
            </ns0:r>
          </ns0:p>
        </ns0:tc>
        <ns0:tc>
          <ns0:tcPr>
            <ns0:tcW ns0:w="746" ns0:type="dxa"/>
            <ns0:tcBorders>
              <ns0:top ns0:val="nil"/>
              <ns0:left ns0:val="nil"/>
              <ns0:bottom ns0:val="nil"/>
              <ns0:right ns0:val="nil"/>
            </ns0:tcBorders>
          </ns0:tcPr>
          <ns0:p>
            <ns0:pPr>
              <ns0:pStyle ns0:val="Compact"/>
              <ns0:jc ns0:val="right"/>
            </ns0:pPr>
            <ns0:r>
              <ns0:t xml:space="preserve">11 (8.1)</ns0:t>
            </ns0:r>
          </ns0:p>
        </ns0:tc>
        <ns0:tc>
          <ns0:tcPr>
            <ns0:tcW ns0:w="746" ns0:type="dxa"/>
            <ns0:tcBorders>
              <ns0:top ns0:val="nil"/>
              <ns0:left ns0:val="nil"/>
              <ns0:bottom ns0:val="nil"/>
              <ns0:right ns0:val="nil"/>
            </ns0:tcBorders>
          </ns0:tcPr>
          <ns0:p>
            <ns0:pPr>
              <ns0:pStyle ns0:val="Compact"/>
              <ns0:jc ns0:val="right"/>
            </ns0:pPr>
            <ns0:r>
              <ns0:t xml:space="preserve">5</ns0:t>
            </ns0:r>
          </ns0:p>
        </ns0:tc>
      </ns0:tr>
      <ns0:tr>
        <ns0:tc>
          <ns0:tcPr>
            <ns0:tcW ns0:w="746" ns0:type="dxa"/>
            <ns0:tcBorders>
              <ns0:top ns0:val="nil"/>
              <ns0:left ns0:val="nil"/>
              <ns0:bottom ns0:val="nil"/>
              <ns0:right ns0:val="nil"/>
            </ns0:tcBorders>
          </ns0:tcPr>
          <ns0:p>
            <ns0:pPr>
              <ns0:pStyle ns0:val="Compact"/>
              <ns0:jc ns0:val="left"/>
            </ns0:pPr>
            <ns0:r>
              <ns0:t xml:space="preserve">b_07</ns0:t>
            </ns0:r>
          </ns0:p>
        </ns0:tc>
        <ns0:tc>
          <ns0:tcPr>
            <ns0:tcW ns0:w="746" ns0:type="dxa"/>
            <ns0:tcBorders>
              <ns0:top ns0:val="nil"/>
              <ns0:left ns0:val="nil"/>
              <ns0:bottom ns0:val="nil"/>
              <ns0:right ns0:val="nil"/>
            </ns0:tcBorders>
          </ns0:tcPr>
          <ns0:p>
            <ns0:pPr>
              <ns0:pStyle ns0:val="Compact"/>
              <ns0:jc ns0:val="left"/>
            </ns0:pPr>
            <ns0:r>
              <ns0:t xml:space="preserve">B</ns0:t>
            </ns0:r>
          </ns0:p>
        </ns0:tc>
        <ns0:tc>
          <ns0:tcPr>
            <ns0:tcW ns0:w="2863" ns0:type="dxa"/>
            <ns0:tcBorders>
              <ns0:top ns0:val="nil"/>
              <ns0:left ns0:val="nil"/>
              <ns0:bottom ns0:val="nil"/>
              <ns0:right ns0:val="nil"/>
            </ns0:tcBorders>
          </ns0:tcPr>
          <ns0:p>
            <ns0:pPr>
              <ns0:pStyle ns0:val="Compact"/>
              <ns0:jc ns0:val="left"/>
            </ns0:pPr>
            <ns0:r>
              <ns0:t xml:space="preserve">Analiza cumplimiento de planes</ns0:t>
            </ns0:r>
          </ns0:p>
        </ns0:tc>
        <ns0:tc>
          <ns0:tcPr>
            <ns0:tcW ns0:w="746" ns0:type="dxa"/>
            <ns0:tcBorders>
              <ns0:top ns0:val="nil"/>
              <ns0:left ns0:val="nil"/>
              <ns0:bottom ns0:val="nil"/>
              <ns0:right ns0:val="nil"/>
            </ns0:tcBorders>
          </ns0:tcPr>
          <ns0:p>
            <ns0:pPr>
              <ns0:pStyle ns0:val="Compact"/>
              <ns0:jc ns0:val="right"/>
            </ns0:pPr>
            <ns0:r>
              <ns0:t xml:space="preserve">52 (38.2)</ns0:t>
            </ns0:r>
          </ns0:p>
        </ns0:tc>
        <ns0:tc>
          <ns0:tcPr>
            <ns0:tcW ns0:w="746" ns0:type="dxa"/>
            <ns0:tcBorders>
              <ns0:top ns0:val="nil"/>
              <ns0:left ns0:val="nil"/>
              <ns0:bottom ns0:val="nil"/>
              <ns0:right ns0:val="nil"/>
            </ns0:tcBorders>
          </ns0:tcPr>
          <ns0:p>
            <ns0:pPr>
              <ns0:pStyle ns0:val="Compact"/>
              <ns0:jc ns0:val="right"/>
            </ns0:pPr>
            <ns0:r>
              <ns0:t xml:space="preserve">52 (38.2)</ns0:t>
            </ns0:r>
          </ns0:p>
        </ns0:tc>
        <ns0:tc>
          <ns0:tcPr>
            <ns0:tcW ns0:w="746" ns0:type="dxa"/>
            <ns0:tcBorders>
              <ns0:top ns0:val="nil"/>
              <ns0:left ns0:val="nil"/>
              <ns0:bottom ns0:val="nil"/>
              <ns0:right ns0:val="nil"/>
            </ns0:tcBorders>
          </ns0:tcPr>
          <ns0:p>
            <ns0:pPr>
              <ns0:pStyle ns0:val="Compact"/>
              <ns0:jc ns0:val="right"/>
            </ns0:pPr>
            <ns0:r>
              <ns0:t xml:space="preserve">10 (7.4)</ns0:t>
            </ns0:r>
          </ns0:p>
        </ns0:tc>
        <ns0:tc>
          <ns0:tcPr>
            <ns0:tcW ns0:w="746" ns0:type="dxa"/>
            <ns0:tcBorders>
              <ns0:top ns0:val="nil"/>
              <ns0:left ns0:val="nil"/>
              <ns0:bottom ns0:val="nil"/>
              <ns0:right ns0:val="nil"/>
            </ns0:tcBorders>
          </ns0:tcPr>
          <ns0:p>
            <ns0:pPr>
              <ns0:pStyle ns0:val="Compact"/>
              <ns0:jc ns0:val="right"/>
            </ns0:pPr>
            <ns0:r>
              <ns0:t xml:space="preserve">11 (8.1)</ns0:t>
            </ns0:r>
          </ns0:p>
        </ns0:tc>
        <ns0:tc>
          <ns0:tcPr>
            <ns0:tcW ns0:w="746" ns0:type="dxa"/>
            <ns0:tcBorders>
              <ns0:top ns0:val="nil"/>
              <ns0:left ns0:val="nil"/>
              <ns0:bottom ns0:val="nil"/>
              <ns0:right ns0:val="nil"/>
            </ns0:tcBorders>
          </ns0:tcPr>
          <ns0:p>
            <ns0:pPr>
              <ns0:pStyle ns0:val="Compact"/>
              <ns0:jc ns0:val="right"/>
            </ns0:pPr>
            <ns0:r>
              <ns0:t xml:space="preserve">11 (8.1)</ns0:t>
            </ns0:r>
          </ns0:p>
        </ns0:tc>
        <ns0:tc>
          <ns0:tcPr>
            <ns0:tcW ns0:w="746" ns0:type="dxa"/>
            <ns0:tcBorders>
              <ns0:top ns0:val="nil"/>
              <ns0:left ns0:val="nil"/>
              <ns0:bottom ns0:val="nil"/>
              <ns0:right ns0:val="nil"/>
            </ns0:tcBorders>
          </ns0:tcPr>
          <ns0:p>
            <ns0:pPr>
              <ns0:pStyle ns0:val="Compact"/>
              <ns0:jc ns0:val="right"/>
            </ns0:pPr>
            <ns0:r>
              <ns0:t xml:space="preserve">4</ns0:t>
            </ns0:r>
          </ns0:p>
        </ns0:tc>
      </ns0:tr>
      <ns0:tr>
        <ns0:tc>
          <ns0:tcPr>
            <ns0:tcW ns0:w="746" ns0:type="dxa"/>
            <ns0:tcBorders>
              <ns0:top ns0:val="nil"/>
              <ns0:left ns0:val="nil"/>
              <ns0:bottom ns0:val="nil"/>
              <ns0:right ns0:val="nil"/>
            </ns0:tcBorders>
          </ns0:tcPr>
          <ns0:p>
            <ns0:pPr>
              <ns0:pStyle ns0:val="Compact"/>
              <ns0:jc ns0:val="left"/>
            </ns0:pPr>
            <ns0:r>
              <ns0:t xml:space="preserve">c_01</ns0:t>
            </ns0:r>
          </ns0:p>
        </ns0:tc>
        <ns0:tc>
          <ns0:tcPr>
            <ns0:tcW ns0:w="746" ns0:type="dxa"/>
            <ns0:tcBorders>
              <ns0:top ns0:val="nil"/>
              <ns0:left ns0:val="nil"/>
              <ns0:bottom ns0:val="nil"/>
              <ns0:right ns0:val="nil"/>
            </ns0:tcBorders>
          </ns0:tcPr>
          <ns0:p>
            <ns0:pPr>
              <ns0:pStyle ns0:val="Compact"/>
              <ns0:jc ns0:val="left"/>
            </ns0:pPr>
            <ns0:r>
              <ns0:t xml:space="preserve">C</ns0:t>
            </ns0:r>
          </ns0:p>
        </ns0:tc>
        <ns0:tc>
          <ns0:tcPr>
            <ns0:tcW ns0:w="2863" ns0:type="dxa"/>
            <ns0:tcBorders>
              <ns0:top ns0:val="nil"/>
              <ns0:left ns0:val="nil"/>
              <ns0:bottom ns0:val="nil"/>
              <ns0:right ns0:val="nil"/>
            </ns0:tcBorders>
          </ns0:tcPr>
          <ns0:p>
            <ns0:pPr>
              <ns0:pStyle ns0:val="Compact"/>
              <ns0:jc ns0:val="left"/>
            </ns0:pPr>
            <ns0:r>
              <ns0:t xml:space="preserve">Responsabilidades y roles definidos</ns0:t>
            </ns0:r>
          </ns0:p>
        </ns0:tc>
        <ns0:tc>
          <ns0:tcPr>
            <ns0:tcW ns0:w="746" ns0:type="dxa"/>
            <ns0:tcBorders>
              <ns0:top ns0:val="nil"/>
              <ns0:left ns0:val="nil"/>
              <ns0:bottom ns0:val="nil"/>
              <ns0:right ns0:val="nil"/>
            </ns0:tcBorders>
          </ns0:tcPr>
          <ns0:p>
            <ns0:pPr>
              <ns0:pStyle ns0:val="Compact"/>
              <ns0:jc ns0:val="right"/>
            </ns0:pPr>
            <ns0:r>
              <ns0:t xml:space="preserve">94 (69.1)</ns0:t>
            </ns0:r>
          </ns0:p>
        </ns0:tc>
        <ns0:tc>
          <ns0:tcPr>
            <ns0:tcW ns0:w="746" ns0:type="dxa"/>
            <ns0:tcBorders>
              <ns0:top ns0:val="nil"/>
              <ns0:left ns0:val="nil"/>
              <ns0:bottom ns0:val="nil"/>
              <ns0:right ns0:val="nil"/>
            </ns0:tcBorders>
          </ns0:tcPr>
          <ns0:p>
            <ns0:pPr>
              <ns0:pStyle ns0:val="Compact"/>
              <ns0:jc ns0:val="right"/>
            </ns0:pPr>
            <ns0:r>
              <ns0:t xml:space="preserve">42 (30.9)</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5</ns0:t>
            </ns0:r>
          </ns0:p>
        </ns0:tc>
      </ns0:tr>
      <ns0:tr>
        <ns0:tc>
          <ns0:tcPr>
            <ns0:tcW ns0:w="746" ns0:type="dxa"/>
            <ns0:tcBorders>
              <ns0:top ns0:val="nil"/>
              <ns0:left ns0:val="nil"/>
              <ns0:bottom ns0:val="nil"/>
              <ns0:right ns0:val="nil"/>
            </ns0:tcBorders>
          </ns0:tcPr>
          <ns0:p>
            <ns0:pPr>
              <ns0:pStyle ns0:val="Compact"/>
              <ns0:jc ns0:val="left"/>
            </ns0:pPr>
            <ns0:r>
              <ns0:t xml:space="preserve">c_02</ns0:t>
            </ns0:r>
          </ns0:p>
        </ns0:tc>
        <ns0:tc>
          <ns0:tcPr>
            <ns0:tcW ns0:w="746" ns0:type="dxa"/>
            <ns0:tcBorders>
              <ns0:top ns0:val="nil"/>
              <ns0:left ns0:val="nil"/>
              <ns0:bottom ns0:val="nil"/>
              <ns0:right ns0:val="nil"/>
            </ns0:tcBorders>
          </ns0:tcPr>
          <ns0:p>
            <ns0:pPr>
              <ns0:pStyle ns0:val="Compact"/>
              <ns0:jc ns0:val="left"/>
            </ns0:pPr>
            <ns0:r>
              <ns0:t xml:space="preserve">C</ns0:t>
            </ns0:r>
          </ns0:p>
        </ns0:tc>
        <ns0:tc>
          <ns0:tcPr>
            <ns0:tcW ns0:w="2863" ns0:type="dxa"/>
            <ns0:tcBorders>
              <ns0:top ns0:val="nil"/>
              <ns0:left ns0:val="nil"/>
              <ns0:bottom ns0:val="nil"/>
              <ns0:right ns0:val="nil"/>
            </ns0:tcBorders>
          </ns0:tcPr>
          <ns0:p>
            <ns0:pPr>
              <ns0:pStyle ns0:val="Compact"/>
              <ns0:jc ns0:val="left"/>
            </ns0:pPr>
            <ns0:r>
              <ns0:t xml:space="preserve">Instructivos y manuales</ns0:t>
            </ns0:r>
          </ns0:p>
        </ns0:tc>
        <ns0:tc>
          <ns0:tcPr>
            <ns0:tcW ns0:w="746" ns0:type="dxa"/>
            <ns0:tcBorders>
              <ns0:top ns0:val="nil"/>
              <ns0:left ns0:val="nil"/>
              <ns0:bottom ns0:val="nil"/>
              <ns0:right ns0:val="nil"/>
            </ns0:tcBorders>
          </ns0:tcPr>
          <ns0:p>
            <ns0:pPr>
              <ns0:pStyle ns0:val="Compact"/>
              <ns0:jc ns0:val="right"/>
            </ns0:pPr>
            <ns0:r>
              <ns0:t xml:space="preserve">30 (22.1)</ns0:t>
            </ns0:r>
          </ns0:p>
        </ns0:tc>
        <ns0:tc>
          <ns0:tcPr>
            <ns0:tcW ns0:w="746" ns0:type="dxa"/>
            <ns0:tcBorders>
              <ns0:top ns0:val="nil"/>
              <ns0:left ns0:val="nil"/>
              <ns0:bottom ns0:val="nil"/>
              <ns0:right ns0:val="nil"/>
            </ns0:tcBorders>
          </ns0:tcPr>
          <ns0:p>
            <ns0:pPr>
              <ns0:pStyle ns0:val="Compact"/>
              <ns0:jc ns0:val="right"/>
            </ns0:pPr>
            <ns0:r>
              <ns0:t xml:space="preserve">75 (55.1)</ns0:t>
            </ns0:r>
          </ns0:p>
        </ns0:tc>
        <ns0:tc>
          <ns0:tcPr>
            <ns0:tcW ns0:w="746" ns0:type="dxa"/>
            <ns0:tcBorders>
              <ns0:top ns0:val="nil"/>
              <ns0:left ns0:val="nil"/>
              <ns0:bottom ns0:val="nil"/>
              <ns0:right ns0:val="nil"/>
            </ns0:tcBorders>
          </ns0:tcPr>
          <ns0:p>
            <ns0:pPr>
              <ns0:pStyle ns0:val="Compact"/>
              <ns0:jc ns0:val="right"/>
            </ns0:pPr>
            <ns0:r>
              <ns0:t xml:space="preserve">10 (7.4)</ns0:t>
            </ns0:r>
          </ns0:p>
        </ns0:tc>
        <ns0:tc>
          <ns0:tcPr>
            <ns0:tcW ns0:w="746" ns0:type="dxa"/>
            <ns0:tcBorders>
              <ns0:top ns0:val="nil"/>
              <ns0:left ns0:val="nil"/>
              <ns0:bottom ns0:val="nil"/>
              <ns0:right ns0:val="nil"/>
            </ns0:tcBorders>
          </ns0:tcPr>
          <ns0:p>
            <ns0:pPr>
              <ns0:pStyle ns0:val="Compact"/>
              <ns0:jc ns0:val="right"/>
            </ns0:pPr>
            <ns0:r>
              <ns0:t xml:space="preserve">21 (15.4)</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4</ns0:t>
            </ns0:r>
          </ns0:p>
        </ns0:tc>
      </ns0:tr>
      <ns0:tr>
        <ns0:tc>
          <ns0:tcPr>
            <ns0:tcW ns0:w="746" ns0:type="dxa"/>
            <ns0:tcBorders>
              <ns0:top ns0:val="nil"/>
              <ns0:left ns0:val="nil"/>
              <ns0:bottom ns0:val="nil"/>
              <ns0:right ns0:val="nil"/>
            </ns0:tcBorders>
          </ns0:tcPr>
          <ns0:p>
            <ns0:pPr>
              <ns0:pStyle ns0:val="Compact"/>
              <ns0:jc ns0:val="left"/>
            </ns0:pPr>
            <ns0:r>
              <ns0:t xml:space="preserve">c_03</ns0:t>
            </ns0:r>
          </ns0:p>
        </ns0:tc>
        <ns0:tc>
          <ns0:tcPr>
            <ns0:tcW ns0:w="746" ns0:type="dxa"/>
            <ns0:tcBorders>
              <ns0:top ns0:val="nil"/>
              <ns0:left ns0:val="nil"/>
              <ns0:bottom ns0:val="nil"/>
              <ns0:right ns0:val="nil"/>
            </ns0:tcBorders>
          </ns0:tcPr>
          <ns0:p>
            <ns0:pPr>
              <ns0:pStyle ns0:val="Compact"/>
              <ns0:jc ns0:val="left"/>
            </ns0:pPr>
            <ns0:r>
              <ns0:t xml:space="preserve">C</ns0:t>
            </ns0:r>
          </ns0:p>
        </ns0:tc>
        <ns0:tc>
          <ns0:tcPr>
            <ns0:tcW ns0:w="2863" ns0:type="dxa"/>
            <ns0:tcBorders>
              <ns0:top ns0:val="nil"/>
              <ns0:left ns0:val="nil"/>
              <ns0:bottom ns0:val="nil"/>
              <ns0:right ns0:val="nil"/>
            </ns0:tcBorders>
          </ns0:tcPr>
          <ns0:p>
            <ns0:pPr>
              <ns0:pStyle ns0:val="Compact"/>
              <ns0:jc ns0:val="left"/>
            </ns0:pPr>
            <ns0:r>
              <ns0:t xml:space="preserve">Estructura empresarial definida</ns0:t>
            </ns0:r>
          </ns0:p>
        </ns0:tc>
        <ns0:tc>
          <ns0:tcPr>
            <ns0:tcW ns0:w="746" ns0:type="dxa"/>
            <ns0:tcBorders>
              <ns0:top ns0:val="nil"/>
              <ns0:left ns0:val="nil"/>
              <ns0:bottom ns0:val="nil"/>
              <ns0:right ns0:val="nil"/>
            </ns0:tcBorders>
          </ns0:tcPr>
          <ns0:p>
            <ns0:pPr>
              <ns0:pStyle ns0:val="Compact"/>
              <ns0:jc ns0:val="right"/>
            </ns0:pPr>
            <ns0:r>
              <ns0:t xml:space="preserve">94 (69.1)</ns0:t>
            </ns0:r>
          </ns0:p>
        </ns0:tc>
        <ns0:tc>
          <ns0:tcPr>
            <ns0:tcW ns0:w="746" ns0:type="dxa"/>
            <ns0:tcBorders>
              <ns0:top ns0:val="nil"/>
              <ns0:left ns0:val="nil"/>
              <ns0:bottom ns0:val="nil"/>
              <ns0:right ns0:val="nil"/>
            </ns0:tcBorders>
          </ns0:tcPr>
          <ns0:p>
            <ns0:pPr>
              <ns0:pStyle ns0:val="Compact"/>
              <ns0:jc ns0:val="right"/>
            </ns0:pPr>
            <ns0:r>
              <ns0:t xml:space="preserve">42 (30.9)</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5</ns0:t>
            </ns0:r>
          </ns0:p>
        </ns0:tc>
      </ns0:tr>
      <ns0:tr>
        <ns0:tc>
          <ns0:tcPr>
            <ns0:tcW ns0:w="746" ns0:type="dxa"/>
            <ns0:tcBorders>
              <ns0:top ns0:val="nil"/>
              <ns0:left ns0:val="nil"/>
              <ns0:bottom ns0:val="nil"/>
              <ns0:right ns0:val="nil"/>
            </ns0:tcBorders>
          </ns0:tcPr>
          <ns0:p>
            <ns0:pPr>
              <ns0:pStyle ns0:val="Compact"/>
              <ns0:jc ns0:val="left"/>
            </ns0:pPr>
            <ns0:r>
              <ns0:t xml:space="preserve">c_04</ns0:t>
            </ns0:r>
          </ns0:p>
        </ns0:tc>
        <ns0:tc>
          <ns0:tcPr>
            <ns0:tcW ns0:w="746" ns0:type="dxa"/>
            <ns0:tcBorders>
              <ns0:top ns0:val="nil"/>
              <ns0:left ns0:val="nil"/>
              <ns0:bottom ns0:val="nil"/>
              <ns0:right ns0:val="nil"/>
            </ns0:tcBorders>
          </ns0:tcPr>
          <ns0:p>
            <ns0:pPr>
              <ns0:pStyle ns0:val="Compact"/>
              <ns0:jc ns0:val="left"/>
            </ns0:pPr>
            <ns0:r>
              <ns0:t xml:space="preserve">C</ns0:t>
            </ns0:r>
          </ns0:p>
        </ns0:tc>
        <ns0:tc>
          <ns0:tcPr>
            <ns0:tcW ns0:w="2863" ns0:type="dxa"/>
            <ns0:tcBorders>
              <ns0:top ns0:val="nil"/>
              <ns0:left ns0:val="nil"/>
              <ns0:bottom ns0:val="nil"/>
              <ns0:right ns0:val="nil"/>
            </ns0:tcBorders>
          </ns0:tcPr>
          <ns0:p>
            <ns0:pPr>
              <ns0:pStyle ns0:val="Compact"/>
              <ns0:jc ns0:val="left"/>
            </ns0:pPr>
            <ns0:r>
              <ns0:t xml:space="preserve">Estructura delimita responsabilidades</ns0:t>
            </ns0:r>
          </ns0:p>
        </ns0:tc>
        <ns0:tc>
          <ns0:tcPr>
            <ns0:tcW ns0:w="746" ns0:type="dxa"/>
            <ns0:tcBorders>
              <ns0:top ns0:val="nil"/>
              <ns0:left ns0:val="nil"/>
              <ns0:bottom ns0:val="nil"/>
              <ns0:right ns0:val="nil"/>
            </ns0:tcBorders>
          </ns0:tcPr>
          <ns0:p>
            <ns0:pPr>
              <ns0:pStyle ns0:val="Compact"/>
              <ns0:jc ns0:val="right"/>
            </ns0:pPr>
            <ns0:r>
              <ns0:t xml:space="preserve">74 (54.4)</ns0:t>
            </ns0:r>
          </ns0:p>
        </ns0:tc>
        <ns0:tc>
          <ns0:tcPr>
            <ns0:tcW ns0:w="746" ns0:type="dxa"/>
            <ns0:tcBorders>
              <ns0:top ns0:val="nil"/>
              <ns0:left ns0:val="nil"/>
              <ns0:bottom ns0:val="nil"/>
              <ns0:right ns0:val="nil"/>
            </ns0:tcBorders>
          </ns0:tcPr>
          <ns0:p>
            <ns0:pPr>
              <ns0:pStyle ns0:val="Compact"/>
              <ns0:jc ns0:val="right"/>
            </ns0:pPr>
            <ns0:r>
              <ns0:t xml:space="preserve">62 (45.6)</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5</ns0:t>
            </ns0:r>
          </ns0:p>
        </ns0:tc>
      </ns0:tr>
      <ns0:tr>
        <ns0:tc>
          <ns0:tcPr>
            <ns0:tcW ns0:w="746" ns0:type="dxa"/>
            <ns0:tcBorders>
              <ns0:top ns0:val="nil"/>
              <ns0:left ns0:val="nil"/>
              <ns0:bottom ns0:val="nil"/>
              <ns0:right ns0:val="nil"/>
            </ns0:tcBorders>
          </ns0:tcPr>
          <ns0:p>
            <ns0:pPr>
              <ns0:pStyle ns0:val="Compact"/>
              <ns0:jc ns0:val="left"/>
            </ns0:pPr>
            <ns0:r>
              <ns0:t xml:space="preserve">c_05</ns0:t>
            </ns0:r>
          </ns0:p>
        </ns0:tc>
        <ns0:tc>
          <ns0:tcPr>
            <ns0:tcW ns0:w="746" ns0:type="dxa"/>
            <ns0:tcBorders>
              <ns0:top ns0:val="nil"/>
              <ns0:left ns0:val="nil"/>
              <ns0:bottom ns0:val="nil"/>
              <ns0:right ns0:val="nil"/>
            </ns0:tcBorders>
          </ns0:tcPr>
          <ns0:p>
            <ns0:pPr>
              <ns0:pStyle ns0:val="Compact"/>
              <ns0:jc ns0:val="left"/>
            </ns0:pPr>
            <ns0:r>
              <ns0:t xml:space="preserve">C</ns0:t>
            </ns0:r>
          </ns0:p>
        </ns0:tc>
        <ns0:tc>
          <ns0:tcPr>
            <ns0:tcW ns0:w="2863" ns0:type="dxa"/>
            <ns0:tcBorders>
              <ns0:top ns0:val="nil"/>
              <ns0:left ns0:val="nil"/>
              <ns0:bottom ns0:val="nil"/>
              <ns0:right ns0:val="nil"/>
            </ns0:tcBorders>
          </ns0:tcPr>
          <ns0:p>
            <ns0:pPr>
              <ns0:pStyle ns0:val="Compact"/>
              <ns0:jc ns0:val="left"/>
            </ns0:pPr>
            <ns0:r>
              <ns0:t xml:space="preserve">Separación de funciones</ns0:t>
            </ns0:r>
          </ns0:p>
        </ns0:tc>
        <ns0:tc>
          <ns0:tcPr>
            <ns0:tcW ns0:w="746" ns0:type="dxa"/>
            <ns0:tcBorders>
              <ns0:top ns0:val="nil"/>
              <ns0:left ns0:val="nil"/>
              <ns0:bottom ns0:val="nil"/>
              <ns0:right ns0:val="nil"/>
            </ns0:tcBorders>
          </ns0:tcPr>
          <ns0:p>
            <ns0:pPr>
              <ns0:pStyle ns0:val="Compact"/>
              <ns0:jc ns0:val="right"/>
            </ns0:pPr>
            <ns0:r>
              <ns0:t xml:space="preserve">63 (46.3)</ns0:t>
            </ns0:r>
          </ns0:p>
        </ns0:tc>
        <ns0:tc>
          <ns0:tcPr>
            <ns0:tcW ns0:w="746" ns0:type="dxa"/>
            <ns0:tcBorders>
              <ns0:top ns0:val="nil"/>
              <ns0:left ns0:val="nil"/>
              <ns0:bottom ns0:val="nil"/>
              <ns0:right ns0:val="nil"/>
            </ns0:tcBorders>
          </ns0:tcPr>
          <ns0:p>
            <ns0:pPr>
              <ns0:pStyle ns0:val="Compact"/>
              <ns0:jc ns0:val="right"/>
            </ns0:pPr>
            <ns0:r>
              <ns0:t xml:space="preserve">73 (53.7)</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4</ns0:t>
            </ns0:r>
          </ns0:p>
        </ns0:tc>
      </ns0:tr>
      <ns0:tr>
        <ns0:tc>
          <ns0:tcPr>
            <ns0:tcW ns0:w="746" ns0:type="dxa"/>
            <ns0:tcBorders>
              <ns0:top ns0:val="nil"/>
              <ns0:left ns0:val="nil"/>
              <ns0:bottom ns0:val="nil"/>
              <ns0:right ns0:val="nil"/>
            </ns0:tcBorders>
          </ns0:tcPr>
          <ns0:p>
            <ns0:pPr>
              <ns0:pStyle ns0:val="Compact"/>
              <ns0:jc ns0:val="left"/>
            </ns0:pPr>
            <ns0:r>
              <ns0:t xml:space="preserve">d_01</ns0:t>
            </ns0:r>
          </ns0:p>
        </ns0:tc>
        <ns0:tc>
          <ns0:tcPr>
            <ns0:tcW ns0:w="746" ns0:type="dxa"/>
            <ns0:tcBorders>
              <ns0:top ns0:val="nil"/>
              <ns0:left ns0:val="nil"/>
              <ns0:bottom ns0:val="nil"/>
              <ns0:right ns0:val="nil"/>
            </ns0:tcBorders>
          </ns0:tcPr>
          <ns0:p>
            <ns0:pPr>
              <ns0:pStyle ns0:val="Compact"/>
              <ns0:jc ns0:val="left"/>
            </ns0:pPr>
            <ns0:r>
              <ns0:t xml:space="preserve">D</ns0:t>
            </ns0:r>
          </ns0:p>
        </ns0:tc>
        <ns0:tc>
          <ns0:tcPr>
            <ns0:tcW ns0:w="2863" ns0:type="dxa"/>
            <ns0:tcBorders>
              <ns0:top ns0:val="nil"/>
              <ns0:left ns0:val="nil"/>
              <ns0:bottom ns0:val="nil"/>
              <ns0:right ns0:val="nil"/>
            </ns0:tcBorders>
          </ns0:tcPr>
          <ns0:p>
            <ns0:pPr>
              <ns0:pStyle ns0:val="Compact"/>
              <ns0:jc ns0:val="left"/>
            </ns0:pPr>
            <ns0:r>
              <ns0:t xml:space="preserve">Riesgos identificados</ns0:t>
            </ns0:r>
          </ns0:p>
        </ns0:tc>
        <ns0:tc>
          <ns0:tcPr>
            <ns0:tcW ns0:w="746" ns0:type="dxa"/>
            <ns0:tcBorders>
              <ns0:top ns0:val="nil"/>
              <ns0:left ns0:val="nil"/>
              <ns0:bottom ns0:val="nil"/>
              <ns0:right ns0:val="nil"/>
            </ns0:tcBorders>
          </ns0:tcPr>
          <ns0:p>
            <ns0:pPr>
              <ns0:pStyle ns0:val="Compact"/>
              <ns0:jc ns0:val="right"/>
            </ns0:pPr>
            <ns0:r>
              <ns0:t xml:space="preserve">74 (54.4)</ns0:t>
            </ns0:r>
          </ns0:p>
        </ns0:tc>
        <ns0:tc>
          <ns0:tcPr>
            <ns0:tcW ns0:w="746" ns0:type="dxa"/>
            <ns0:tcBorders>
              <ns0:top ns0:val="nil"/>
              <ns0:left ns0:val="nil"/>
              <ns0:bottom ns0:val="nil"/>
              <ns0:right ns0:val="nil"/>
            </ns0:tcBorders>
          </ns0:tcPr>
          <ns0:p>
            <ns0:pPr>
              <ns0:pStyle ns0:val="Compact"/>
              <ns0:jc ns0:val="right"/>
            </ns0:pPr>
            <ns0:r>
              <ns0:t xml:space="preserve">42 (30.9)</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10 (7.4)</ns0:t>
            </ns0:r>
          </ns0:p>
        </ns0:tc>
        <ns0:tc>
          <ns0:tcPr>
            <ns0:tcW ns0:w="746" ns0:type="dxa"/>
            <ns0:tcBorders>
              <ns0:top ns0:val="nil"/>
              <ns0:left ns0:val="nil"/>
              <ns0:bottom ns0:val="nil"/>
              <ns0:right ns0:val="nil"/>
            </ns0:tcBorders>
          </ns0:tcPr>
          <ns0:p>
            <ns0:pPr>
              <ns0:pStyle ns0:val="Compact"/>
              <ns0:jc ns0:val="right"/>
            </ns0:pPr>
            <ns0:r>
              <ns0:t xml:space="preserve">10 (7.4)</ns0:t>
            </ns0:r>
          </ns0:p>
        </ns0:tc>
        <ns0:tc>
          <ns0:tcPr>
            <ns0:tcW ns0:w="746" ns0:type="dxa"/>
            <ns0:tcBorders>
              <ns0:top ns0:val="nil"/>
              <ns0:left ns0:val="nil"/>
              <ns0:bottom ns0:val="nil"/>
              <ns0:right ns0:val="nil"/>
            </ns0:tcBorders>
          </ns0:tcPr>
          <ns0:p>
            <ns0:pPr>
              <ns0:pStyle ns0:val="Compact"/>
              <ns0:jc ns0:val="right"/>
            </ns0:pPr>
            <ns0:r>
              <ns0:t xml:space="preserve">5</ns0:t>
            </ns0:r>
          </ns0:p>
        </ns0:tc>
      </ns0:tr>
      <ns0:tr>
        <ns0:tc>
          <ns0:tcPr>
            <ns0:tcW ns0:w="746" ns0:type="dxa"/>
            <ns0:tcBorders>
              <ns0:top ns0:val="nil"/>
              <ns0:left ns0:val="nil"/>
              <ns0:bottom ns0:val="nil"/>
              <ns0:right ns0:val="nil"/>
            </ns0:tcBorders>
          </ns0:tcPr>
          <ns0:p>
            <ns0:pPr>
              <ns0:pStyle ns0:val="Compact"/>
              <ns0:jc ns0:val="left"/>
            </ns0:pPr>
            <ns0:r>
              <ns0:t xml:space="preserve">d_02</ns0:t>
            </ns0:r>
          </ns0:p>
        </ns0:tc>
        <ns0:tc>
          <ns0:tcPr>
            <ns0:tcW ns0:w="746" ns0:type="dxa"/>
            <ns0:tcBorders>
              <ns0:top ns0:val="nil"/>
              <ns0:left ns0:val="nil"/>
              <ns0:bottom ns0:val="nil"/>
              <ns0:right ns0:val="nil"/>
            </ns0:tcBorders>
          </ns0:tcPr>
          <ns0:p>
            <ns0:pPr>
              <ns0:pStyle ns0:val="Compact"/>
              <ns0:jc ns0:val="left"/>
            </ns0:pPr>
            <ns0:r>
              <ns0:t xml:space="preserve">D</ns0:t>
            </ns0:r>
          </ns0:p>
        </ns0:tc>
        <ns0:tc>
          <ns0:tcPr>
            <ns0:tcW ns0:w="2863" ns0:type="dxa"/>
            <ns0:tcBorders>
              <ns0:top ns0:val="nil"/>
              <ns0:left ns0:val="nil"/>
              <ns0:bottom ns0:val="nil"/>
              <ns0:right ns0:val="nil"/>
            </ns0:tcBorders>
          </ns0:tcPr>
          <ns0:p>
            <ns0:pPr>
              <ns0:pStyle ns0:val="Compact"/>
              <ns0:jc ns0:val="left"/>
            </ns0:pPr>
            <ns0:r>
              <ns0:t xml:space="preserve">Riesgos jerarquizados por importancia</ns0:t>
            </ns0:r>
          </ns0:p>
        </ns0:tc>
        <ns0:tc>
          <ns0:tcPr>
            <ns0:tcW ns0:w="746" ns0:type="dxa"/>
            <ns0:tcBorders>
              <ns0:top ns0:val="nil"/>
              <ns0:left ns0:val="nil"/>
              <ns0:bottom ns0:val="nil"/>
              <ns0:right ns0:val="nil"/>
            </ns0:tcBorders>
          </ns0:tcPr>
          <ns0:p>
            <ns0:pPr>
              <ns0:pStyle ns0:val="Compact"/>
              <ns0:jc ns0:val="right"/>
            </ns0:pPr>
            <ns0:r>
              <ns0:t xml:space="preserve">31 (22.8)</ns0:t>
            </ns0:r>
          </ns0:p>
        </ns0:tc>
        <ns0:tc>
          <ns0:tcPr>
            <ns0:tcW ns0:w="746" ns0:type="dxa"/>
            <ns0:tcBorders>
              <ns0:top ns0:val="nil"/>
              <ns0:left ns0:val="nil"/>
              <ns0:bottom ns0:val="nil"/>
              <ns0:right ns0:val="nil"/>
            </ns0:tcBorders>
          </ns0:tcPr>
          <ns0:p>
            <ns0:pPr>
              <ns0:pStyle ns0:val="Compact"/>
              <ns0:jc ns0:val="right"/>
            </ns0:pPr>
            <ns0:r>
              <ns0:t xml:space="preserve">63 (46.3)</ns0:t>
            </ns0:r>
          </ns0:p>
        </ns0:tc>
        <ns0:tc>
          <ns0:tcPr>
            <ns0:tcW ns0:w="746" ns0:type="dxa"/>
            <ns0:tcBorders>
              <ns0:top ns0:val="nil"/>
              <ns0:left ns0:val="nil"/>
              <ns0:bottom ns0:val="nil"/>
              <ns0:right ns0:val="nil"/>
            </ns0:tcBorders>
          </ns0:tcPr>
          <ns0:p>
            <ns0:pPr>
              <ns0:pStyle ns0:val="Compact"/>
              <ns0:jc ns0:val="right"/>
            </ns0:pPr>
            <ns0:r>
              <ns0:t xml:space="preserve">11 (8.1)</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31 (22.8)</ns0:t>
            </ns0:r>
          </ns0:p>
        </ns0:tc>
        <ns0:tc>
          <ns0:tcPr>
            <ns0:tcW ns0:w="746" ns0:type="dxa"/>
            <ns0:tcBorders>
              <ns0:top ns0:val="nil"/>
              <ns0:left ns0:val="nil"/>
              <ns0:bottom ns0:val="nil"/>
              <ns0:right ns0:val="nil"/>
            </ns0:tcBorders>
          </ns0:tcPr>
          <ns0:p>
            <ns0:pPr>
              <ns0:pStyle ns0:val="Compact"/>
              <ns0:jc ns0:val="right"/>
            </ns0:pPr>
            <ns0:r>
              <ns0:t xml:space="preserve">4</ns0:t>
            </ns0:r>
          </ns0:p>
        </ns0:tc>
      </ns0:tr>
      <ns0:tr>
        <ns0:tc>
          <ns0:tcPr>
            <ns0:tcW ns0:w="746" ns0:type="dxa"/>
            <ns0:tcBorders>
              <ns0:top ns0:val="nil"/>
              <ns0:left ns0:val="nil"/>
              <ns0:bottom ns0:val="nil"/>
              <ns0:right ns0:val="nil"/>
            </ns0:tcBorders>
          </ns0:tcPr>
          <ns0:p>
            <ns0:pPr>
              <ns0:pStyle ns0:val="Compact"/>
              <ns0:jc ns0:val="left"/>
            </ns0:pPr>
            <ns0:r>
              <ns0:t xml:space="preserve">d_03</ns0:t>
            </ns0:r>
          </ns0:p>
        </ns0:tc>
        <ns0:tc>
          <ns0:tcPr>
            <ns0:tcW ns0:w="746" ns0:type="dxa"/>
            <ns0:tcBorders>
              <ns0:top ns0:val="nil"/>
              <ns0:left ns0:val="nil"/>
              <ns0:bottom ns0:val="nil"/>
              <ns0:right ns0:val="nil"/>
            </ns0:tcBorders>
          </ns0:tcPr>
          <ns0:p>
            <ns0:pPr>
              <ns0:pStyle ns0:val="Compact"/>
              <ns0:jc ns0:val="left"/>
            </ns0:pPr>
            <ns0:r>
              <ns0:t xml:space="preserve">D</ns0:t>
            </ns0:r>
          </ns0:p>
        </ns0:tc>
        <ns0:tc>
          <ns0:tcPr>
            <ns0:tcW ns0:w="2863" ns0:type="dxa"/>
            <ns0:tcBorders>
              <ns0:top ns0:val="nil"/>
              <ns0:left ns0:val="nil"/>
              <ns0:bottom ns0:val="nil"/>
              <ns0:right ns0:val="nil"/>
            </ns0:tcBorders>
          </ns0:tcPr>
          <ns0:p>
            <ns0:pPr>
              <ns0:pStyle ns0:val="Compact"/>
              <ns0:jc ns0:val="left"/>
            </ns0:pPr>
            <ns0:r>
              <ns0:t xml:space="preserve">Medidas para mitigar riesgos</ns0:t>
            </ns0:r>
          </ns0:p>
        </ns0:tc>
        <ns0:tc>
          <ns0:tcPr>
            <ns0:tcW ns0:w="746" ns0:type="dxa"/>
            <ns0:tcBorders>
              <ns0:top ns0:val="nil"/>
              <ns0:left ns0:val="nil"/>
              <ns0:bottom ns0:val="nil"/>
              <ns0:right ns0:val="nil"/>
            </ns0:tcBorders>
          </ns0:tcPr>
          <ns0:p>
            <ns0:pPr>
              <ns0:pStyle ns0:val="Compact"/>
              <ns0:jc ns0:val="right"/>
            </ns0:pPr>
            <ns0:r>
              <ns0:t xml:space="preserve">73 (53.7)</ns0:t>
            </ns0:r>
          </ns0:p>
        </ns0:tc>
        <ns0:tc>
          <ns0:tcPr>
            <ns0:tcW ns0:w="746" ns0:type="dxa"/>
            <ns0:tcBorders>
              <ns0:top ns0:val="nil"/>
              <ns0:left ns0:val="nil"/>
              <ns0:bottom ns0:val="nil"/>
              <ns0:right ns0:val="nil"/>
            </ns0:tcBorders>
          </ns0:tcPr>
          <ns0:p>
            <ns0:pPr>
              <ns0:pStyle ns0:val="Compact"/>
              <ns0:jc ns0:val="right"/>
            </ns0:pPr>
            <ns0:r>
              <ns0:t xml:space="preserve">32 (23.5)</ns0:t>
            </ns0:r>
          </ns0:p>
        </ns0:tc>
        <ns0:tc>
          <ns0:tcPr>
            <ns0:tcW ns0:w="746" ns0:type="dxa"/>
            <ns0:tcBorders>
              <ns0:top ns0:val="nil"/>
              <ns0:left ns0:val="nil"/>
              <ns0:bottom ns0:val="nil"/>
              <ns0:right ns0:val="nil"/>
            </ns0:tcBorders>
          </ns0:tcPr>
          <ns0:p>
            <ns0:pPr>
              <ns0:pStyle ns0:val="Compact"/>
              <ns0:jc ns0:val="right"/>
            </ns0:pPr>
            <ns0:r>
              <ns0:t xml:space="preserve">10 (7.4)</ns0:t>
            </ns0:r>
          </ns0:p>
        </ns0:tc>
        <ns0:tc>
          <ns0:tcPr>
            <ns0:tcW ns0:w="746" ns0:type="dxa"/>
            <ns0:tcBorders>
              <ns0:top ns0:val="nil"/>
              <ns0:left ns0:val="nil"/>
              <ns0:bottom ns0:val="nil"/>
              <ns0:right ns0:val="nil"/>
            </ns0:tcBorders>
          </ns0:tcPr>
          <ns0:p>
            <ns0:pPr>
              <ns0:pStyle ns0:val="Compact"/>
              <ns0:jc ns0:val="right"/>
            </ns0:pPr>
            <ns0:r>
              <ns0:t xml:space="preserve">11 (8.1)</ns0:t>
            </ns0:r>
          </ns0:p>
        </ns0:tc>
        <ns0:tc>
          <ns0:tcPr>
            <ns0:tcW ns0:w="746" ns0:type="dxa"/>
            <ns0:tcBorders>
              <ns0:top ns0:val="nil"/>
              <ns0:left ns0:val="nil"/>
              <ns0:bottom ns0:val="nil"/>
              <ns0:right ns0:val="nil"/>
            </ns0:tcBorders>
          </ns0:tcPr>
          <ns0:p>
            <ns0:pPr>
              <ns0:pStyle ns0:val="Compact"/>
              <ns0:jc ns0:val="right"/>
            </ns0:pPr>
            <ns0:r>
              <ns0:t xml:space="preserve">10 (7.4)</ns0:t>
            </ns0:r>
          </ns0:p>
        </ns0:tc>
        <ns0:tc>
          <ns0:tcPr>
            <ns0:tcW ns0:w="746" ns0:type="dxa"/>
            <ns0:tcBorders>
              <ns0:top ns0:val="nil"/>
              <ns0:left ns0:val="nil"/>
              <ns0:bottom ns0:val="nil"/>
              <ns0:right ns0:val="nil"/>
            </ns0:tcBorders>
          </ns0:tcPr>
          <ns0:p>
            <ns0:pPr>
              <ns0:pStyle ns0:val="Compact"/>
              <ns0:jc ns0:val="right"/>
            </ns0:pPr>
            <ns0:r>
              <ns0:t xml:space="preserve">5</ns0:t>
            </ns0:r>
          </ns0:p>
        </ns0:tc>
      </ns0:tr>
      <ns0:tr>
        <ns0:tc>
          <ns0:tcPr>
            <ns0:tcW ns0:w="746" ns0:type="dxa"/>
            <ns0:tcBorders>
              <ns0:top ns0:val="nil"/>
              <ns0:left ns0:val="nil"/>
              <ns0:bottom ns0:val="nil"/>
              <ns0:right ns0:val="nil"/>
            </ns0:tcBorders>
          </ns0:tcPr>
          <ns0:p>
            <ns0:pPr>
              <ns0:pStyle ns0:val="Compact"/>
              <ns0:jc ns0:val="left"/>
            </ns0:pPr>
            <ns0:r>
              <ns0:t xml:space="preserve">e_01</ns0:t>
            </ns0:r>
          </ns0:p>
        </ns0:tc>
        <ns0:tc>
          <ns0:tcPr>
            <ns0:tcW ns0:w="746" ns0:type="dxa"/>
            <ns0:tcBorders>
              <ns0:top ns0:val="nil"/>
              <ns0:left ns0:val="nil"/>
              <ns0:bottom ns0:val="nil"/>
              <ns0:right ns0:val="nil"/>
            </ns0:tcBorders>
          </ns0:tcPr>
          <ns0:p>
            <ns0:pPr>
              <ns0:pStyle ns0:val="Compact"/>
              <ns0:jc ns0:val="left"/>
            </ns0:pPr>
            <ns0:r>
              <ns0:t xml:space="preserve">E</ns0:t>
            </ns0:r>
          </ns0:p>
        </ns0:tc>
        <ns0:tc>
          <ns0:tcPr>
            <ns0:tcW ns0:w="2863" ns0:type="dxa"/>
            <ns0:tcBorders>
              <ns0:top ns0:val="nil"/>
              <ns0:left ns0:val="nil"/>
              <ns0:bottom ns0:val="nil"/>
              <ns0:right ns0:val="nil"/>
            </ns0:tcBorders>
          </ns0:tcPr>
          <ns0:p>
            <ns0:pPr>
              <ns0:pStyle ns0:val="Compact"/>
              <ns0:jc ns0:val="left"/>
            </ns0:pPr>
            <ns0:r>
              <ns0:t xml:space="preserve">Plan comercial</ns0:t>
            </ns0:r>
          </ns0:p>
        </ns0:tc>
        <ns0:tc>
          <ns0:tcPr>
            <ns0:tcW ns0:w="746" ns0:type="dxa"/>
            <ns0:tcBorders>
              <ns0:top ns0:val="nil"/>
              <ns0:left ns0:val="nil"/>
              <ns0:bottom ns0:val="nil"/>
              <ns0:right ns0:val="nil"/>
            </ns0:tcBorders>
          </ns0:tcPr>
          <ns0:p>
            <ns0:pPr>
              <ns0:pStyle ns0:val="Compact"/>
              <ns0:jc ns0:val="right"/>
            </ns0:pPr>
            <ns0:r>
              <ns0:t xml:space="preserve">62 (45.6)</ns0:t>
            </ns0:r>
          </ns0:p>
        </ns0:tc>
        <ns0:tc>
          <ns0:tcPr>
            <ns0:tcW ns0:w="746" ns0:type="dxa"/>
            <ns0:tcBorders>
              <ns0:top ns0:val="nil"/>
              <ns0:left ns0:val="nil"/>
              <ns0:bottom ns0:val="nil"/>
              <ns0:right ns0:val="nil"/>
            </ns0:tcBorders>
          </ns0:tcPr>
          <ns0:p>
            <ns0:pPr>
              <ns0:pStyle ns0:val="Compact"/>
              <ns0:jc ns0:val="right"/>
            </ns0:pPr>
            <ns0:r>
              <ns0:t xml:space="preserve">54 (39.7)</ns0:t>
            </ns0:r>
          </ns0:p>
        </ns0:tc>
        <ns0:tc>
          <ns0:tcPr>
            <ns0:tcW ns0:w="746" ns0:type="dxa"/>
            <ns0:tcBorders>
              <ns0:top ns0:val="nil"/>
              <ns0:left ns0:val="nil"/>
              <ns0:bottom ns0:val="nil"/>
              <ns0:right ns0:val="nil"/>
            </ns0:tcBorders>
          </ns0:tcPr>
          <ns0:p>
            <ns0:pPr>
              <ns0:pStyle ns0:val="Compact"/>
              <ns0:jc ns0:val="right"/>
            </ns0:pPr>
            <ns0:r>
              <ns0:t xml:space="preserve">10 (7.4)</ns0:t>
            </ns0:r>
          </ns0:p>
        </ns0:tc>
        <ns0:tc>
          <ns0:tcPr>
            <ns0:tcW ns0:w="746" ns0:type="dxa"/>
            <ns0:tcBorders>
              <ns0:top ns0:val="nil"/>
              <ns0:left ns0:val="nil"/>
              <ns0:bottom ns0:val="nil"/>
              <ns0:right ns0:val="nil"/>
            </ns0:tcBorders>
          </ns0:tcPr>
          <ns0:p>
            <ns0:pPr>
              <ns0:pStyle ns0:val="Compact"/>
              <ns0:jc ns0:val="right"/>
            </ns0:pPr>
            <ns0:r>
              <ns0:t xml:space="preserve">10 (7.4)</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5</ns0:t>
            </ns0:r>
          </ns0:p>
        </ns0:tc>
      </ns0:tr>
      <ns0:tr>
        <ns0:tc>
          <ns0:tcPr>
            <ns0:tcW ns0:w="746" ns0:type="dxa"/>
            <ns0:tcBorders>
              <ns0:top ns0:val="nil"/>
              <ns0:left ns0:val="nil"/>
              <ns0:bottom ns0:val="nil"/>
              <ns0:right ns0:val="nil"/>
            </ns0:tcBorders>
          </ns0:tcPr>
          <ns0:p>
            <ns0:pPr>
              <ns0:pStyle ns0:val="Compact"/>
              <ns0:jc ns0:val="left"/>
            </ns0:pPr>
            <ns0:r>
              <ns0:t xml:space="preserve">e_02</ns0:t>
            </ns0:r>
          </ns0:p>
        </ns0:tc>
        <ns0:tc>
          <ns0:tcPr>
            <ns0:tcW ns0:w="746" ns0:type="dxa"/>
            <ns0:tcBorders>
              <ns0:top ns0:val="nil"/>
              <ns0:left ns0:val="nil"/>
              <ns0:bottom ns0:val="nil"/>
              <ns0:right ns0:val="nil"/>
            </ns0:tcBorders>
          </ns0:tcPr>
          <ns0:p>
            <ns0:pPr>
              <ns0:pStyle ns0:val="Compact"/>
              <ns0:jc ns0:val="left"/>
            </ns0:pPr>
            <ns0:r>
              <ns0:t xml:space="preserve">E</ns0:t>
            </ns0:r>
          </ns0:p>
        </ns0:tc>
        <ns0:tc>
          <ns0:tcPr>
            <ns0:tcW ns0:w="2863" ns0:type="dxa"/>
            <ns0:tcBorders>
              <ns0:top ns0:val="nil"/>
              <ns0:left ns0:val="nil"/>
              <ns0:bottom ns0:val="nil"/>
              <ns0:right ns0:val="nil"/>
            </ns0:tcBorders>
          </ns0:tcPr>
          <ns0:p>
            <ns0:pPr>
              <ns0:pStyle ns0:val="Compact"/>
              <ns0:jc ns0:val="left"/>
            </ns0:pPr>
            <ns0:r>
              <ns0:t xml:space="preserve">Caracterización de clientes</ns0:t>
            </ns0:r>
          </ns0:p>
        </ns0:tc>
        <ns0:tc>
          <ns0:tcPr>
            <ns0:tcW ns0:w="746" ns0:type="dxa"/>
            <ns0:tcBorders>
              <ns0:top ns0:val="nil"/>
              <ns0:left ns0:val="nil"/>
              <ns0:bottom ns0:val="nil"/>
              <ns0:right ns0:val="nil"/>
            </ns0:tcBorders>
          </ns0:tcPr>
          <ns0:p>
            <ns0:pPr>
              <ns0:pStyle ns0:val="Compact"/>
              <ns0:jc ns0:val="right"/>
            </ns0:pPr>
            <ns0:r>
              <ns0:t xml:space="preserve">85 (62.5)</ns0:t>
            </ns0:r>
          </ns0:p>
        </ns0:tc>
        <ns0:tc>
          <ns0:tcPr>
            <ns0:tcW ns0:w="746" ns0:type="dxa"/>
            <ns0:tcBorders>
              <ns0:top ns0:val="nil"/>
              <ns0:left ns0:val="nil"/>
              <ns0:bottom ns0:val="nil"/>
              <ns0:right ns0:val="nil"/>
            </ns0:tcBorders>
          </ns0:tcPr>
          <ns0:p>
            <ns0:pPr>
              <ns0:pStyle ns0:val="Compact"/>
              <ns0:jc ns0:val="right"/>
            </ns0:pPr>
            <ns0:r>
              <ns0:t xml:space="preserve">31 (22.8)</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10 (7.4)</ns0:t>
            </ns0:r>
          </ns0:p>
        </ns0:tc>
        <ns0:tc>
          <ns0:tcPr>
            <ns0:tcW ns0:w="746" ns0:type="dxa"/>
            <ns0:tcBorders>
              <ns0:top ns0:val="nil"/>
              <ns0:left ns0:val="nil"/>
              <ns0:bottom ns0:val="nil"/>
              <ns0:right ns0:val="nil"/>
            </ns0:tcBorders>
          </ns0:tcPr>
          <ns0:p>
            <ns0:pPr>
              <ns0:pStyle ns0:val="Compact"/>
              <ns0:jc ns0:val="right"/>
            </ns0:pPr>
            <ns0:r>
              <ns0:t xml:space="preserve">10 (7.4)</ns0:t>
            </ns0:r>
          </ns0:p>
        </ns0:tc>
        <ns0:tc>
          <ns0:tcPr>
            <ns0:tcW ns0:w="746" ns0:type="dxa"/>
            <ns0:tcBorders>
              <ns0:top ns0:val="nil"/>
              <ns0:left ns0:val="nil"/>
              <ns0:bottom ns0:val="nil"/>
              <ns0:right ns0:val="nil"/>
            </ns0:tcBorders>
          </ns0:tcPr>
          <ns0:p>
            <ns0:pPr>
              <ns0:pStyle ns0:val="Compact"/>
              <ns0:jc ns0:val="right"/>
            </ns0:pPr>
            <ns0:r>
              <ns0:t xml:space="preserve">5</ns0:t>
            </ns0:r>
          </ns0:p>
        </ns0:tc>
      </ns0:tr>
      <ns0:tr>
        <ns0:tc>
          <ns0:tcPr>
            <ns0:tcW ns0:w="746" ns0:type="dxa"/>
            <ns0:tcBorders>
              <ns0:top ns0:val="nil"/>
              <ns0:left ns0:val="nil"/>
              <ns0:bottom ns0:val="nil"/>
              <ns0:right ns0:val="nil"/>
            </ns0:tcBorders>
          </ns0:tcPr>
          <ns0:p>
            <ns0:pPr>
              <ns0:pStyle ns0:val="Compact"/>
              <ns0:jc ns0:val="left"/>
            </ns0:pPr>
            <ns0:r>
              <ns0:t xml:space="preserve">e_03</ns0:t>
            </ns0:r>
          </ns0:p>
        </ns0:tc>
        <ns0:tc>
          <ns0:tcPr>
            <ns0:tcW ns0:w="746" ns0:type="dxa"/>
            <ns0:tcBorders>
              <ns0:top ns0:val="nil"/>
              <ns0:left ns0:val="nil"/>
              <ns0:bottom ns0:val="nil"/>
              <ns0:right ns0:val="nil"/>
            </ns0:tcBorders>
          </ns0:tcPr>
          <ns0:p>
            <ns0:pPr>
              <ns0:pStyle ns0:val="Compact"/>
              <ns0:jc ns0:val="left"/>
            </ns0:pPr>
            <ns0:r>
              <ns0:t xml:space="preserve">E</ns0:t>
            </ns0:r>
          </ns0:p>
        </ns0:tc>
        <ns0:tc>
          <ns0:tcPr>
            <ns0:tcW ns0:w="2863" ns0:type="dxa"/>
            <ns0:tcBorders>
              <ns0:top ns0:val="nil"/>
              <ns0:left ns0:val="nil"/>
              <ns0:bottom ns0:val="nil"/>
              <ns0:right ns0:val="nil"/>
            </ns0:tcBorders>
          </ns0:tcPr>
          <ns0:p>
            <ns0:pPr>
              <ns0:pStyle ns0:val="Compact"/>
              <ns0:jc ns0:val="left"/>
            </ns0:pPr>
            <ns0:r>
              <ns0:t xml:space="preserve">Productos estrella identificados</ns0:t>
            </ns0:r>
          </ns0:p>
        </ns0:tc>
        <ns0:tc>
          <ns0:tcPr>
            <ns0:tcW ns0:w="746" ns0:type="dxa"/>
            <ns0:tcBorders>
              <ns0:top ns0:val="nil"/>
              <ns0:left ns0:val="nil"/>
              <ns0:bottom ns0:val="nil"/>
              <ns0:right ns0:val="nil"/>
            </ns0:tcBorders>
          </ns0:tcPr>
          <ns0:p>
            <ns0:pPr>
              <ns0:pStyle ns0:val="Compact"/>
              <ns0:jc ns0:val="right"/>
            </ns0:pPr>
            <ns0:r>
              <ns0:t xml:space="preserve">84 (61.8)</ns0:t>
            </ns0:r>
          </ns0:p>
        </ns0:tc>
        <ns0:tc>
          <ns0:tcPr>
            <ns0:tcW ns0:w="746" ns0:type="dxa"/>
            <ns0:tcBorders>
              <ns0:top ns0:val="nil"/>
              <ns0:left ns0:val="nil"/>
              <ns0:bottom ns0:val="nil"/>
              <ns0:right ns0:val="nil"/>
            </ns0:tcBorders>
          </ns0:tcPr>
          <ns0:p>
            <ns0:pPr>
              <ns0:pStyle ns0:val="Compact"/>
              <ns0:jc ns0:val="right"/>
            </ns0:pPr>
            <ns0:r>
              <ns0:t xml:space="preserve">32 (23.5)</ns0:t>
            </ns0:r>
          </ns0:p>
        </ns0:tc>
        <ns0:tc>
          <ns0:tcPr>
            <ns0:tcW ns0:w="746" ns0:type="dxa"/>
            <ns0:tcBorders>
              <ns0:top ns0:val="nil"/>
              <ns0:left ns0:val="nil"/>
              <ns0:bottom ns0:val="nil"/>
              <ns0:right ns0:val="nil"/>
            </ns0:tcBorders>
          </ns0:tcPr>
          <ns0:p>
            <ns0:pPr>
              <ns0:pStyle ns0:val="Compact"/>
              <ns0:jc ns0:val="right"/>
            </ns0:pPr>
            <ns0:r>
              <ns0:t xml:space="preserve">10 (7.4)</ns0:t>
            </ns0:r>
          </ns0:p>
        </ns0:tc>
        <ns0:tc>
          <ns0:tcPr>
            <ns0:tcW ns0:w="746" ns0:type="dxa"/>
            <ns0:tcBorders>
              <ns0:top ns0:val="nil"/>
              <ns0:left ns0:val="nil"/>
              <ns0:bottom ns0:val="nil"/>
              <ns0:right ns0:val="nil"/>
            </ns0:tcBorders>
          </ns0:tcPr>
          <ns0:p>
            <ns0:pPr>
              <ns0:pStyle ns0:val="Compact"/>
              <ns0:jc ns0:val="right"/>
            </ns0:pPr>
            <ns0:r>
              <ns0:t xml:space="preserve">10 (7.4)</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5</ns0:t>
            </ns0:r>
          </ns0:p>
        </ns0:tc>
      </ns0:tr>
      <ns0:tr>
        <ns0:tc>
          <ns0:tcPr>
            <ns0:tcW ns0:w="746" ns0:type="dxa"/>
            <ns0:tcBorders>
              <ns0:top ns0:val="nil"/>
              <ns0:left ns0:val="nil"/>
              <ns0:bottom ns0:val="nil"/>
              <ns0:right ns0:val="nil"/>
            </ns0:tcBorders>
          </ns0:tcPr>
          <ns0:p>
            <ns0:pPr>
              <ns0:pStyle ns0:val="Compact"/>
              <ns0:jc ns0:val="left"/>
            </ns0:pPr>
            <ns0:r>
              <ns0:t xml:space="preserve">e_04</ns0:t>
            </ns0:r>
          </ns0:p>
        </ns0:tc>
        <ns0:tc>
          <ns0:tcPr>
            <ns0:tcW ns0:w="746" ns0:type="dxa"/>
            <ns0:tcBorders>
              <ns0:top ns0:val="nil"/>
              <ns0:left ns0:val="nil"/>
              <ns0:bottom ns0:val="nil"/>
              <ns0:right ns0:val="nil"/>
            </ns0:tcBorders>
          </ns0:tcPr>
          <ns0:p>
            <ns0:pPr>
              <ns0:pStyle ns0:val="Compact"/>
              <ns0:jc ns0:val="left"/>
            </ns0:pPr>
            <ns0:r>
              <ns0:t xml:space="preserve">E</ns0:t>
            </ns0:r>
          </ns0:p>
        </ns0:tc>
        <ns0:tc>
          <ns0:tcPr>
            <ns0:tcW ns0:w="2863" ns0:type="dxa"/>
            <ns0:tcBorders>
              <ns0:top ns0:val="nil"/>
              <ns0:left ns0:val="nil"/>
              <ns0:bottom ns0:val="nil"/>
              <ns0:right ns0:val="nil"/>
            </ns0:tcBorders>
          </ns0:tcPr>
          <ns0:p>
            <ns0:pPr>
              <ns0:pStyle ns0:val="Compact"/>
              <ns0:jc ns0:val="left"/>
            </ns0:pPr>
            <ns0:r>
              <ns0:t xml:space="preserve">Identificación de competidores</ns0:t>
            </ns0:r>
          </ns0:p>
        </ns0:tc>
        <ns0:tc>
          <ns0:tcPr>
            <ns0:tcW ns0:w="746" ns0:type="dxa"/>
            <ns0:tcBorders>
              <ns0:top ns0:val="nil"/>
              <ns0:left ns0:val="nil"/>
              <ns0:bottom ns0:val="nil"/>
              <ns0:right ns0:val="nil"/>
            </ns0:tcBorders>
          </ns0:tcPr>
          <ns0:p>
            <ns0:pPr>
              <ns0:pStyle ns0:val="Compact"/>
              <ns0:jc ns0:val="right"/>
            </ns0:pPr>
            <ns0:r>
              <ns0:t xml:space="preserve">75 (55.1)</ns0:t>
            </ns0:r>
          </ns0:p>
        </ns0:tc>
        <ns0:tc>
          <ns0:tcPr>
            <ns0:tcW ns0:w="746" ns0:type="dxa"/>
            <ns0:tcBorders>
              <ns0:top ns0:val="nil"/>
              <ns0:left ns0:val="nil"/>
              <ns0:bottom ns0:val="nil"/>
              <ns0:right ns0:val="nil"/>
            </ns0:tcBorders>
          </ns0:tcPr>
          <ns0:p>
            <ns0:pPr>
              <ns0:pStyle ns0:val="Compact"/>
              <ns0:jc ns0:val="right"/>
            </ns0:pPr>
            <ns0:r>
              <ns0:t xml:space="preserve">41 (30.1)</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20 (14.7)</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5</ns0:t>
            </ns0:r>
          </ns0:p>
        </ns0:tc>
      </ns0:tr>
      <ns0:tr>
        <ns0:tc>
          <ns0:tcPr>
            <ns0:tcW ns0:w="746" ns0:type="dxa"/>
            <ns0:tcBorders>
              <ns0:top ns0:val="nil"/>
              <ns0:left ns0:val="nil"/>
              <ns0:bottom ns0:val="nil"/>
              <ns0:right ns0:val="nil"/>
            </ns0:tcBorders>
          </ns0:tcPr>
          <ns0:p>
            <ns0:pPr>
              <ns0:pStyle ns0:val="Compact"/>
              <ns0:jc ns0:val="left"/>
            </ns0:pPr>
            <ns0:r>
              <ns0:t xml:space="preserve">e_05</ns0:t>
            </ns0:r>
          </ns0:p>
        </ns0:tc>
        <ns0:tc>
          <ns0:tcPr>
            <ns0:tcW ns0:w="746" ns0:type="dxa"/>
            <ns0:tcBorders>
              <ns0:top ns0:val="nil"/>
              <ns0:left ns0:val="nil"/>
              <ns0:bottom ns0:val="nil"/>
              <ns0:right ns0:val="nil"/>
            </ns0:tcBorders>
          </ns0:tcPr>
          <ns0:p>
            <ns0:pPr>
              <ns0:pStyle ns0:val="Compact"/>
              <ns0:jc ns0:val="left"/>
            </ns0:pPr>
            <ns0:r>
              <ns0:t xml:space="preserve">E</ns0:t>
            </ns0:r>
          </ns0:p>
        </ns0:tc>
        <ns0:tc>
          <ns0:tcPr>
            <ns0:tcW ns0:w="2863" ns0:type="dxa"/>
            <ns0:tcBorders>
              <ns0:top ns0:val="nil"/>
              <ns0:left ns0:val="nil"/>
              <ns0:bottom ns0:val="nil"/>
              <ns0:right ns0:val="nil"/>
            </ns0:tcBorders>
          </ns0:tcPr>
          <ns0:p>
            <ns0:pPr>
              <ns0:pStyle ns0:val="Compact"/>
              <ns0:jc ns0:val="left"/>
            </ns0:pPr>
            <ns0:r>
              <ns0:t xml:space="preserve">Promoción de productos</ns0:t>
            </ns0:r>
          </ns0:p>
        </ns0:tc>
        <ns0:tc>
          <ns0:tcPr>
            <ns0:tcW ns0:w="746" ns0:type="dxa"/>
            <ns0:tcBorders>
              <ns0:top ns0:val="nil"/>
              <ns0:left ns0:val="nil"/>
              <ns0:bottom ns0:val="nil"/>
              <ns0:right ns0:val="nil"/>
            </ns0:tcBorders>
          </ns0:tcPr>
          <ns0:p>
            <ns0:pPr>
              <ns0:pStyle ns0:val="Compact"/>
              <ns0:jc ns0:val="right"/>
            </ns0:pPr>
            <ns0:r>
              <ns0:t xml:space="preserve">73 (53.7)</ns0:t>
            </ns0:r>
          </ns0:p>
        </ns0:tc>
        <ns0:tc>
          <ns0:tcPr>
            <ns0:tcW ns0:w="746" ns0:type="dxa"/>
            <ns0:tcBorders>
              <ns0:top ns0:val="nil"/>
              <ns0:left ns0:val="nil"/>
              <ns0:bottom ns0:val="nil"/>
              <ns0:right ns0:val="nil"/>
            </ns0:tcBorders>
          </ns0:tcPr>
          <ns0:p>
            <ns0:pPr>
              <ns0:pStyle ns0:val="Compact"/>
              <ns0:jc ns0:val="right"/>
            </ns0:pPr>
            <ns0:r>
              <ns0:t xml:space="preserve">42 (30.9)</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10 (7.4)</ns0:t>
            </ns0:r>
          </ns0:p>
        </ns0:tc>
        <ns0:tc>
          <ns0:tcPr>
            <ns0:tcW ns0:w="746" ns0:type="dxa"/>
            <ns0:tcBorders>
              <ns0:top ns0:val="nil"/>
              <ns0:left ns0:val="nil"/>
              <ns0:bottom ns0:val="nil"/>
              <ns0:right ns0:val="nil"/>
            </ns0:tcBorders>
          </ns0:tcPr>
          <ns0:p>
            <ns0:pPr>
              <ns0:pStyle ns0:val="Compact"/>
              <ns0:jc ns0:val="right"/>
            </ns0:pPr>
            <ns0:r>
              <ns0:t xml:space="preserve">11 (8.1)</ns0:t>
            </ns0:r>
          </ns0:p>
        </ns0:tc>
        <ns0:tc>
          <ns0:tcPr>
            <ns0:tcW ns0:w="746" ns0:type="dxa"/>
            <ns0:tcBorders>
              <ns0:top ns0:val="nil"/>
              <ns0:left ns0:val="nil"/>
              <ns0:bottom ns0:val="nil"/>
              <ns0:right ns0:val="nil"/>
            </ns0:tcBorders>
          </ns0:tcPr>
          <ns0:p>
            <ns0:pPr>
              <ns0:pStyle ns0:val="Compact"/>
              <ns0:jc ns0:val="right"/>
            </ns0:pPr>
            <ns0:r>
              <ns0:t xml:space="preserve">5</ns0:t>
            </ns0:r>
          </ns0:p>
        </ns0:tc>
      </ns0:tr>
      <ns0:tr>
        <ns0:tc>
          <ns0:tcPr>
            <ns0:tcW ns0:w="746" ns0:type="dxa"/>
            <ns0:tcBorders>
              <ns0:top ns0:val="nil"/>
              <ns0:left ns0:val="nil"/>
              <ns0:bottom ns0:val="nil"/>
              <ns0:right ns0:val="nil"/>
            </ns0:tcBorders>
          </ns0:tcPr>
          <ns0:p>
            <ns0:pPr>
              <ns0:pStyle ns0:val="Compact"/>
              <ns0:jc ns0:val="left"/>
            </ns0:pPr>
            <ns0:r>
              <ns0:t xml:space="preserve">e_06</ns0:t>
            </ns0:r>
          </ns0:p>
        </ns0:tc>
        <ns0:tc>
          <ns0:tcPr>
            <ns0:tcW ns0:w="746" ns0:type="dxa"/>
            <ns0:tcBorders>
              <ns0:top ns0:val="nil"/>
              <ns0:left ns0:val="nil"/>
              <ns0:bottom ns0:val="nil"/>
              <ns0:right ns0:val="nil"/>
            </ns0:tcBorders>
          </ns0:tcPr>
          <ns0:p>
            <ns0:pPr>
              <ns0:pStyle ns0:val="Compact"/>
              <ns0:jc ns0:val="left"/>
            </ns0:pPr>
            <ns0:r>
              <ns0:t xml:space="preserve">E</ns0:t>
            </ns0:r>
          </ns0:p>
        </ns0:tc>
        <ns0:tc>
          <ns0:tcPr>
            <ns0:tcW ns0:w="2863" ns0:type="dxa"/>
            <ns0:tcBorders>
              <ns0:top ns0:val="nil"/>
              <ns0:left ns0:val="nil"/>
              <ns0:bottom ns0:val="nil"/>
              <ns0:right ns0:val="nil"/>
            </ns0:tcBorders>
          </ns0:tcPr>
          <ns0:p>
            <ns0:pPr>
              <ns0:pStyle ns0:val="Compact"/>
              <ns0:jc ns0:val="left"/>
            </ns0:pPr>
            <ns0:r>
              <ns0:t xml:space="preserve">Canales digitales</ns0:t>
            </ns0:r>
          </ns0:p>
        </ns0:tc>
        <ns0:tc>
          <ns0:tcPr>
            <ns0:tcW ns0:w="746" ns0:type="dxa"/>
            <ns0:tcBorders>
              <ns0:top ns0:val="nil"/>
              <ns0:left ns0:val="nil"/>
              <ns0:bottom ns0:val="nil"/>
              <ns0:right ns0:val="nil"/>
            </ns0:tcBorders>
          </ns0:tcPr>
          <ns0:p>
            <ns0:pPr>
              <ns0:pStyle ns0:val="Compact"/>
              <ns0:jc ns0:val="right"/>
            </ns0:pPr>
            <ns0:r>
              <ns0:t xml:space="preserve">73 (53.7)</ns0:t>
            </ns0:r>
          </ns0:p>
        </ns0:tc>
        <ns0:tc>
          <ns0:tcPr>
            <ns0:tcW ns0:w="746" ns0:type="dxa"/>
            <ns0:tcBorders>
              <ns0:top ns0:val="nil"/>
              <ns0:left ns0:val="nil"/>
              <ns0:bottom ns0:val="nil"/>
              <ns0:right ns0:val="nil"/>
            </ns0:tcBorders>
          </ns0:tcPr>
          <ns0:p>
            <ns0:pPr>
              <ns0:pStyle ns0:val="Compact"/>
              <ns0:jc ns0:val="right"/>
            </ns0:pPr>
            <ns0:r>
              <ns0:t xml:space="preserve">42 (30.9)</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21 (15.4)</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5</ns0:t>
            </ns0:r>
          </ns0:p>
        </ns0:tc>
      </ns0:tr>
      <ns0:tr>
        <ns0:tc>
          <ns0:tcPr>
            <ns0:tcW ns0:w="746" ns0:type="dxa"/>
            <ns0:tcBorders>
              <ns0:top ns0:val="nil"/>
              <ns0:left ns0:val="nil"/>
              <ns0:bottom ns0:val="nil"/>
              <ns0:right ns0:val="nil"/>
            </ns0:tcBorders>
          </ns0:tcPr>
          <ns0:p>
            <ns0:pPr>
              <ns0:pStyle ns0:val="Compact"/>
              <ns0:jc ns0:val="left"/>
            </ns0:pPr>
            <ns0:r>
              <ns0:t xml:space="preserve">e_07</ns0:t>
            </ns0:r>
          </ns0:p>
        </ns0:tc>
        <ns0:tc>
          <ns0:tcPr>
            <ns0:tcW ns0:w="746" ns0:type="dxa"/>
            <ns0:tcBorders>
              <ns0:top ns0:val="nil"/>
              <ns0:left ns0:val="nil"/>
              <ns0:bottom ns0:val="nil"/>
              <ns0:right ns0:val="nil"/>
            </ns0:tcBorders>
          </ns0:tcPr>
          <ns0:p>
            <ns0:pPr>
              <ns0:pStyle ns0:val="Compact"/>
              <ns0:jc ns0:val="left"/>
            </ns0:pPr>
            <ns0:r>
              <ns0:t xml:space="preserve">E</ns0:t>
            </ns0:r>
          </ns0:p>
        </ns0:tc>
        <ns0:tc>
          <ns0:tcPr>
            <ns0:tcW ns0:w="2863" ns0:type="dxa"/>
            <ns0:tcBorders>
              <ns0:top ns0:val="nil"/>
              <ns0:left ns0:val="nil"/>
              <ns0:bottom ns0:val="nil"/>
              <ns0:right ns0:val="nil"/>
            </ns0:tcBorders>
          </ns0:tcPr>
          <ns0:p>
            <ns0:pPr>
              <ns0:pStyle ns0:val="Compact"/>
              <ns0:jc ns0:val="left"/>
            </ns0:pPr>
            <ns0:r>
              <ns0:t xml:space="preserve">Alianzas comerciales</ns0:t>
            </ns0:r>
          </ns0:p>
        </ns0:tc>
        <ns0:tc>
          <ns0:tcPr>
            <ns0:tcW ns0:w="746" ns0:type="dxa"/>
            <ns0:tcBorders>
              <ns0:top ns0:val="nil"/>
              <ns0:left ns0:val="nil"/>
              <ns0:bottom ns0:val="nil"/>
              <ns0:right ns0:val="nil"/>
            </ns0:tcBorders>
          </ns0:tcPr>
          <ns0:p>
            <ns0:pPr>
              <ns0:pStyle ns0:val="Compact"/>
              <ns0:jc ns0:val="right"/>
            </ns0:pPr>
            <ns0:r>
              <ns0:t xml:space="preserve">64 (47.1)</ns0:t>
            </ns0:r>
          </ns0:p>
        </ns0:tc>
        <ns0:tc>
          <ns0:tcPr>
            <ns0:tcW ns0:w="746" ns0:type="dxa"/>
            <ns0:tcBorders>
              <ns0:top ns0:val="nil"/>
              <ns0:left ns0:val="nil"/>
              <ns0:bottom ns0:val="nil"/>
              <ns0:right ns0:val="nil"/>
            </ns0:tcBorders>
          </ns0:tcPr>
          <ns0:p>
            <ns0:pPr>
              <ns0:pStyle ns0:val="Compact"/>
              <ns0:jc ns0:val="right"/>
            </ns0:pPr>
            <ns0:r>
              <ns0:t xml:space="preserve">51 (37.5)</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10 (7.4)</ns0:t>
            </ns0:r>
          </ns0:p>
        </ns0:tc>
        <ns0:tc>
          <ns0:tcPr>
            <ns0:tcW ns0:w="746" ns0:type="dxa"/>
            <ns0:tcBorders>
              <ns0:top ns0:val="nil"/>
              <ns0:left ns0:val="nil"/>
              <ns0:bottom ns0:val="nil"/>
              <ns0:right ns0:val="nil"/>
            </ns0:tcBorders>
          </ns0:tcPr>
          <ns0:p>
            <ns0:pPr>
              <ns0:pStyle ns0:val="Compact"/>
              <ns0:jc ns0:val="right"/>
            </ns0:pPr>
            <ns0:r>
              <ns0:t xml:space="preserve">11 (8.1)</ns0:t>
            </ns0:r>
          </ns0:p>
        </ns0:tc>
        <ns0:tc>
          <ns0:tcPr>
            <ns0:tcW ns0:w="746" ns0:type="dxa"/>
            <ns0:tcBorders>
              <ns0:top ns0:val="nil"/>
              <ns0:left ns0:val="nil"/>
              <ns0:bottom ns0:val="nil"/>
              <ns0:right ns0:val="nil"/>
            </ns0:tcBorders>
          </ns0:tcPr>
          <ns0:p>
            <ns0:pPr>
              <ns0:pStyle ns0:val="Compact"/>
              <ns0:jc ns0:val="right"/>
            </ns0:pPr>
            <ns0:r>
              <ns0:t xml:space="preserve">5</ns0:t>
            </ns0:r>
          </ns0:p>
        </ns0:tc>
      </ns0:tr>
      <ns0:tr>
        <ns0:tc>
          <ns0:tcPr>
            <ns0:tcW ns0:w="746" ns0:type="dxa"/>
            <ns0:tcBorders>
              <ns0:top ns0:val="nil"/>
              <ns0:left ns0:val="nil"/>
              <ns0:bottom ns0:val="nil"/>
              <ns0:right ns0:val="nil"/>
            </ns0:tcBorders>
          </ns0:tcPr>
          <ns0:p>
            <ns0:pPr>
              <ns0:pStyle ns0:val="Compact"/>
              <ns0:jc ns0:val="left"/>
            </ns0:pPr>
            <ns0:r>
              <ns0:t xml:space="preserve">f_01_inv</ns0:t>
            </ns0:r>
          </ns0:p>
        </ns0:tc>
        <ns0:tc>
          <ns0:tcPr>
            <ns0:tcW ns0:w="746" ns0:type="dxa"/>
            <ns0:tcBorders>
              <ns0:top ns0:val="nil"/>
              <ns0:left ns0:val="nil"/>
              <ns0:bottom ns0:val="nil"/>
              <ns0:right ns0:val="nil"/>
            </ns0:tcBorders>
          </ns0:tcPr>
          <ns0:p>
            <ns0:pPr>
              <ns0:pStyle ns0:val="Compact"/>
              <ns0:jc ns0:val="left"/>
            </ns0:pPr>
            <ns0:r>
              <ns0:t xml:space="preserve">F</ns0:t>
            </ns0:r>
          </ns0:p>
        </ns0:tc>
        <ns0:tc>
          <ns0:tcPr>
            <ns0:tcW ns0:w="2863" ns0:type="dxa"/>
            <ns0:tcBorders>
              <ns0:top ns0:val="nil"/>
              <ns0:left ns0:val="nil"/>
              <ns0:bottom ns0:val="nil"/>
              <ns0:right ns0:val="nil"/>
            </ns0:tcBorders>
          </ns0:tcPr>
          <ns0:p>
            <ns0:pPr>
              <ns0:pStyle ns0:val="Compact"/>
              <ns0:jc ns0:val="left"/>
            </ns0:pPr>
            <ns0:r>
              <ns0:t xml:space="preserve">Problemas de liquidez (invertido)</ns0:t>
            </ns0:r>
          </ns0:p>
        </ns0:tc>
        <ns0:tc>
          <ns0:tcPr>
            <ns0:tcW ns0:w="746" ns0:type="dxa"/>
            <ns0:tcBorders>
              <ns0:top ns0:val="nil"/>
              <ns0:left ns0:val="nil"/>
              <ns0:bottom ns0:val="nil"/>
              <ns0:right ns0:val="nil"/>
            </ns0:tcBorders>
          </ns0:tcPr>
          <ns0:p>
            <ns0:pPr>
              <ns0:pStyle ns0:val="Compact"/>
              <ns0:jc ns0:val="right"/>
            </ns0:pPr>
            <ns0:r>
              <ns0:t xml:space="preserve">42 (30.9)</ns0:t>
            </ns0:r>
          </ns0:p>
        </ns0:tc>
        <ns0:tc>
          <ns0:tcPr>
            <ns0:tcW ns0:w="746" ns0:type="dxa"/>
            <ns0:tcBorders>
              <ns0:top ns0:val="nil"/>
              <ns0:left ns0:val="nil"/>
              <ns0:bottom ns0:val="nil"/>
              <ns0:right ns0:val="nil"/>
            </ns0:tcBorders>
          </ns0:tcPr>
          <ns0:p>
            <ns0:pPr>
              <ns0:pStyle ns0:val="Compact"/>
              <ns0:jc ns0:val="right"/>
            </ns0:pPr>
            <ns0:r>
              <ns0:t xml:space="preserve">42 (30.9)</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42 (30.9)</ns0:t>
            </ns0:r>
          </ns0:p>
        </ns0:tc>
        <ns0:tc>
          <ns0:tcPr>
            <ns0:tcW ns0:w="746" ns0:type="dxa"/>
            <ns0:tcBorders>
              <ns0:top ns0:val="nil"/>
              <ns0:left ns0:val="nil"/>
              <ns0:bottom ns0:val="nil"/>
              <ns0:right ns0:val="nil"/>
            </ns0:tcBorders>
          </ns0:tcPr>
          <ns0:p>
            <ns0:pPr>
              <ns0:pStyle ns0:val="Compact"/>
              <ns0:jc ns0:val="right"/>
            </ns0:pPr>
            <ns0:r>
              <ns0:t xml:space="preserve">10 (7.4)</ns0:t>
            </ns0:r>
          </ns0:p>
        </ns0:tc>
        <ns0:tc>
          <ns0:tcPr>
            <ns0:tcW ns0:w="746" ns0:type="dxa"/>
            <ns0:tcBorders>
              <ns0:top ns0:val="nil"/>
              <ns0:left ns0:val="nil"/>
              <ns0:bottom ns0:val="nil"/>
              <ns0:right ns0:val="nil"/>
            </ns0:tcBorders>
          </ns0:tcPr>
          <ns0:p>
            <ns0:pPr>
              <ns0:pStyle ns0:val="Compact"/>
              <ns0:jc ns0:val="right"/>
            </ns0:pPr>
            <ns0:r>
              <ns0:t xml:space="preserve">2</ns0:t>
            </ns0:r>
          </ns0:p>
        </ns0:tc>
      </ns0:tr>
      <ns0:tr>
        <ns0:tc>
          <ns0:tcPr>
            <ns0:tcW ns0:w="746" ns0:type="dxa"/>
            <ns0:tcBorders>
              <ns0:top ns0:val="nil"/>
              <ns0:left ns0:val="nil"/>
              <ns0:bottom ns0:val="nil"/>
              <ns0:right ns0:val="nil"/>
            </ns0:tcBorders>
          </ns0:tcPr>
          <ns0:p>
            <ns0:pPr>
              <ns0:pStyle ns0:val="Compact"/>
              <ns0:jc ns0:val="left"/>
            </ns0:pPr>
            <ns0:r>
              <ns0:t xml:space="preserve">f_02_inv</ns0:t>
            </ns0:r>
          </ns0:p>
        </ns0:tc>
        <ns0:tc>
          <ns0:tcPr>
            <ns0:tcW ns0:w="746" ns0:type="dxa"/>
            <ns0:tcBorders>
              <ns0:top ns0:val="nil"/>
              <ns0:left ns0:val="nil"/>
              <ns0:bottom ns0:val="nil"/>
              <ns0:right ns0:val="nil"/>
            </ns0:tcBorders>
          </ns0:tcPr>
          <ns0:p>
            <ns0:pPr>
              <ns0:pStyle ns0:val="Compact"/>
              <ns0:jc ns0:val="left"/>
            </ns0:pPr>
            <ns0:r>
              <ns0:t xml:space="preserve">F</ns0:t>
            </ns0:r>
          </ns0:p>
        </ns0:tc>
        <ns0:tc>
          <ns0:tcPr>
            <ns0:tcW ns0:w="2863" ns0:type="dxa"/>
            <ns0:tcBorders>
              <ns0:top ns0:val="nil"/>
              <ns0:left ns0:val="nil"/>
              <ns0:bottom ns0:val="nil"/>
              <ns0:right ns0:val="nil"/>
            </ns0:tcBorders>
          </ns0:tcPr>
          <ns0:p>
            <ns0:pPr>
              <ns0:pStyle ns0:val="Compact"/>
              <ns0:jc ns0:val="left"/>
            </ns0:pPr>
            <ns0:r>
              <ns0:t xml:space="preserve">Dificultades capital trabajo (invertido)</ns0:t>
            </ns0:r>
          </ns0:p>
        </ns0:tc>
        <ns0:tc>
          <ns0:tcPr>
            <ns0:tcW ns0:w="746" ns0:type="dxa"/>
            <ns0:tcBorders>
              <ns0:top ns0:val="nil"/>
              <ns0:left ns0:val="nil"/>
              <ns0:bottom ns0:val="nil"/>
              <ns0:right ns0:val="nil"/>
            </ns0:tcBorders>
          </ns0:tcPr>
          <ns0:p>
            <ns0:pPr>
              <ns0:pStyle ns0:val="Compact"/>
              <ns0:jc ns0:val="right"/>
            </ns0:pPr>
            <ns0:r>
              <ns0:t xml:space="preserve">42 (30.9)</ns0:t>
            </ns0:r>
          </ns0:p>
        </ns0:tc>
        <ns0:tc>
          <ns0:tcPr>
            <ns0:tcW ns0:w="746" ns0:type="dxa"/>
            <ns0:tcBorders>
              <ns0:top ns0:val="nil"/>
              <ns0:left ns0:val="nil"/>
              <ns0:bottom ns0:val="nil"/>
              <ns0:right ns0:val="nil"/>
            </ns0:tcBorders>
          </ns0:tcPr>
          <ns0:p>
            <ns0:pPr>
              <ns0:pStyle ns0:val="Compact"/>
              <ns0:jc ns0:val="right"/>
            </ns0:pPr>
            <ns0:r>
              <ns0:t xml:space="preserve">52 (38.2)</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31 (22.8)</ns0:t>
            </ns0:r>
          </ns0:p>
        </ns0:tc>
        <ns0:tc>
          <ns0:tcPr>
            <ns0:tcW ns0:w="746" ns0:type="dxa"/>
            <ns0:tcBorders>
              <ns0:top ns0:val="nil"/>
              <ns0:left ns0:val="nil"/>
              <ns0:bottom ns0:val="nil"/>
              <ns0:right ns0:val="nil"/>
            </ns0:tcBorders>
          </ns0:tcPr>
          <ns0:p>
            <ns0:pPr>
              <ns0:pStyle ns0:val="Compact"/>
              <ns0:jc ns0:val="right"/>
            </ns0:pPr>
            <ns0:r>
              <ns0:t xml:space="preserve">11 (8.1)</ns0:t>
            </ns0:r>
          </ns0:p>
        </ns0:tc>
        <ns0:tc>
          <ns0:tcPr>
            <ns0:tcW ns0:w="746" ns0:type="dxa"/>
            <ns0:tcBorders>
              <ns0:top ns0:val="nil"/>
              <ns0:left ns0:val="nil"/>
              <ns0:bottom ns0:val="nil"/>
              <ns0:right ns0:val="nil"/>
            </ns0:tcBorders>
          </ns0:tcPr>
          <ns0:p>
            <ns0:pPr>
              <ns0:pStyle ns0:val="Compact"/>
              <ns0:jc ns0:val="right"/>
            </ns0:pPr>
            <ns0:r>
              <ns0:t xml:space="preserve">4</ns0:t>
            </ns0:r>
          </ns0:p>
        </ns0:tc>
      </ns0:tr>
      <ns0:tr>
        <ns0:tc>
          <ns0:tcPr>
            <ns0:tcW ns0:w="746" ns0:type="dxa"/>
            <ns0:tcBorders>
              <ns0:top ns0:val="nil"/>
              <ns0:left ns0:val="nil"/>
              <ns0:bottom ns0:val="nil"/>
              <ns0:right ns0:val="nil"/>
            </ns0:tcBorders>
          </ns0:tcPr>
          <ns0:p>
            <ns0:pPr>
              <ns0:pStyle ns0:val="Compact"/>
              <ns0:jc ns0:val="left"/>
            </ns0:pPr>
            <ns0:r>
              <ns0:t xml:space="preserve">f_03_inv</ns0:t>
            </ns0:r>
          </ns0:p>
        </ns0:tc>
        <ns0:tc>
          <ns0:tcPr>
            <ns0:tcW ns0:w="746" ns0:type="dxa"/>
            <ns0:tcBorders>
              <ns0:top ns0:val="nil"/>
              <ns0:left ns0:val="nil"/>
              <ns0:bottom ns0:val="nil"/>
              <ns0:right ns0:val="nil"/>
            </ns0:tcBorders>
          </ns0:tcPr>
          <ns0:p>
            <ns0:pPr>
              <ns0:pStyle ns0:val="Compact"/>
              <ns0:jc ns0:val="left"/>
            </ns0:pPr>
            <ns0:r>
              <ns0:t xml:space="preserve">F</ns0:t>
            </ns0:r>
          </ns0:p>
        </ns0:tc>
        <ns0:tc>
          <ns0:tcPr>
            <ns0:tcW ns0:w="2863" ns0:type="dxa"/>
            <ns0:tcBorders>
              <ns0:top ns0:val="nil"/>
              <ns0:left ns0:val="nil"/>
              <ns0:bottom ns0:val="nil"/>
              <ns0:right ns0:val="nil"/>
            </ns0:tcBorders>
          </ns0:tcPr>
          <ns0:p>
            <ns0:pPr>
              <ns0:pStyle ns0:val="Compact"/>
              <ns0:jc ns0:val="left"/>
            </ns0:pPr>
            <ns0:r>
              <ns0:t xml:space="preserve">Problemas rotación inventarios (invertido)</ns0:t>
            </ns0:r>
          </ns0:p>
        </ns0:tc>
        <ns0:tc>
          <ns0:tcPr>
            <ns0:tcW ns0:w="746" ns0:type="dxa"/>
            <ns0:tcBorders>
              <ns0:top ns0:val="nil"/>
              <ns0:left ns0:val="nil"/>
              <ns0:bottom ns0:val="nil"/>
              <ns0:right ns0:val="nil"/>
            </ns0:tcBorders>
          </ns0:tcPr>
          <ns0:p>
            <ns0:pPr>
              <ns0:pStyle ns0:val="Compact"/>
              <ns0:jc ns0:val="right"/>
            </ns0:pPr>
            <ns0:r>
              <ns0:t xml:space="preserve">41 (30.1)</ns0:t>
            </ns0:r>
          </ns0:p>
        </ns0:tc>
        <ns0:tc>
          <ns0:tcPr>
            <ns0:tcW ns0:w="746" ns0:type="dxa"/>
            <ns0:tcBorders>
              <ns0:top ns0:val="nil"/>
              <ns0:left ns0:val="nil"/>
              <ns0:bottom ns0:val="nil"/>
              <ns0:right ns0:val="nil"/>
            </ns0:tcBorders>
          </ns0:tcPr>
          <ns0:p>
            <ns0:pPr>
              <ns0:pStyle ns0:val="Compact"/>
              <ns0:jc ns0:val="right"/>
            </ns0:pPr>
            <ns0:r>
              <ns0:t xml:space="preserve">52 (38.2)</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43 (31.6)</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4</ns0:t>
            </ns0:r>
          </ns0:p>
        </ns0:tc>
      </ns0:tr>
      <ns0:tr>
        <ns0:tc>
          <ns0:tcPr>
            <ns0:tcW ns0:w="746" ns0:type="dxa"/>
            <ns0:tcBorders>
              <ns0:top ns0:val="nil"/>
              <ns0:left ns0:val="nil"/>
              <ns0:bottom ns0:val="nil"/>
              <ns0:right ns0:val="nil"/>
            </ns0:tcBorders>
          </ns0:tcPr>
          <ns0:p>
            <ns0:pPr>
              <ns0:pStyle ns0:val="Compact"/>
              <ns0:jc ns0:val="left"/>
            </ns0:pPr>
            <ns0:r>
              <ns0:t xml:space="preserve">f_04</ns0:t>
            </ns0:r>
          </ns0:p>
        </ns0:tc>
        <ns0:tc>
          <ns0:tcPr>
            <ns0:tcW ns0:w="746" ns0:type="dxa"/>
            <ns0:tcBorders>
              <ns0:top ns0:val="nil"/>
              <ns0:left ns0:val="nil"/>
              <ns0:bottom ns0:val="nil"/>
              <ns0:right ns0:val="nil"/>
            </ns0:tcBorders>
          </ns0:tcPr>
          <ns0:p>
            <ns0:pPr>
              <ns0:pStyle ns0:val="Compact"/>
              <ns0:jc ns0:val="left"/>
            </ns0:pPr>
            <ns0:r>
              <ns0:t xml:space="preserve">F</ns0:t>
            </ns0:r>
          </ns0:p>
        </ns0:tc>
        <ns0:tc>
          <ns0:tcPr>
            <ns0:tcW ns0:w="2863" ns0:type="dxa"/>
            <ns0:tcBorders>
              <ns0:top ns0:val="nil"/>
              <ns0:left ns0:val="nil"/>
              <ns0:bottom ns0:val="nil"/>
              <ns0:right ns0:val="nil"/>
            </ns0:tcBorders>
          </ns0:tcPr>
          <ns0:p>
            <ns0:pPr>
              <ns0:pStyle ns0:val="Compact"/>
              <ns0:jc ns0:val="left"/>
            </ns0:pPr>
            <ns0:r>
              <ns0:t xml:space="preserve">Cobra con facilidad cuentas pendientes</ns0:t>
            </ns0:r>
          </ns0:p>
        </ns0:tc>
        <ns0:tc>
          <ns0:tcPr>
            <ns0:tcW ns0:w="746" ns0:type="dxa"/>
            <ns0:tcBorders>
              <ns0:top ns0:val="nil"/>
              <ns0:left ns0:val="nil"/>
              <ns0:bottom ns0:val="nil"/>
              <ns0:right ns0:val="nil"/>
            </ns0:tcBorders>
          </ns0:tcPr>
          <ns0:p>
            <ns0:pPr>
              <ns0:pStyle ns0:val="Compact"/>
              <ns0:jc ns0:val="right"/>
            </ns0:pPr>
            <ns0:r>
              <ns0:t xml:space="preserve">52 (38.2)</ns0:t>
            </ns0:r>
          </ns0:p>
        </ns0:tc>
        <ns0:tc>
          <ns0:tcPr>
            <ns0:tcW ns0:w="746" ns0:type="dxa"/>
            <ns0:tcBorders>
              <ns0:top ns0:val="nil"/>
              <ns0:left ns0:val="nil"/>
              <ns0:bottom ns0:val="nil"/>
              <ns0:right ns0:val="nil"/>
            </ns0:tcBorders>
          </ns0:tcPr>
          <ns0:p>
            <ns0:pPr>
              <ns0:pStyle ns0:val="Compact"/>
              <ns0:jc ns0:val="right"/>
            </ns0:pPr>
            <ns0:r>
              <ns0:t xml:space="preserve">73 (53.7)</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11 (8.1)</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4</ns0:t>
            </ns0:r>
          </ns0:p>
        </ns0:tc>
      </ns0:tr>
      <ns0:tr>
        <ns0:tc>
          <ns0:tcPr>
            <ns0:tcW ns0:w="746" ns0:type="dxa"/>
            <ns0:tcBorders>
              <ns0:top ns0:val="nil"/>
              <ns0:left ns0:val="nil"/>
              <ns0:bottom ns0:val="nil"/>
              <ns0:right ns0:val="nil"/>
            </ns0:tcBorders>
          </ns0:tcPr>
          <ns0:p>
            <ns0:pPr>
              <ns0:pStyle ns0:val="Compact"/>
              <ns0:jc ns0:val="left"/>
            </ns0:pPr>
            <ns0:r>
              <ns0:t xml:space="preserve">f_05_inv</ns0:t>
            </ns0:r>
          </ns0:p>
        </ns0:tc>
        <ns0:tc>
          <ns0:tcPr>
            <ns0:tcW ns0:w="746" ns0:type="dxa"/>
            <ns0:tcBorders>
              <ns0:top ns0:val="nil"/>
              <ns0:left ns0:val="nil"/>
              <ns0:bottom ns0:val="nil"/>
              <ns0:right ns0:val="nil"/>
            </ns0:tcBorders>
          </ns0:tcPr>
          <ns0:p>
            <ns0:pPr>
              <ns0:pStyle ns0:val="Compact"/>
              <ns0:jc ns0:val="left"/>
            </ns0:pPr>
            <ns0:r>
              <ns0:t xml:space="preserve">F</ns0:t>
            </ns0:r>
          </ns0:p>
        </ns0:tc>
        <ns0:tc>
          <ns0:tcPr>
            <ns0:tcW ns0:w="2863" ns0:type="dxa"/>
            <ns0:tcBorders>
              <ns0:top ns0:val="nil"/>
              <ns0:left ns0:val="nil"/>
              <ns0:bottom ns0:val="nil"/>
              <ns0:right ns0:val="nil"/>
            </ns0:tcBorders>
          </ns0:tcPr>
          <ns0:p>
            <ns0:pPr>
              <ns0:pStyle ns0:val="Compact"/>
              <ns0:jc ns0:val="left"/>
            </ns0:pPr>
            <ns0:r>
              <ns0:t xml:space="preserve">Dificultades pagar proveedores (invertido)</ns0:t>
            </ns0:r>
          </ns0:p>
        </ns0:tc>
        <ns0:tc>
          <ns0:tcPr>
            <ns0:tcW ns0:w="746" ns0:type="dxa"/>
            <ns0:tcBorders>
              <ns0:top ns0:val="nil"/>
              <ns0:left ns0:val="nil"/>
              <ns0:bottom ns0:val="nil"/>
              <ns0:right ns0:val="nil"/>
            </ns0:tcBorders>
          </ns0:tcPr>
          <ns0:p>
            <ns0:pPr>
              <ns0:pStyle ns0:val="Compact"/>
              <ns0:jc ns0:val="right"/>
            </ns0:pPr>
            <ns0:r>
              <ns0:t xml:space="preserve">52 (38.2)</ns0:t>
            </ns0:r>
          </ns0:p>
        </ns0:tc>
        <ns0:tc>
          <ns0:tcPr>
            <ns0:tcW ns0:w="746" ns0:type="dxa"/>
            <ns0:tcBorders>
              <ns0:top ns0:val="nil"/>
              <ns0:left ns0:val="nil"/>
              <ns0:bottom ns0:val="nil"/>
              <ns0:right ns0:val="nil"/>
            </ns0:tcBorders>
          </ns0:tcPr>
          <ns0:p>
            <ns0:pPr>
              <ns0:pStyle ns0:val="Compact"/>
              <ns0:jc ns0:val="right"/>
            </ns0:pPr>
            <ns0:r>
              <ns0:t xml:space="preserve">53 (39.0)</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20 (14.7)</ns0:t>
            </ns0:r>
          </ns0:p>
        </ns0:tc>
        <ns0:tc>
          <ns0:tcPr>
            <ns0:tcW ns0:w="746" ns0:type="dxa"/>
            <ns0:tcBorders>
              <ns0:top ns0:val="nil"/>
              <ns0:left ns0:val="nil"/>
              <ns0:bottom ns0:val="nil"/>
              <ns0:right ns0:val="nil"/>
            </ns0:tcBorders>
          </ns0:tcPr>
          <ns0:p>
            <ns0:pPr>
              <ns0:pStyle ns0:val="Compact"/>
              <ns0:jc ns0:val="right"/>
            </ns0:pPr>
            <ns0:r>
              <ns0:t xml:space="preserve">11 (8.1)</ns0:t>
            </ns0:r>
          </ns0:p>
        </ns0:tc>
        <ns0:tc>
          <ns0:tcPr>
            <ns0:tcW ns0:w="746" ns0:type="dxa"/>
            <ns0:tcBorders>
              <ns0:top ns0:val="nil"/>
              <ns0:left ns0:val="nil"/>
              <ns0:bottom ns0:val="nil"/>
              <ns0:right ns0:val="nil"/>
            </ns0:tcBorders>
          </ns0:tcPr>
          <ns0:p>
            <ns0:pPr>
              <ns0:pStyle ns0:val="Compact"/>
              <ns0:jc ns0:val="right"/>
            </ns0:pPr>
            <ns0:r>
              <ns0:t xml:space="preserve">4</ns0:t>
            </ns0:r>
          </ns0:p>
        </ns0:tc>
      </ns0:tr>
      <ns0:tr>
        <ns0:tc>
          <ns0:tcPr>
            <ns0:tcW ns0:w="746" ns0:type="dxa"/>
            <ns0:tcBorders>
              <ns0:top ns0:val="nil"/>
              <ns0:left ns0:val="nil"/>
              <ns0:bottom ns0:val="nil"/>
              <ns0:right ns0:val="nil"/>
            </ns0:tcBorders>
          </ns0:tcPr>
          <ns0:p>
            <ns0:pPr>
              <ns0:pStyle ns0:val="Compact"/>
              <ns0:jc ns0:val="left"/>
            </ns0:pPr>
            <ns0:r>
              <ns0:t xml:space="preserve">f_06</ns0:t>
            </ns0:r>
          </ns0:p>
        </ns0:tc>
        <ns0:tc>
          <ns0:tcPr>
            <ns0:tcW ns0:w="746" ns0:type="dxa"/>
            <ns0:tcBorders>
              <ns0:top ns0:val="nil"/>
              <ns0:left ns0:val="nil"/>
              <ns0:bottom ns0:val="nil"/>
              <ns0:right ns0:val="nil"/>
            </ns0:tcBorders>
          </ns0:tcPr>
          <ns0:p>
            <ns0:pPr>
              <ns0:pStyle ns0:val="Compact"/>
              <ns0:jc ns0:val="left"/>
            </ns0:pPr>
            <ns0:r>
              <ns0:t xml:space="preserve">F</ns0:t>
            </ns0:r>
          </ns0:p>
        </ns0:tc>
        <ns0:tc>
          <ns0:tcPr>
            <ns0:tcW ns0:w="2863" ns0:type="dxa"/>
            <ns0:tcBorders>
              <ns0:top ns0:val="nil"/>
              <ns0:left ns0:val="nil"/>
              <ns0:bottom ns0:val="nil"/>
              <ns0:right ns0:val="nil"/>
            </ns0:tcBorders>
          </ns0:tcPr>
          <ns0:p>
            <ns0:pPr>
              <ns0:pStyle ns0:val="Compact"/>
              <ns0:jc ns0:val="left"/>
            </ns0:pPr>
            <ns0:r>
              <ns0:t xml:space="preserve">Negociaciones con proveedores</ns0:t>
            </ns0:r>
          </ns0:p>
        </ns0:tc>
        <ns0:tc>
          <ns0:tcPr>
            <ns0:tcW ns0:w="746" ns0:type="dxa"/>
            <ns0:tcBorders>
              <ns0:top ns0:val="nil"/>
              <ns0:left ns0:val="nil"/>
              <ns0:bottom ns0:val="nil"/>
              <ns0:right ns0:val="nil"/>
            </ns0:tcBorders>
          </ns0:tcPr>
          <ns0:p>
            <ns0:pPr>
              <ns0:pStyle ns0:val="Compact"/>
              <ns0:jc ns0:val="right"/>
            </ns0:pPr>
            <ns0:r>
              <ns0:t xml:space="preserve">84 (61.8)</ns0:t>
            </ns0:r>
          </ns0:p>
        </ns0:tc>
        <ns0:tc>
          <ns0:tcPr>
            <ns0:tcW ns0:w="746" ns0:type="dxa"/>
            <ns0:tcBorders>
              <ns0:top ns0:val="nil"/>
              <ns0:left ns0:val="nil"/>
              <ns0:bottom ns0:val="nil"/>
              <ns0:right ns0:val="nil"/>
            </ns0:tcBorders>
          </ns0:tcPr>
          <ns0:p>
            <ns0:pPr>
              <ns0:pStyle ns0:val="Compact"/>
              <ns0:jc ns0:val="right"/>
            </ns0:pPr>
            <ns0:r>
              <ns0:t xml:space="preserve">31 (22.8)</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21 (15.4)</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5</ns0:t>
            </ns0:r>
          </ns0:p>
        </ns0:tc>
      </ns0:tr>
      <ns0:tr>
        <ns0:tc>
          <ns0:tcPr>
            <ns0:tcW ns0:w="746" ns0:type="dxa"/>
            <ns0:tcBorders>
              <ns0:top ns0:val="nil"/>
              <ns0:left ns0:val="nil"/>
              <ns0:bottom ns0:val="nil"/>
              <ns0:right ns0:val="nil"/>
            </ns0:tcBorders>
          </ns0:tcPr>
          <ns0:p>
            <ns0:pPr>
              <ns0:pStyle ns0:val="Compact"/>
              <ns0:jc ns0:val="left"/>
            </ns0:pPr>
            <ns0:r>
              <ns0:t xml:space="preserve">g_01</ns0:t>
            </ns0:r>
          </ns0:p>
        </ns0:tc>
        <ns0:tc>
          <ns0:tcPr>
            <ns0:tcW ns0:w="746" ns0:type="dxa"/>
            <ns0:tcBorders>
              <ns0:top ns0:val="nil"/>
              <ns0:left ns0:val="nil"/>
              <ns0:bottom ns0:val="nil"/>
              <ns0:right ns0:val="nil"/>
            </ns0:tcBorders>
          </ns0:tcPr>
          <ns0:p>
            <ns0:pPr>
              <ns0:pStyle ns0:val="Compact"/>
              <ns0:jc ns0:val="left"/>
            </ns0:pPr>
            <ns0:r>
              <ns0:t xml:space="preserve">G</ns0:t>
            </ns0:r>
          </ns0:p>
        </ns0:tc>
        <ns0:tc>
          <ns0:tcPr>
            <ns0:tcW ns0:w="2863" ns0:type="dxa"/>
            <ns0:tcBorders>
              <ns0:top ns0:val="nil"/>
              <ns0:left ns0:val="nil"/>
              <ns0:bottom ns0:val="nil"/>
              <ns0:right ns0:val="nil"/>
            </ns0:tcBorders>
          </ns0:tcPr>
          <ns0:p>
            <ns0:pPr>
              <ns0:pStyle ns0:val="Compact"/>
              <ns0:jc ns0:val="left"/>
            </ns0:pPr>
            <ns0:r>
              <ns0:t xml:space="preserve">Negocia financiamiento a menor costo</ns0:t>
            </ns0:r>
          </ns0:p>
        </ns0:tc>
        <ns0:tc>
          <ns0:tcPr>
            <ns0:tcW ns0:w="746" ns0:type="dxa"/>
            <ns0:tcBorders>
              <ns0:top ns0:val="nil"/>
              <ns0:left ns0:val="nil"/>
              <ns0:bottom ns0:val="nil"/>
              <ns0:right ns0:val="nil"/>
            </ns0:tcBorders>
          </ns0:tcPr>
          <ns0:p>
            <ns0:pPr>
              <ns0:pStyle ns0:val="Compact"/>
              <ns0:jc ns0:val="right"/>
            </ns0:pPr>
            <ns0:r>
              <ns0:t xml:space="preserve">62 (45.6)</ns0:t>
            </ns0:r>
          </ns0:p>
        </ns0:tc>
        <ns0:tc>
          <ns0:tcPr>
            <ns0:tcW ns0:w="746" ns0:type="dxa"/>
            <ns0:tcBorders>
              <ns0:top ns0:val="nil"/>
              <ns0:left ns0:val="nil"/>
              <ns0:bottom ns0:val="nil"/>
              <ns0:right ns0:val="nil"/>
            </ns0:tcBorders>
          </ns0:tcPr>
          <ns0:p>
            <ns0:pPr>
              <ns0:pStyle ns0:val="Compact"/>
              <ns0:jc ns0:val="right"/>
            </ns0:pPr>
            <ns0:r>
              <ns0:t xml:space="preserve">31 (22.8)</ns0:t>
            </ns0:r>
          </ns0:p>
        </ns0:tc>
        <ns0:tc>
          <ns0:tcPr>
            <ns0:tcW ns0:w="746" ns0:type="dxa"/>
            <ns0:tcBorders>
              <ns0:top ns0:val="nil"/>
              <ns0:left ns0:val="nil"/>
              <ns0:bottom ns0:val="nil"/>
              <ns0:right ns0:val="nil"/>
            </ns0:tcBorders>
          </ns0:tcPr>
          <ns0:p>
            <ns0:pPr>
              <ns0:pStyle ns0:val="Compact"/>
              <ns0:jc ns0:val="right"/>
            </ns0:pPr>
            <ns0:r>
              <ns0:t xml:space="preserve">11 (8.1)</ns0:t>
            </ns0:r>
          </ns0:p>
        </ns0:tc>
        <ns0:tc>
          <ns0:tcPr>
            <ns0:tcW ns0:w="746" ns0:type="dxa"/>
            <ns0:tcBorders>
              <ns0:top ns0:val="nil"/>
              <ns0:left ns0:val="nil"/>
              <ns0:bottom ns0:val="nil"/>
              <ns0:right ns0:val="nil"/>
            </ns0:tcBorders>
          </ns0:tcPr>
          <ns0:p>
            <ns0:pPr>
              <ns0:pStyle ns0:val="Compact"/>
              <ns0:jc ns0:val="right"/>
            </ns0:pPr>
            <ns0:r>
              <ns0:t xml:space="preserve">21 (15.4)</ns0:t>
            </ns0:r>
          </ns0:p>
        </ns0:tc>
        <ns0:tc>
          <ns0:tcPr>
            <ns0:tcW ns0:w="746" ns0:type="dxa"/>
            <ns0:tcBorders>
              <ns0:top ns0:val="nil"/>
              <ns0:left ns0:val="nil"/>
              <ns0:bottom ns0:val="nil"/>
              <ns0:right ns0:val="nil"/>
            </ns0:tcBorders>
          </ns0:tcPr>
          <ns0:p>
            <ns0:pPr>
              <ns0:pStyle ns0:val="Compact"/>
              <ns0:jc ns0:val="right"/>
            </ns0:pPr>
            <ns0:r>
              <ns0:t xml:space="preserve">11 (8.1)</ns0:t>
            </ns0:r>
          </ns0:p>
        </ns0:tc>
        <ns0:tc>
          <ns0:tcPr>
            <ns0:tcW ns0:w="746" ns0:type="dxa"/>
            <ns0:tcBorders>
              <ns0:top ns0:val="nil"/>
              <ns0:left ns0:val="nil"/>
              <ns0:bottom ns0:val="nil"/>
              <ns0:right ns0:val="nil"/>
            </ns0:tcBorders>
          </ns0:tcPr>
          <ns0:p>
            <ns0:pPr>
              <ns0:pStyle ns0:val="Compact"/>
              <ns0:jc ns0:val="right"/>
            </ns0:pPr>
            <ns0:r>
              <ns0:t xml:space="preserve">5</ns0:t>
            </ns0:r>
          </ns0:p>
        </ns0:tc>
      </ns0:tr>
      <ns0:tr>
        <ns0:tc>
          <ns0:tcPr>
            <ns0:tcW ns0:w="746" ns0:type="dxa"/>
            <ns0:tcBorders>
              <ns0:top ns0:val="nil"/>
              <ns0:left ns0:val="nil"/>
              <ns0:bottom ns0:val="nil"/>
              <ns0:right ns0:val="nil"/>
            </ns0:tcBorders>
          </ns0:tcPr>
          <ns0:p>
            <ns0:pPr>
              <ns0:pStyle ns0:val="Compact"/>
              <ns0:jc ns0:val="left"/>
            </ns0:pPr>
            <ns0:r>
              <ns0:t xml:space="preserve">g_02</ns0:t>
            </ns0:r>
          </ns0:p>
        </ns0:tc>
        <ns0:tc>
          <ns0:tcPr>
            <ns0:tcW ns0:w="746" ns0:type="dxa"/>
            <ns0:tcBorders>
              <ns0:top ns0:val="nil"/>
              <ns0:left ns0:val="nil"/>
              <ns0:bottom ns0:val="nil"/>
              <ns0:right ns0:val="nil"/>
            </ns0:tcBorders>
          </ns0:tcPr>
          <ns0:p>
            <ns0:pPr>
              <ns0:pStyle ns0:val="Compact"/>
              <ns0:jc ns0:val="left"/>
            </ns0:pPr>
            <ns0:r>
              <ns0:t xml:space="preserve">G</ns0:t>
            </ns0:r>
          </ns0:p>
        </ns0:tc>
        <ns0:tc>
          <ns0:tcPr>
            <ns0:tcW ns0:w="2863" ns0:type="dxa"/>
            <ns0:tcBorders>
              <ns0:top ns0:val="nil"/>
              <ns0:left ns0:val="nil"/>
              <ns0:bottom ns0:val="nil"/>
              <ns0:right ns0:val="nil"/>
            </ns0:tcBorders>
          </ns0:tcPr>
          <ns0:p>
            <ns0:pPr>
              <ns0:pStyle ns0:val="Compact"/>
              <ns0:jc ns0:val="left"/>
            </ns0:pPr>
            <ns0:r>
              <ns0:t xml:space="preserve">Negocia reestructuración de deudas</ns0:t>
            </ns0:r>
          </ns0:p>
        </ns0:tc>
        <ns0:tc>
          <ns0:tcPr>
            <ns0:tcW ns0:w="746" ns0:type="dxa"/>
            <ns0:tcBorders>
              <ns0:top ns0:val="nil"/>
              <ns0:left ns0:val="nil"/>
              <ns0:bottom ns0:val="nil"/>
              <ns0:right ns0:val="nil"/>
            </ns0:tcBorders>
          </ns0:tcPr>
          <ns0:p>
            <ns0:pPr>
              <ns0:pStyle ns0:val="Compact"/>
              <ns0:jc ns0:val="right"/>
            </ns0:pPr>
            <ns0:r>
              <ns0:t xml:space="preserve">52 (38.2)</ns0:t>
            </ns0:r>
          </ns0:p>
        </ns0:tc>
        <ns0:tc>
          <ns0:tcPr>
            <ns0:tcW ns0:w="746" ns0:type="dxa"/>
            <ns0:tcBorders>
              <ns0:top ns0:val="nil"/>
              <ns0:left ns0:val="nil"/>
              <ns0:bottom ns0:val="nil"/>
              <ns0:right ns0:val="nil"/>
            </ns0:tcBorders>
          </ns0:tcPr>
          <ns0:p>
            <ns0:pPr>
              <ns0:pStyle ns0:val="Compact"/>
              <ns0:jc ns0:val="right"/>
            </ns0:pPr>
            <ns0:r>
              <ns0:t xml:space="preserve">32 (23.5)</ns0:t>
            </ns0:r>
          </ns0:p>
        </ns0:tc>
        <ns0:tc>
          <ns0:tcPr>
            <ns0:tcW ns0:w="746" ns0:type="dxa"/>
            <ns0:tcBorders>
              <ns0:top ns0:val="nil"/>
              <ns0:left ns0:val="nil"/>
              <ns0:bottom ns0:val="nil"/>
              <ns0:right ns0:val="nil"/>
            </ns0:tcBorders>
          </ns0:tcPr>
          <ns0:p>
            <ns0:pPr>
              <ns0:pStyle ns0:val="Compact"/>
              <ns0:jc ns0:val="right"/>
            </ns0:pPr>
            <ns0:r>
              <ns0:t xml:space="preserve">10 (7.4)</ns0:t>
            </ns0:r>
          </ns0:p>
        </ns0:tc>
        <ns0:tc>
          <ns0:tcPr>
            <ns0:tcW ns0:w="746" ns0:type="dxa"/>
            <ns0:tcBorders>
              <ns0:top ns0:val="nil"/>
              <ns0:left ns0:val="nil"/>
              <ns0:bottom ns0:val="nil"/>
              <ns0:right ns0:val="nil"/>
            </ns0:tcBorders>
          </ns0:tcPr>
          <ns0:p>
            <ns0:pPr>
              <ns0:pStyle ns0:val="Compact"/>
              <ns0:jc ns0:val="right"/>
            </ns0:pPr>
            <ns0:r>
              <ns0:t xml:space="preserve">21 (15.4)</ns0:t>
            </ns0:r>
          </ns0:p>
        </ns0:tc>
        <ns0:tc>
          <ns0:tcPr>
            <ns0:tcW ns0:w="746" ns0:type="dxa"/>
            <ns0:tcBorders>
              <ns0:top ns0:val="nil"/>
              <ns0:left ns0:val="nil"/>
              <ns0:bottom ns0:val="nil"/>
              <ns0:right ns0:val="nil"/>
            </ns0:tcBorders>
          </ns0:tcPr>
          <ns0:p>
            <ns0:pPr>
              <ns0:pStyle ns0:val="Compact"/>
              <ns0:jc ns0:val="right"/>
            </ns0:pPr>
            <ns0:r>
              <ns0:t xml:space="preserve">21 (15.4)</ns0:t>
            </ns0:r>
          </ns0:p>
        </ns0:tc>
        <ns0:tc>
          <ns0:tcPr>
            <ns0:tcW ns0:w="746" ns0:type="dxa"/>
            <ns0:tcBorders>
              <ns0:top ns0:val="nil"/>
              <ns0:left ns0:val="nil"/>
              <ns0:bottom ns0:val="nil"/>
              <ns0:right ns0:val="nil"/>
            </ns0:tcBorders>
          </ns0:tcPr>
          <ns0:p>
            <ns0:pPr>
              <ns0:pStyle ns0:val="Compact"/>
              <ns0:jc ns0:val="right"/>
            </ns0:pPr>
            <ns0:r>
              <ns0:t xml:space="preserve">5</ns0:t>
            </ns0:r>
          </ns0:p>
        </ns0:tc>
      </ns0:tr>
      <ns0:tr>
        <ns0:tc>
          <ns0:tcPr>
            <ns0:tcW ns0:w="746" ns0:type="dxa"/>
            <ns0:tcBorders>
              <ns0:top ns0:val="nil"/>
              <ns0:left ns0:val="nil"/>
              <ns0:bottom ns0:val="nil"/>
              <ns0:right ns0:val="nil"/>
            </ns0:tcBorders>
          </ns0:tcPr>
          <ns0:p>
            <ns0:pPr>
              <ns0:pStyle ns0:val="Compact"/>
              <ns0:jc ns0:val="left"/>
            </ns0:pPr>
            <ns0:r>
              <ns0:t xml:space="preserve">g_03</ns0:t>
            </ns0:r>
          </ns0:p>
        </ns0:tc>
        <ns0:tc>
          <ns0:tcPr>
            <ns0:tcW ns0:w="746" ns0:type="dxa"/>
            <ns0:tcBorders>
              <ns0:top ns0:val="nil"/>
              <ns0:left ns0:val="nil"/>
              <ns0:bottom ns0:val="nil"/>
              <ns0:right ns0:val="nil"/>
            </ns0:tcBorders>
          </ns0:tcPr>
          <ns0:p>
            <ns0:pPr>
              <ns0:pStyle ns0:val="Compact"/>
              <ns0:jc ns0:val="left"/>
            </ns0:pPr>
            <ns0:r>
              <ns0:t xml:space="preserve">G</ns0:t>
            </ns0:r>
          </ns0:p>
        </ns0:tc>
        <ns0:tc>
          <ns0:tcPr>
            <ns0:tcW ns0:w="2863" ns0:type="dxa"/>
            <ns0:tcBorders>
              <ns0:top ns0:val="nil"/>
              <ns0:left ns0:val="nil"/>
              <ns0:bottom ns0:val="nil"/>
              <ns0:right ns0:val="nil"/>
            </ns0:tcBorders>
          </ns0:tcPr>
          <ns0:p>
            <ns0:pPr>
              <ns0:pStyle ns0:val="Compact"/>
              <ns0:jc ns0:val="left"/>
            </ns0:pPr>
            <ns0:r>
              <ns0:t xml:space="preserve">Flujos financieros positivos</ns0:t>
            </ns0:r>
          </ns0:p>
        </ns0:tc>
        <ns0:tc>
          <ns0:tcPr>
            <ns0:tcW ns0:w="746" ns0:type="dxa"/>
            <ns0:tcBorders>
              <ns0:top ns0:val="nil"/>
              <ns0:left ns0:val="nil"/>
              <ns0:bottom ns0:val="nil"/>
              <ns0:right ns0:val="nil"/>
            </ns0:tcBorders>
          </ns0:tcPr>
          <ns0:p>
            <ns0:pPr>
              <ns0:pStyle ns0:val="Compact"/>
              <ns0:jc ns0:val="right"/>
            </ns0:pPr>
            <ns0:r>
              <ns0:t xml:space="preserve">94 (69.1)</ns0:t>
            </ns0:r>
          </ns0:p>
        </ns0:tc>
        <ns0:tc>
          <ns0:tcPr>
            <ns0:tcW ns0:w="746" ns0:type="dxa"/>
            <ns0:tcBorders>
              <ns0:top ns0:val="nil"/>
              <ns0:left ns0:val="nil"/>
              <ns0:bottom ns0:val="nil"/>
              <ns0:right ns0:val="nil"/>
            </ns0:tcBorders>
          </ns0:tcPr>
          <ns0:p>
            <ns0:pPr>
              <ns0:pStyle ns0:val="Compact"/>
              <ns0:jc ns0:val="right"/>
            </ns0:pPr>
            <ns0:r>
              <ns0:t xml:space="preserve">21 (15.4)</ns0:t>
            </ns0:r>
          </ns0:p>
        </ns0:tc>
        <ns0:tc>
          <ns0:tcPr>
            <ns0:tcW ns0:w="746" ns0:type="dxa"/>
            <ns0:tcBorders>
              <ns0:top ns0:val="nil"/>
              <ns0:left ns0:val="nil"/>
              <ns0:bottom ns0:val="nil"/>
              <ns0:right ns0:val="nil"/>
            </ns0:tcBorders>
          </ns0:tcPr>
          <ns0:p>
            <ns0:pPr>
              <ns0:pStyle ns0:val="Compact"/>
              <ns0:jc ns0:val="right"/>
            </ns0:pPr>
            <ns0:r>
              <ns0:t xml:space="preserve">10 (7.4)</ns0:t>
            </ns0:r>
          </ns0:p>
        </ns0:tc>
        <ns0:tc>
          <ns0:tcPr>
            <ns0:tcW ns0:w="746" ns0:type="dxa"/>
            <ns0:tcBorders>
              <ns0:top ns0:val="nil"/>
              <ns0:left ns0:val="nil"/>
              <ns0:bottom ns0:val="nil"/>
              <ns0:right ns0:val="nil"/>
            </ns0:tcBorders>
          </ns0:tcPr>
          <ns0:p>
            <ns0:pPr>
              <ns0:pStyle ns0:val="Compact"/>
              <ns0:jc ns0:val="right"/>
            </ns0:pPr>
            <ns0:r>
              <ns0:t xml:space="preserve">11 (8.1)</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5</ns0:t>
            </ns0:r>
          </ns0:p>
        </ns0:tc>
      </ns0:tr>
      <ns0:tr>
        <ns0:tc>
          <ns0:tcPr>
            <ns0:tcW ns0:w="746" ns0:type="dxa"/>
            <ns0:tcBorders>
              <ns0:top ns0:val="nil"/>
              <ns0:left ns0:val="nil"/>
              <ns0:bottom ns0:val="nil"/>
              <ns0:right ns0:val="nil"/>
            </ns0:tcBorders>
          </ns0:tcPr>
          <ns0:p>
            <ns0:pPr>
              <ns0:pStyle ns0:val="Compact"/>
              <ns0:jc ns0:val="left"/>
            </ns0:pPr>
            <ns0:r>
              <ns0:t xml:space="preserve">h_01</ns0:t>
            </ns0:r>
          </ns0:p>
        </ns0:tc>
        <ns0:tc>
          <ns0:tcPr>
            <ns0:tcW ns0:w="746" ns0:type="dxa"/>
            <ns0:tcBorders>
              <ns0:top ns0:val="nil"/>
              <ns0:left ns0:val="nil"/>
              <ns0:bottom ns0:val="nil"/>
              <ns0:right ns0:val="nil"/>
            </ns0:tcBorders>
          </ns0:tcPr>
          <ns0:p>
            <ns0:pPr>
              <ns0:pStyle ns0:val="Compact"/>
              <ns0:jc ns0:val="left"/>
            </ns0:pPr>
            <ns0:r>
              <ns0:t xml:space="preserve">H</ns0:t>
            </ns0:r>
          </ns0:p>
        </ns0:tc>
        <ns0:tc>
          <ns0:tcPr>
            <ns0:tcW ns0:w="2863" ns0:type="dxa"/>
            <ns0:tcBorders>
              <ns0:top ns0:val="nil"/>
              <ns0:left ns0:val="nil"/>
              <ns0:bottom ns0:val="nil"/>
              <ns0:right ns0:val="nil"/>
            </ns0:tcBorders>
          </ns0:tcPr>
          <ns0:p>
            <ns0:pPr>
              <ns0:pStyle ns0:val="Compact"/>
              <ns0:jc ns0:val="left"/>
            </ns0:pPr>
            <ns0:r>
              <ns0:t xml:space="preserve">Capacitación al personal</ns0:t>
            </ns0:r>
          </ns0:p>
        </ns0:tc>
        <ns0:tc>
          <ns0:tcPr>
            <ns0:tcW ns0:w="746" ns0:type="dxa"/>
            <ns0:tcBorders>
              <ns0:top ns0:val="nil"/>
              <ns0:left ns0:val="nil"/>
              <ns0:bottom ns0:val="nil"/>
              <ns0:right ns0:val="nil"/>
            </ns0:tcBorders>
          </ns0:tcPr>
          <ns0:p>
            <ns0:pPr>
              <ns0:pStyle ns0:val="Compact"/>
              <ns0:jc ns0:val="right"/>
            </ns0:pPr>
            <ns0:r>
              <ns0:t xml:space="preserve">83 (61.0)</ns0:t>
            </ns0:r>
          </ns0:p>
        </ns0:tc>
        <ns0:tc>
          <ns0:tcPr>
            <ns0:tcW ns0:w="746" ns0:type="dxa"/>
            <ns0:tcBorders>
              <ns0:top ns0:val="nil"/>
              <ns0:left ns0:val="nil"/>
              <ns0:bottom ns0:val="nil"/>
              <ns0:right ns0:val="nil"/>
            </ns0:tcBorders>
          </ns0:tcPr>
          <ns0:p>
            <ns0:pPr>
              <ns0:pStyle ns0:val="Compact"/>
              <ns0:jc ns0:val="right"/>
            </ns0:pPr>
            <ns0:r>
              <ns0:t xml:space="preserve">32 (23.5)</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11 (8.1)</ns0:t>
            </ns0:r>
          </ns0:p>
        </ns0:tc>
        <ns0:tc>
          <ns0:tcPr>
            <ns0:tcW ns0:w="746" ns0:type="dxa"/>
            <ns0:tcBorders>
              <ns0:top ns0:val="nil"/>
              <ns0:left ns0:val="nil"/>
              <ns0:bottom ns0:val="nil"/>
              <ns0:right ns0:val="nil"/>
            </ns0:tcBorders>
          </ns0:tcPr>
          <ns0:p>
            <ns0:pPr>
              <ns0:pStyle ns0:val="Compact"/>
              <ns0:jc ns0:val="right"/>
            </ns0:pPr>
            <ns0:r>
              <ns0:t xml:space="preserve">10 (7.4)</ns0:t>
            </ns0:r>
          </ns0:p>
        </ns0:tc>
        <ns0:tc>
          <ns0:tcPr>
            <ns0:tcW ns0:w="746" ns0:type="dxa"/>
            <ns0:tcBorders>
              <ns0:top ns0:val="nil"/>
              <ns0:left ns0:val="nil"/>
              <ns0:bottom ns0:val="nil"/>
              <ns0:right ns0:val="nil"/>
            </ns0:tcBorders>
          </ns0:tcPr>
          <ns0:p>
            <ns0:pPr>
              <ns0:pStyle ns0:val="Compact"/>
              <ns0:jc ns0:val="right"/>
            </ns0:pPr>
            <ns0:r>
              <ns0:t xml:space="preserve">5</ns0:t>
            </ns0:r>
          </ns0:p>
        </ns0:tc>
      </ns0:tr>
      <ns0:tr>
        <ns0:tc>
          <ns0:tcPr>
            <ns0:tcW ns0:w="746" ns0:type="dxa"/>
            <ns0:tcBorders>
              <ns0:top ns0:val="nil"/>
              <ns0:left ns0:val="nil"/>
              <ns0:bottom ns0:val="nil"/>
              <ns0:right ns0:val="nil"/>
            </ns0:tcBorders>
          </ns0:tcPr>
          <ns0:p>
            <ns0:pPr>
              <ns0:pStyle ns0:val="Compact"/>
              <ns0:jc ns0:val="left"/>
            </ns0:pPr>
            <ns0:r>
              <ns0:t xml:space="preserve">h_02</ns0:t>
            </ns0:r>
          </ns0:p>
        </ns0:tc>
        <ns0:tc>
          <ns0:tcPr>
            <ns0:tcW ns0:w="746" ns0:type="dxa"/>
            <ns0:tcBorders>
              <ns0:top ns0:val="nil"/>
              <ns0:left ns0:val="nil"/>
              <ns0:bottom ns0:val="nil"/>
              <ns0:right ns0:val="nil"/>
            </ns0:tcBorders>
          </ns0:tcPr>
          <ns0:p>
            <ns0:pPr>
              <ns0:pStyle ns0:val="Compact"/>
              <ns0:jc ns0:val="left"/>
            </ns0:pPr>
            <ns0:r>
              <ns0:t xml:space="preserve">H</ns0:t>
            </ns0:r>
          </ns0:p>
        </ns0:tc>
        <ns0:tc>
          <ns0:tcPr>
            <ns0:tcW ns0:w="2863" ns0:type="dxa"/>
            <ns0:tcBorders>
              <ns0:top ns0:val="nil"/>
              <ns0:left ns0:val="nil"/>
              <ns0:bottom ns0:val="nil"/>
              <ns0:right ns0:val="nil"/>
            </ns0:tcBorders>
          </ns0:tcPr>
          <ns0:p>
            <ns0:pPr>
              <ns0:pStyle ns0:val="Compact"/>
              <ns0:jc ns0:val="left"/>
            </ns0:pPr>
            <ns0:r>
              <ns0:t xml:space="preserve">Motiva al personal</ns0:t>
            </ns0:r>
          </ns0:p>
        </ns0:tc>
        <ns0:tc>
          <ns0:tcPr>
            <ns0:tcW ns0:w="746" ns0:type="dxa"/>
            <ns0:tcBorders>
              <ns0:top ns0:val="nil"/>
              <ns0:left ns0:val="nil"/>
              <ns0:bottom ns0:val="nil"/>
              <ns0:right ns0:val="nil"/>
            </ns0:tcBorders>
          </ns0:tcPr>
          <ns0:p>
            <ns0:pPr>
              <ns0:pStyle ns0:val="Compact"/>
              <ns0:jc ns0:val="right"/>
            </ns0:pPr>
            <ns0:r>
              <ns0:t xml:space="preserve">64 (47.1)</ns0:t>
            </ns0:r>
          </ns0:p>
        </ns0:tc>
        <ns0:tc>
          <ns0:tcPr>
            <ns0:tcW ns0:w="746" ns0:type="dxa"/>
            <ns0:tcBorders>
              <ns0:top ns0:val="nil"/>
              <ns0:left ns0:val="nil"/>
              <ns0:bottom ns0:val="nil"/>
              <ns0:right ns0:val="nil"/>
            </ns0:tcBorders>
          </ns0:tcPr>
          <ns0:p>
            <ns0:pPr>
              <ns0:pStyle ns0:val="Compact"/>
              <ns0:jc ns0:val="right"/>
            </ns0:pPr>
            <ns0:r>
              <ns0:t xml:space="preserve">72 (52.9)</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4</ns0:t>
            </ns0:r>
          </ns0:p>
        </ns0:tc>
      </ns0:tr>
      <ns0:tr>
        <ns0:tc>
          <ns0:tcPr>
            <ns0:tcW ns0:w="746" ns0:type="dxa"/>
            <ns0:tcBorders>
              <ns0:top ns0:val="nil"/>
              <ns0:left ns0:val="nil"/>
              <ns0:bottom ns0:val="nil"/>
              <ns0:right ns0:val="nil"/>
            </ns0:tcBorders>
          </ns0:tcPr>
          <ns0:p>
            <ns0:pPr>
              <ns0:pStyle ns0:val="Compact"/>
              <ns0:jc ns0:val="left"/>
            </ns0:pPr>
            <ns0:r>
              <ns0:t xml:space="preserve">h_03</ns0:t>
            </ns0:r>
          </ns0:p>
        </ns0:tc>
        <ns0:tc>
          <ns0:tcPr>
            <ns0:tcW ns0:w="746" ns0:type="dxa"/>
            <ns0:tcBorders>
              <ns0:top ns0:val="nil"/>
              <ns0:left ns0:val="nil"/>
              <ns0:bottom ns0:val="nil"/>
              <ns0:right ns0:val="nil"/>
            </ns0:tcBorders>
          </ns0:tcPr>
          <ns0:p>
            <ns0:pPr>
              <ns0:pStyle ns0:val="Compact"/>
              <ns0:jc ns0:val="left"/>
            </ns0:pPr>
            <ns0:r>
              <ns0:t xml:space="preserve">H</ns0:t>
            </ns0:r>
          </ns0:p>
        </ns0:tc>
        <ns0:tc>
          <ns0:tcPr>
            <ns0:tcW ns0:w="2863" ns0:type="dxa"/>
            <ns0:tcBorders>
              <ns0:top ns0:val="nil"/>
              <ns0:left ns0:val="nil"/>
              <ns0:bottom ns0:val="nil"/>
              <ns0:right ns0:val="nil"/>
            </ns0:tcBorders>
          </ns0:tcPr>
          <ns0:p>
            <ns0:pPr>
              <ns0:pStyle ns0:val="Compact"/>
              <ns0:jc ns0:val="left"/>
            </ns0:pPr>
            <ns0:r>
              <ns0:t xml:space="preserve">Pagos por resultados</ns0:t>
            </ns0:r>
          </ns0:p>
        </ns0:tc>
        <ns0:tc>
          <ns0:tcPr>
            <ns0:tcW ns0:w="746" ns0:type="dxa"/>
            <ns0:tcBorders>
              <ns0:top ns0:val="nil"/>
              <ns0:left ns0:val="nil"/>
              <ns0:bottom ns0:val="nil"/>
              <ns0:right ns0:val="nil"/>
            </ns0:tcBorders>
          </ns0:tcPr>
          <ns0:p>
            <ns0:pPr>
              <ns0:pStyle ns0:val="Compact"/>
              <ns0:jc ns0:val="right"/>
            </ns0:pPr>
            <ns0:r>
              <ns0:t xml:space="preserve">52 (38.2)</ns0:t>
            </ns0:r>
          </ns0:p>
        </ns0:tc>
        <ns0:tc>
          <ns0:tcPr>
            <ns0:tcW ns0:w="746" ns0:type="dxa"/>
            <ns0:tcBorders>
              <ns0:top ns0:val="nil"/>
              <ns0:left ns0:val="nil"/>
              <ns0:bottom ns0:val="nil"/>
              <ns0:right ns0:val="nil"/>
            </ns0:tcBorders>
          </ns0:tcPr>
          <ns0:p>
            <ns0:pPr>
              <ns0:pStyle ns0:val="Compact"/>
              <ns0:jc ns0:val="right"/>
            </ns0:pPr>
            <ns0:r>
              <ns0:t xml:space="preserve">53 (39.0)</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20 (14.7)</ns0:t>
            </ns0:r>
          </ns0:p>
        </ns0:tc>
        <ns0:tc>
          <ns0:tcPr>
            <ns0:tcW ns0:w="746" ns0:type="dxa"/>
            <ns0:tcBorders>
              <ns0:top ns0:val="nil"/>
              <ns0:left ns0:val="nil"/>
              <ns0:bottom ns0:val="nil"/>
              <ns0:right ns0:val="nil"/>
            </ns0:tcBorders>
          </ns0:tcPr>
          <ns0:p>
            <ns0:pPr>
              <ns0:pStyle ns0:val="Compact"/>
              <ns0:jc ns0:val="right"/>
            </ns0:pPr>
            <ns0:r>
              <ns0:t xml:space="preserve">11 (8.1)</ns0:t>
            </ns0:r>
          </ns0:p>
        </ns0:tc>
        <ns0:tc>
          <ns0:tcPr>
            <ns0:tcW ns0:w="746" ns0:type="dxa"/>
            <ns0:tcBorders>
              <ns0:top ns0:val="nil"/>
              <ns0:left ns0:val="nil"/>
              <ns0:bottom ns0:val="nil"/>
              <ns0:right ns0:val="nil"/>
            </ns0:tcBorders>
          </ns0:tcPr>
          <ns0:p>
            <ns0:pPr>
              <ns0:pStyle ns0:val="Compact"/>
              <ns0:jc ns0:val="right"/>
            </ns0:pPr>
            <ns0:r>
              <ns0:t xml:space="preserve">4</ns0:t>
            </ns0:r>
          </ns0:p>
        </ns0:tc>
      </ns0:tr>
      <ns0:tr>
        <ns0:tc>
          <ns0:tcPr>
            <ns0:tcW ns0:w="746" ns0:type="dxa"/>
            <ns0:tcBorders>
              <ns0:top ns0:val="nil"/>
              <ns0:left ns0:val="nil"/>
              <ns0:bottom ns0:val="nil"/>
              <ns0:right ns0:val="nil"/>
            </ns0:tcBorders>
          </ns0:tcPr>
          <ns0:p>
            <ns0:pPr>
              <ns0:pStyle ns0:val="Compact"/>
              <ns0:jc ns0:val="left"/>
            </ns0:pPr>
            <ns0:r>
              <ns0:t xml:space="preserve">i_01</ns0:t>
            </ns0:r>
          </ns0:p>
        </ns0:tc>
        <ns0:tc>
          <ns0:tcPr>
            <ns0:tcW ns0:w="746" ns0:type="dxa"/>
            <ns0:tcBorders>
              <ns0:top ns0:val="nil"/>
              <ns0:left ns0:val="nil"/>
              <ns0:bottom ns0:val="nil"/>
              <ns0:right ns0:val="nil"/>
            </ns0:tcBorders>
          </ns0:tcPr>
          <ns0:p>
            <ns0:pPr>
              <ns0:pStyle ns0:val="Compact"/>
              <ns0:jc ns0:val="left"/>
            </ns0:pPr>
            <ns0:r>
              <ns0:t xml:space="preserve">I</ns0:t>
            </ns0:r>
          </ns0:p>
        </ns0:tc>
        <ns0:tc>
          <ns0:tcPr>
            <ns0:tcW ns0:w="2863" ns0:type="dxa"/>
            <ns0:tcBorders>
              <ns0:top ns0:val="nil"/>
              <ns0:left ns0:val="nil"/>
              <ns0:bottom ns0:val="nil"/>
              <ns0:right ns0:val="nil"/>
            </ns0:tcBorders>
          </ns0:tcPr>
          <ns0:p>
            <ns0:pPr>
              <ns0:pStyle ns0:val="Compact"/>
              <ns0:jc ns0:val="left"/>
            </ns0:pPr>
            <ns0:r>
              <ns0:t xml:space="preserve">Revisa portafolio vs competencia</ns0:t>
            </ns0:r>
          </ns0:p>
        </ns0:tc>
        <ns0:tc>
          <ns0:tcPr>
            <ns0:tcW ns0:w="746" ns0:type="dxa"/>
            <ns0:tcBorders>
              <ns0:top ns0:val="nil"/>
              <ns0:left ns0:val="nil"/>
              <ns0:bottom ns0:val="nil"/>
              <ns0:right ns0:val="nil"/>
            </ns0:tcBorders>
          </ns0:tcPr>
          <ns0:p>
            <ns0:pPr>
              <ns0:pStyle ns0:val="Compact"/>
              <ns0:jc ns0:val="right"/>
            </ns0:pPr>
            <ns0:r>
              <ns0:t xml:space="preserve">62 (45.6)</ns0:t>
            </ns0:r>
          </ns0:p>
        </ns0:tc>
        <ns0:tc>
          <ns0:tcPr>
            <ns0:tcW ns0:w="746" ns0:type="dxa"/>
            <ns0:tcBorders>
              <ns0:top ns0:val="nil"/>
              <ns0:left ns0:val="nil"/>
              <ns0:bottom ns0:val="nil"/>
              <ns0:right ns0:val="nil"/>
            </ns0:tcBorders>
          </ns0:tcPr>
          <ns0:p>
            <ns0:pPr>
              <ns0:pStyle ns0:val="Compact"/>
              <ns0:jc ns0:val="right"/>
            </ns0:pPr>
            <ns0:r>
              <ns0:t xml:space="preserve">43 (31.6)</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20 (14.7)</ns0:t>
            </ns0:r>
          </ns0:p>
        </ns0:tc>
        <ns0:tc>
          <ns0:tcPr>
            <ns0:tcW ns0:w="746" ns0:type="dxa"/>
            <ns0:tcBorders>
              <ns0:top ns0:val="nil"/>
              <ns0:left ns0:val="nil"/>
              <ns0:bottom ns0:val="nil"/>
              <ns0:right ns0:val="nil"/>
            </ns0:tcBorders>
          </ns0:tcPr>
          <ns0:p>
            <ns0:pPr>
              <ns0:pStyle ns0:val="Compact"/>
              <ns0:jc ns0:val="right"/>
            </ns0:pPr>
            <ns0:r>
              <ns0:t xml:space="preserve">11 (8.1)</ns0:t>
            </ns0:r>
          </ns0:p>
        </ns0:tc>
        <ns0:tc>
          <ns0:tcPr>
            <ns0:tcW ns0:w="746" ns0:type="dxa"/>
            <ns0:tcBorders>
              <ns0:top ns0:val="nil"/>
              <ns0:left ns0:val="nil"/>
              <ns0:bottom ns0:val="nil"/>
              <ns0:right ns0:val="nil"/>
            </ns0:tcBorders>
          </ns0:tcPr>
          <ns0:p>
            <ns0:pPr>
              <ns0:pStyle ns0:val="Compact"/>
              <ns0:jc ns0:val="right"/>
            </ns0:pPr>
            <ns0:r>
              <ns0:t xml:space="preserve">5</ns0:t>
            </ns0:r>
          </ns0:p>
        </ns0:tc>
      </ns0:tr>
      <ns0:tr>
        <ns0:tc>
          <ns0:tcPr>
            <ns0:tcW ns0:w="746" ns0:type="dxa"/>
            <ns0:tcBorders>
              <ns0:top ns0:val="nil"/>
              <ns0:left ns0:val="nil"/>
              <ns0:bottom ns0:val="nil"/>
              <ns0:right ns0:val="nil"/>
            </ns0:tcBorders>
          </ns0:tcPr>
          <ns0:p>
            <ns0:pPr>
              <ns0:pStyle ns0:val="Compact"/>
              <ns0:jc ns0:val="left"/>
            </ns0:pPr>
            <ns0:r>
              <ns0:t xml:space="preserve">i_02</ns0:t>
            </ns0:r>
          </ns0:p>
        </ns0:tc>
        <ns0:tc>
          <ns0:tcPr>
            <ns0:tcW ns0:w="746" ns0:type="dxa"/>
            <ns0:tcBorders>
              <ns0:top ns0:val="nil"/>
              <ns0:left ns0:val="nil"/>
              <ns0:bottom ns0:val="nil"/>
              <ns0:right ns0:val="nil"/>
            </ns0:tcBorders>
          </ns0:tcPr>
          <ns0:p>
            <ns0:pPr>
              <ns0:pStyle ns0:val="Compact"/>
              <ns0:jc ns0:val="left"/>
            </ns0:pPr>
            <ns0:r>
              <ns0:t xml:space="preserve">I</ns0:t>
            </ns0:r>
          </ns0:p>
        </ns0:tc>
        <ns0:tc>
          <ns0:tcPr>
            <ns0:tcW ns0:w="2863" ns0:type="dxa"/>
            <ns0:tcBorders>
              <ns0:top ns0:val="nil"/>
              <ns0:left ns0:val="nil"/>
              <ns0:bottom ns0:val="nil"/>
              <ns0:right ns0:val="nil"/>
            </ns0:tcBorders>
          </ns0:tcPr>
          <ns0:p>
            <ns0:pPr>
              <ns0:pStyle ns0:val="Compact"/>
              <ns0:jc ns0:val="left"/>
            </ns0:pPr>
            <ns0:r>
              <ns0:t xml:space="preserve">Adecúa portafolio según revisión</ns0:t>
            </ns0:r>
          </ns0:p>
        </ns0:tc>
        <ns0:tc>
          <ns0:tcPr>
            <ns0:tcW ns0:w="746" ns0:type="dxa"/>
            <ns0:tcBorders>
              <ns0:top ns0:val="nil"/>
              <ns0:left ns0:val="nil"/>
              <ns0:bottom ns0:val="nil"/>
              <ns0:right ns0:val="nil"/>
            </ns0:tcBorders>
          </ns0:tcPr>
          <ns0:p>
            <ns0:pPr>
              <ns0:pStyle ns0:val="Compact"/>
              <ns0:jc ns0:val="right"/>
            </ns0:pPr>
            <ns0:r>
              <ns0:t xml:space="preserve">62 (45.6)</ns0:t>
            </ns0:r>
          </ns0:p>
        </ns0:tc>
        <ns0:tc>
          <ns0:tcPr>
            <ns0:tcW ns0:w="746" ns0:type="dxa"/>
            <ns0:tcBorders>
              <ns0:top ns0:val="nil"/>
              <ns0:left ns0:val="nil"/>
              <ns0:bottom ns0:val="nil"/>
              <ns0:right ns0:val="nil"/>
            </ns0:tcBorders>
          </ns0:tcPr>
          <ns0:p>
            <ns0:pPr>
              <ns0:pStyle ns0:val="Compact"/>
              <ns0:jc ns0:val="right"/>
            </ns0:pPr>
            <ns0:r>
              <ns0:t xml:space="preserve">43 (31.6)</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31 (22.8)</ns0:t>
            </ns0:r>
          </ns0:p>
        </ns0:tc>
        <ns0:tc>
          <ns0:tcPr>
            <ns0:tcW ns0:w="746" ns0:type="dxa"/>
            <ns0:tcBorders>
              <ns0:top ns0:val="nil"/>
              <ns0:left ns0:val="nil"/>
              <ns0:bottom ns0:val="nil"/>
              <ns0:right ns0:val="nil"/>
            </ns0:tcBorders>
          </ns0:tcPr>
          <ns0:p>
            <ns0:pPr>
              <ns0:pStyle ns0:val="Compact"/>
              <ns0:jc ns0:val="right"/>
            </ns0:pPr>
            <ns0:r>
              <ns0:t xml:space="preserve">0 (0)</ns0:t>
            </ns0:r>
          </ns0:p>
        </ns0:tc>
        <ns0:tc>
          <ns0:tcPr>
            <ns0:tcW ns0:w="746" ns0:type="dxa"/>
            <ns0:tcBorders>
              <ns0:top ns0:val="nil"/>
              <ns0:left ns0:val="nil"/>
              <ns0:bottom ns0:val="nil"/>
              <ns0:right ns0:val="nil"/>
            </ns0:tcBorders>
          </ns0:tcPr>
          <ns0:p>
            <ns0:pPr>
              <ns0:pStyle ns0:val="Compact"/>
              <ns0:jc ns0:val="right"/>
            </ns0:pPr>
            <ns0:r>
              <ns0:t xml:space="preserve">5</ns0:t>
            </ns0:r>
          </ns0:p>
        </ns0:tc>
      </ns0:tr>
      <ns0:tr>
        <ns0:tc>
          <ns0:tcPr>
            <ns0:tcW ns0:w="746" ns0:type="dxa"/>
            <ns0:tcBorders>
              <ns0:top ns0:val="nil"/>
              <ns0:left ns0:val="nil"/>
              <ns0:bottom ns0:val="nil"/>
              <ns0:right ns0:val="nil"/>
            </ns0:tcBorders>
          </ns0:tcPr>
          <ns0:p>
            <ns0:pPr>
              <ns0:pStyle ns0:val="Compact"/>
              <ns0:jc ns0:val="left"/>
            </ns0:pPr>
            <ns0:r>
              <ns0:t xml:space="preserve">j_01</ns0:t>
            </ns0:r>
          </ns0:p>
        </ns0:tc>
        <ns0:tc>
          <ns0:tcPr>
            <ns0:tcW ns0:w="746" ns0:type="dxa"/>
            <ns0:tcBorders>
              <ns0:top ns0:val="nil"/>
              <ns0:left ns0:val="nil"/>
              <ns0:bottom ns0:val="nil"/>
              <ns0:right ns0:val="nil"/>
            </ns0:tcBorders>
          </ns0:tcPr>
          <ns0:p>
            <ns0:pPr>
              <ns0:pStyle ns0:val="Compact"/>
              <ns0:jc ns0:val="left"/>
            </ns0:pPr>
            <ns0:r>
              <ns0:t xml:space="preserve">J</ns0:t>
            </ns0:r>
          </ns0:p>
        </ns0:tc>
        <ns0:tc>
          <ns0:tcPr>
            <ns0:tcW ns0:w="2863" ns0:type="dxa"/>
            <ns0:tcBorders>
              <ns0:top ns0:val="nil"/>
              <ns0:left ns0:val="nil"/>
              <ns0:bottom ns0:val="nil"/>
              <ns0:right ns0:val="nil"/>
            </ns0:tcBorders>
          </ns0:tcPr>
          <ns0:p>
            <ns0:pPr>
              <ns0:pStyle ns0:val="Compact"/>
              <ns0:jc ns0:val="left"/>
            </ns0:pPr>
            <ns0:r>
              <ns0:t xml:space="preserve">Medidas para armonía familiar</ns0:t>
            </ns0:r>
          </ns0:p>
        </ns0:tc>
        <ns0:tc>
          <ns0:tcPr>
            <ns0:tcW ns0:w="746" ns0:type="dxa"/>
            <ns0:tcBorders>
              <ns0:top ns0:val="nil"/>
              <ns0:left ns0:val="nil"/>
              <ns0:bottom ns0:val="nil"/>
              <ns0:right ns0:val="nil"/>
            </ns0:tcBorders>
          </ns0:tcPr>
          <ns0:p>
            <ns0:pPr>
              <ns0:pStyle ns0:val="Compact"/>
              <ns0:jc ns0:val="right"/>
            </ns0:pPr>
            <ns0:r>
              <ns0:t xml:space="preserve">64 (47.1)</ns0:t>
            </ns0:r>
          </ns0:p>
        </ns0:tc>
        <ns0:tc>
          <ns0:tcPr>
            <ns0:tcW ns0:w="746" ns0:type="dxa"/>
            <ns0:tcBorders>
              <ns0:top ns0:val="nil"/>
              <ns0:left ns0:val="nil"/>
              <ns0:bottom ns0:val="nil"/>
              <ns0:right ns0:val="nil"/>
            </ns0:tcBorders>
          </ns0:tcPr>
          <ns0:p>
            <ns0:pPr>
              <ns0:pStyle ns0:val="Compact"/>
              <ns0:jc ns0:val="right"/>
            </ns0:pPr>
            <ns0:r>
              <ns0:t xml:space="preserve">31 (22.8)</ns0:t>
            </ns0:r>
          </ns0:p>
        </ns0:tc>
        <ns0:tc>
          <ns0:tcPr>
            <ns0:tcW ns0:w="746" ns0:type="dxa"/>
            <ns0:tcBorders>
              <ns0:top ns0:val="nil"/>
              <ns0:left ns0:val="nil"/>
              <ns0:bottom ns0:val="nil"/>
              <ns0:right ns0:val="nil"/>
            </ns0:tcBorders>
          </ns0:tcPr>
          <ns0:p>
            <ns0:pPr>
              <ns0:pStyle ns0:val="Compact"/>
              <ns0:jc ns0:val="right"/>
            </ns0:pPr>
            <ns0:r>
              <ns0:t xml:space="preserve">10 (7.4)</ns0:t>
            </ns0:r>
          </ns0:p>
        </ns0:tc>
        <ns0:tc>
          <ns0:tcPr>
            <ns0:tcW ns0:w="746" ns0:type="dxa"/>
            <ns0:tcBorders>
              <ns0:top ns0:val="nil"/>
              <ns0:left ns0:val="nil"/>
              <ns0:bottom ns0:val="nil"/>
              <ns0:right ns0:val="nil"/>
            </ns0:tcBorders>
          </ns0:tcPr>
          <ns0:p>
            <ns0:pPr>
              <ns0:pStyle ns0:val="Compact"/>
              <ns0:jc ns0:val="right"/>
            </ns0:pPr>
            <ns0:r>
              <ns0:t xml:space="preserve">10 (7.4)</ns0:t>
            </ns0:r>
          </ns0:p>
        </ns0:tc>
        <ns0:tc>
          <ns0:tcPr>
            <ns0:tcW ns0:w="746" ns0:type="dxa"/>
            <ns0:tcBorders>
              <ns0:top ns0:val="nil"/>
              <ns0:left ns0:val="nil"/>
              <ns0:bottom ns0:val="nil"/>
              <ns0:right ns0:val="nil"/>
            </ns0:tcBorders>
          </ns0:tcPr>
          <ns0:p>
            <ns0:pPr>
              <ns0:pStyle ns0:val="Compact"/>
              <ns0:jc ns0:val="right"/>
            </ns0:pPr>
            <ns0:r>
              <ns0:t xml:space="preserve">21 (15.4)</ns0:t>
            </ns0:r>
          </ns0:p>
        </ns0:tc>
        <ns0:tc>
          <ns0:tcPr>
            <ns0:tcW ns0:w="746" ns0:type="dxa"/>
            <ns0:tcBorders>
              <ns0:top ns0:val="nil"/>
              <ns0:left ns0:val="nil"/>
              <ns0:bottom ns0:val="nil"/>
              <ns0:right ns0:val="nil"/>
            </ns0:tcBorders>
          </ns0:tcPr>
          <ns0:p>
            <ns0:pPr>
              <ns0:pStyle ns0:val="Compact"/>
              <ns0:jc ns0:val="right"/>
            </ns0:pPr>
            <ns0:r>
              <ns0:t xml:space="preserve">5</ns0:t>
            </ns0:r>
          </ns0:p>
        </ns0:tc>
      </ns0:tr>
      <ns0:tr>
        <ns0:tc>
          <ns0:tcPr>
            <ns0:tcW ns0:w="746" ns0:type="dxa"/>
            <ns0:tcBorders>
              <ns0:top ns0:val="nil"/>
              <ns0:left ns0:val="nil"/>
              <ns0:bottom ns0:val="nil"/>
              <ns0:right ns0:val="nil"/>
            </ns0:tcBorders>
          </ns0:tcPr>
          <ns0:p>
            <ns0:pPr>
              <ns0:pStyle ns0:val="Compact"/>
              <ns0:jc ns0:val="left"/>
            </ns0:pPr>
            <ns0:r>
              <ns0:t xml:space="preserve">j_02</ns0:t>
            </ns0:r>
          </ns0:p>
        </ns0:tc>
        <ns0:tc>
          <ns0:tcPr>
            <ns0:tcW ns0:w="746" ns0:type="dxa"/>
            <ns0:tcBorders>
              <ns0:top ns0:val="nil"/>
              <ns0:left ns0:val="nil"/>
              <ns0:bottom ns0:val="nil"/>
              <ns0:right ns0:val="nil"/>
            </ns0:tcBorders>
          </ns0:tcPr>
          <ns0:p>
            <ns0:pPr>
              <ns0:pStyle ns0:val="Compact"/>
              <ns0:jc ns0:val="left"/>
            </ns0:pPr>
            <ns0:r>
              <ns0:t xml:space="preserve">J</ns0:t>
            </ns0:r>
          </ns0:p>
        </ns0:tc>
        <ns0:tc>
          <ns0:tcPr>
            <ns0:tcW ns0:w="2863" ns0:type="dxa"/>
            <ns0:tcBorders>
              <ns0:top ns0:val="nil"/>
              <ns0:left ns0:val="nil"/>
              <ns0:bottom ns0:val="nil"/>
              <ns0:right ns0:val="nil"/>
            </ns0:tcBorders>
          </ns0:tcPr>
          <ns0:p>
            <ns0:pPr>
              <ns0:pStyle ns0:val="Compact"/>
              <ns0:jc ns0:val="left"/>
            </ns0:pPr>
            <ns0:r>
              <ns0:t xml:space="preserve">Consejo familiar</ns0:t>
            </ns0:r>
          </ns0:p>
        </ns0:tc>
        <ns0:tc>
          <ns0:tcPr>
            <ns0:tcW ns0:w="746" ns0:type="dxa"/>
            <ns0:tcBorders>
              <ns0:top ns0:val="nil"/>
              <ns0:left ns0:val="nil"/>
              <ns0:bottom ns0:val="nil"/>
              <ns0:right ns0:val="nil"/>
            </ns0:tcBorders>
          </ns0:tcPr>
          <ns0:p>
            <ns0:pPr>
              <ns0:pStyle ns0:val="Compact"/>
              <ns0:jc ns0:val="right"/>
            </ns0:pPr>
            <ns0:r>
              <ns0:t xml:space="preserve">52 (38.2)</ns0:t>
            </ns0:r>
          </ns0:p>
        </ns0:tc>
        <ns0:tc>
          <ns0:tcPr>
            <ns0:tcW ns0:w="746" ns0:type="dxa"/>
            <ns0:tcBorders>
              <ns0:top ns0:val="nil"/>
              <ns0:left ns0:val="nil"/>
              <ns0:bottom ns0:val="nil"/>
              <ns0:right ns0:val="nil"/>
            </ns0:tcBorders>
          </ns0:tcPr>
          <ns0:p>
            <ns0:pPr>
              <ns0:pStyle ns0:val="Compact"/>
              <ns0:jc ns0:val="right"/>
            </ns0:pPr>
            <ns0:r>
              <ns0:t xml:space="preserve">32 (23.5)</ns0:t>
            </ns0:r>
          </ns0:p>
        </ns0:tc>
        <ns0:tc>
          <ns0:tcPr>
            <ns0:tcW ns0:w="746" ns0:type="dxa"/>
            <ns0:tcBorders>
              <ns0:top ns0:val="nil"/>
              <ns0:left ns0:val="nil"/>
              <ns0:bottom ns0:val="nil"/>
              <ns0:right ns0:val="nil"/>
            </ns0:tcBorders>
          </ns0:tcPr>
          <ns0:p>
            <ns0:pPr>
              <ns0:pStyle ns0:val="Compact"/>
              <ns0:jc ns0:val="right"/>
            </ns0:pPr>
            <ns0:r>
              <ns0:t xml:space="preserve">10 (7.4)</ns0:t>
            </ns0:r>
          </ns0:p>
        </ns0:tc>
        <ns0:tc>
          <ns0:tcPr>
            <ns0:tcW ns0:w="746" ns0:type="dxa"/>
            <ns0:tcBorders>
              <ns0:top ns0:val="nil"/>
              <ns0:left ns0:val="nil"/>
              <ns0:bottom ns0:val="nil"/>
              <ns0:right ns0:val="nil"/>
            </ns0:tcBorders>
          </ns0:tcPr>
          <ns0:p>
            <ns0:pPr>
              <ns0:pStyle ns0:val="Compact"/>
              <ns0:jc ns0:val="right"/>
            </ns0:pPr>
            <ns0:r>
              <ns0:t xml:space="preserve">22 (16.2)</ns0:t>
            </ns0:r>
          </ns0:p>
        </ns0:tc>
        <ns0:tc>
          <ns0:tcPr>
            <ns0:tcW ns0:w="746" ns0:type="dxa"/>
            <ns0:tcBorders>
              <ns0:top ns0:val="nil"/>
              <ns0:left ns0:val="nil"/>
              <ns0:bottom ns0:val="nil"/>
              <ns0:right ns0:val="nil"/>
            </ns0:tcBorders>
          </ns0:tcPr>
          <ns0:p>
            <ns0:pPr>
              <ns0:pStyle ns0:val="Compact"/>
              <ns0:jc ns0:val="right"/>
            </ns0:pPr>
            <ns0:r>
              <ns0:t xml:space="preserve">20 (14.7)</ns0:t>
            </ns0:r>
          </ns0:p>
        </ns0:tc>
        <ns0:tc>
          <ns0:tcPr>
            <ns0:tcW ns0:w="746" ns0:type="dxa"/>
            <ns0:tcBorders>
              <ns0:top ns0:val="nil"/>
              <ns0:left ns0:val="nil"/>
              <ns0:bottom ns0:val="nil"/>
              <ns0:right ns0:val="nil"/>
            </ns0:tcBorders>
          </ns0:tcPr>
          <ns0:p>
            <ns0:pPr>
              <ns0:pStyle ns0:val="Compact"/>
              <ns0:jc ns0:val="right"/>
            </ns0:pPr>
            <ns0:r>
              <ns0:t xml:space="preserve">5</ns0:t>
            </ns0:r>
          </ns0:p>
        </ns0:tc>
      </ns0:tr>
      <ns0:tr>
        <ns0:tc>
          <ns0:tcPr>
            <ns0:tcW ns0:w="746" ns0:type="dxa"/>
            <ns0:tcBorders>
              <ns0:top ns0:val="nil"/>
              <ns0:left ns0:val="nil"/>
              <ns0:bottom ns0:val="nil"/>
              <ns0:right ns0:val="nil"/>
            </ns0:tcBorders>
          </ns0:tcPr>
          <ns0:p>
            <ns0:pPr>
              <ns0:pStyle ns0:val="Compact"/>
              <ns0:jc ns0:val="left"/>
            </ns0:pPr>
            <ns0:r>
              <ns0:t xml:space="preserve">j_03</ns0:t>
            </ns0:r>
          </ns0:p>
        </ns0:tc>
        <ns0:tc>
          <ns0:tcPr>
            <ns0:tcW ns0:w="746" ns0:type="dxa"/>
            <ns0:tcBorders>
              <ns0:top ns0:val="nil"/>
              <ns0:left ns0:val="nil"/>
              <ns0:bottom ns0:val="nil"/>
              <ns0:right ns0:val="nil"/>
            </ns0:tcBorders>
          </ns0:tcPr>
          <ns0:p>
            <ns0:pPr>
              <ns0:pStyle ns0:val="Compact"/>
              <ns0:jc ns0:val="left"/>
            </ns0:pPr>
            <ns0:r>
              <ns0:t xml:space="preserve">J</ns0:t>
            </ns0:r>
          </ns0:p>
        </ns0:tc>
        <ns0:tc>
          <ns0:tcPr>
            <ns0:tcW ns0:w="2863" ns0:type="dxa"/>
            <ns0:tcBorders>
              <ns0:top ns0:val="nil"/>
              <ns0:left ns0:val="nil"/>
              <ns0:bottom ns0:val="nil"/>
              <ns0:right ns0:val="nil"/>
            </ns0:tcBorders>
          </ns0:tcPr>
          <ns0:p>
            <ns0:pPr>
              <ns0:pStyle ns0:val="Compact"/>
              <ns0:jc ns0:val="left"/>
            </ns0:pPr>
            <ns0:r>
              <ns0:t xml:space="preserve">Planes de sucesión</ns0:t>
            </ns0:r>
          </ns0:p>
        </ns0:tc>
        <ns0:tc>
          <ns0:tcPr>
            <ns0:tcW ns0:w="746" ns0:type="dxa"/>
            <ns0:tcBorders>
              <ns0:top ns0:val="nil"/>
              <ns0:left ns0:val="nil"/>
              <ns0:bottom ns0:val="nil"/>
              <ns0:right ns0:val="nil"/>
            </ns0:tcBorders>
          </ns0:tcPr>
          <ns0:p>
            <ns0:pPr>
              <ns0:pStyle ns0:val="Compact"/>
              <ns0:jc ns0:val="right"/>
            </ns0:pPr>
            <ns0:r>
              <ns0:t xml:space="preserve">41 (30.1)</ns0:t>
            </ns0:r>
          </ns0:p>
        </ns0:tc>
        <ns0:tc>
          <ns0:tcPr>
            <ns0:tcW ns0:w="746" ns0:type="dxa"/>
            <ns0:tcBorders>
              <ns0:top ns0:val="nil"/>
              <ns0:left ns0:val="nil"/>
              <ns0:bottom ns0:val="nil"/>
              <ns0:right ns0:val="nil"/>
            </ns0:tcBorders>
          </ns0:tcPr>
          <ns0:p>
            <ns0:pPr>
              <ns0:pStyle ns0:val="Compact"/>
              <ns0:jc ns0:val="right"/>
            </ns0:pPr>
            <ns0:r>
              <ns0:t xml:space="preserve">21 (15.4)</ns0:t>
            </ns0:r>
          </ns0:p>
        </ns0:tc>
        <ns0:tc>
          <ns0:tcPr>
            <ns0:tcW ns0:w="746" ns0:type="dxa"/>
            <ns0:tcBorders>
              <ns0:top ns0:val="nil"/>
              <ns0:left ns0:val="nil"/>
              <ns0:bottom ns0:val="nil"/>
              <ns0:right ns0:val="nil"/>
            </ns0:tcBorders>
          </ns0:tcPr>
          <ns0:p>
            <ns0:pPr>
              <ns0:pStyle ns0:val="Compact"/>
              <ns0:jc ns0:val="right"/>
            </ns0:pPr>
            <ns0:r>
              <ns0:t xml:space="preserve">21 (15.4)</ns0:t>
            </ns0:r>
          </ns0:p>
        </ns0:tc>
        <ns0:tc>
          <ns0:tcPr>
            <ns0:tcW ns0:w="746" ns0:type="dxa"/>
            <ns0:tcBorders>
              <ns0:top ns0:val="nil"/>
              <ns0:left ns0:val="nil"/>
              <ns0:bottom ns0:val="nil"/>
              <ns0:right ns0:val="nil"/>
            </ns0:tcBorders>
          </ns0:tcPr>
          <ns0:p>
            <ns0:pPr>
              <ns0:pStyle ns0:val="Compact"/>
              <ns0:jc ns0:val="right"/>
            </ns0:pPr>
            <ns0:r>
              <ns0:t xml:space="preserve">22 (16.2)</ns0:t>
            </ns0:r>
          </ns0:p>
        </ns0:tc>
        <ns0:tc>
          <ns0:tcPr>
            <ns0:tcW ns0:w="746" ns0:type="dxa"/>
            <ns0:tcBorders>
              <ns0:top ns0:val="nil"/>
              <ns0:left ns0:val="nil"/>
              <ns0:bottom ns0:val="nil"/>
              <ns0:right ns0:val="nil"/>
            </ns0:tcBorders>
          </ns0:tcPr>
          <ns0:p>
            <ns0:pPr>
              <ns0:pStyle ns0:val="Compact"/>
              <ns0:jc ns0:val="right"/>
            </ns0:pPr>
            <ns0:r>
              <ns0:t xml:space="preserve">31 (22.8)</ns0:t>
            </ns0:r>
          </ns0:p>
        </ns0:tc>
        <ns0:tc>
          <ns0:tcPr>
            <ns0:tcW ns0:w="746" ns0:type="dxa"/>
            <ns0:tcBorders>
              <ns0:top ns0:val="nil"/>
              <ns0:left ns0:val="nil"/>
              <ns0:bottom ns0:val="nil"/>
              <ns0:right ns0:val="nil"/>
            </ns0:tcBorders>
          </ns0:tcPr>
          <ns0:p>
            <ns0:pPr>
              <ns0:pStyle ns0:val="Compact"/>
              <ns0:jc ns0:val="right"/>
            </ns0:pPr>
            <ns0:r>
              <ns0:t xml:space="preserve">5</ns0:t>
            </ns0:r>
          </ns0:p>
        </ns0:tc>
      </ns0:tr>
      <ns0:tr>
        <ns0:tc>
          <ns0:tcPr>
            <ns0:tcW ns0:w="746" ns0:type="dxa"/>
            <ns0:tcBorders>
              <ns0:top ns0:val="nil"/>
              <ns0:left ns0:val="nil"/>
              <ns0:bottom ns0:val="single" ns0:sz="4" ns0:space="0" ns0:color="000000"/>
              <ns0:right ns0:val="nil"/>
            </ns0:tcBorders>
          </ns0:tcPr>
          <ns0:p>
            <ns0:pPr>
              <ns0:pStyle ns0:val="Compact"/>
              <ns0:jc ns0:val="left"/>
            </ns0:pPr>
            <ns0:r>
              <ns0:t xml:space="preserve">j_04</ns0:t>
            </ns0:r>
          </ns0:p>
        </ns0:tc>
        <ns0:tc>
          <ns0:tcPr>
            <ns0:tcW ns0:w="746" ns0:type="dxa"/>
            <ns0:tcBorders>
              <ns0:top ns0:val="nil"/>
              <ns0:left ns0:val="nil"/>
              <ns0:bottom ns0:val="single" ns0:sz="4" ns0:space="0" ns0:color="000000"/>
              <ns0:right ns0:val="nil"/>
            </ns0:tcBorders>
          </ns0:tcPr>
          <ns0:p>
            <ns0:pPr>
              <ns0:pStyle ns0:val="Compact"/>
              <ns0:jc ns0:val="left"/>
            </ns0:pPr>
            <ns0:r>
              <ns0:t xml:space="preserve">J</ns0:t>
            </ns0:r>
          </ns0:p>
        </ns0:tc>
        <ns0:tc>
          <ns0:tcPr>
            <ns0:tcW ns0:w="2863" ns0:type="dxa"/>
            <ns0:tcBorders>
              <ns0:top ns0:val="nil"/>
              <ns0:left ns0:val="nil"/>
              <ns0:bottom ns0:val="single" ns0:sz="4" ns0:space="0" ns0:color="000000"/>
              <ns0:right ns0:val="nil"/>
            </ns0:tcBorders>
          </ns0:tcPr>
          <ns0:p>
            <ns0:pPr>
              <ns0:pStyle ns0:val="Compact"/>
              <ns0:jc ns0:val="left"/>
            </ns0:pPr>
            <ns0:r>
              <ns0:t xml:space="preserve">Capacitación a familiares directivos</ns0:t>
            </ns0:r>
          </ns0:p>
        </ns0:tc>
        <ns0:tc>
          <ns0:tcPr>
            <ns0:tcW ns0:w="746" ns0:type="dxa"/>
            <ns0:tcBorders>
              <ns0:top ns0:val="nil"/>
              <ns0:left ns0:val="nil"/>
              <ns0:bottom ns0:val="single" ns0:sz="4" ns0:space="0" ns0:color="000000"/>
              <ns0:right ns0:val="nil"/>
            </ns0:tcBorders>
          </ns0:tcPr>
          <ns0:p>
            <ns0:pPr>
              <ns0:pStyle ns0:val="Compact"/>
              <ns0:jc ns0:val="right"/>
            </ns0:pPr>
            <ns0:r>
              <ns0:t xml:space="preserve">53 (39.0)</ns0:t>
            </ns0:r>
          </ns0:p>
        </ns0:tc>
        <ns0:tc>
          <ns0:tcPr>
            <ns0:tcW ns0:w="746" ns0:type="dxa"/>
            <ns0:tcBorders>
              <ns0:top ns0:val="nil"/>
              <ns0:left ns0:val="nil"/>
              <ns0:bottom ns0:val="single" ns0:sz="4" ns0:space="0" ns0:color="000000"/>
              <ns0:right ns0:val="nil"/>
            </ns0:tcBorders>
          </ns0:tcPr>
          <ns0:p>
            <ns0:pPr>
              <ns0:pStyle ns0:val="Compact"/>
              <ns0:jc ns0:val="right"/>
            </ns0:pPr>
            <ns0:r>
              <ns0:t xml:space="preserve">31 (22.8)</ns0:t>
            </ns0:r>
          </ns0:p>
        </ns0:tc>
        <ns0:tc>
          <ns0:tcPr>
            <ns0:tcW ns0:w="746" ns0:type="dxa"/>
            <ns0:tcBorders>
              <ns0:top ns0:val="nil"/>
              <ns0:left ns0:val="nil"/>
              <ns0:bottom ns0:val="single" ns0:sz="4" ns0:space="0" ns0:color="000000"/>
              <ns0:right ns0:val="nil"/>
            </ns0:tcBorders>
          </ns0:tcPr>
          <ns0:p>
            <ns0:pPr>
              <ns0:pStyle ns0:val="Compact"/>
              <ns0:jc ns0:val="right"/>
            </ns0:pPr>
            <ns0:r>
              <ns0:t xml:space="preserve">10 (7.4)</ns0:t>
            </ns0:r>
          </ns0:p>
        </ns0:tc>
        <ns0:tc>
          <ns0:tcPr>
            <ns0:tcW ns0:w="746" ns0:type="dxa"/>
            <ns0:tcBorders>
              <ns0:top ns0:val="nil"/>
              <ns0:left ns0:val="nil"/>
              <ns0:bottom ns0:val="single" ns0:sz="4" ns0:space="0" ns0:color="000000"/>
              <ns0:right ns0:val="nil"/>
            </ns0:tcBorders>
          </ns0:tcPr>
          <ns0:p>
            <ns0:pPr>
              <ns0:pStyle ns0:val="Compact"/>
              <ns0:jc ns0:val="right"/>
            </ns0:pPr>
            <ns0:r>
              <ns0:t xml:space="preserve">21 (15.4)</ns0:t>
            </ns0:r>
          </ns0:p>
        </ns0:tc>
        <ns0:tc>
          <ns0:tcPr>
            <ns0:tcW ns0:w="746" ns0:type="dxa"/>
            <ns0:tcBorders>
              <ns0:top ns0:val="nil"/>
              <ns0:left ns0:val="nil"/>
              <ns0:bottom ns0:val="single" ns0:sz="4" ns0:space="0" ns0:color="000000"/>
              <ns0:right ns0:val="nil"/>
            </ns0:tcBorders>
          </ns0:tcPr>
          <ns0:p>
            <ns0:pPr>
              <ns0:pStyle ns0:val="Compact"/>
              <ns0:jc ns0:val="right"/>
            </ns0:pPr>
            <ns0:r>
              <ns0:t xml:space="preserve">21 (15.4)</ns0:t>
            </ns0:r>
          </ns0:p>
        </ns0:tc>
        <ns0:tc>
          <ns0:tcPr>
            <ns0:tcW ns0:w="746" ns0:type="dxa"/>
            <ns0:tcBorders>
              <ns0:top ns0:val="nil"/>
              <ns0:left ns0:val="nil"/>
              <ns0:bottom ns0:val="single" ns0:sz="4" ns0:space="0" ns0:color="000000"/>
              <ns0:right ns0:val="nil"/>
            </ns0:tcBorders>
          </ns0:tcPr>
          <ns0:p>
            <ns0:pPr>
              <ns0:pStyle ns0:val="Compact"/>
              <ns0:jc ns0:val="right"/>
            </ns0:pPr>
            <ns0:r>
              <ns0:t xml:space="preserve">5</ns0:t>
            </ns0:r>
          </ns0:p>
        </ns0:tc>
      </ns0:tr>
    </ns0:tbl>
    <ns0:p>
      <ns0:pPr>
        <ns0:pStyle ns0:val="BodyText"/>
      </ns0:pPr>
      <ns0:r>
        <ns0:rPr>
          <ns0:i/>
          <ns0:iCs/>
        </ns0:rPr>
        <ns0:t xml:space="preserve">Nota.</ns0:t>
      </ns0:r>
      <ns0:r>
        <ns0:t xml:space="preserve"> </ns0:t>
      </ns0:r>
      <ns0:r>
        <ns0:t xml:space="preserve">Cada celda de los niveles 5 a 1 muestra la frecuencia absoluta y, entre paréntesis, el porcentaje. 5 = Sí, siempre, excelente; 4 = Casi siempre, bien; 3 = No sé, no tengo criterio; 2 = Casi nunca, regular; 1 = No, nunca, mal.</ns0:t>
      </ns0:r>
      <ns0:r>
        <ns0:t xml:space="preserve"> </ns0:t>
      </ns0:r>
      <ns0:r>
        <ns0:rPr>
          <ns0:i/>
          <ns0:iCs/>
        </ns0:rPr>
        <ns0:t xml:space="preserve">n</ns0:t>
      </ns0:r>
      <ns0:r>
        <ns0:t xml:space="preserve"> </ns0:t>
      </ns0:r>
      <ns0:r>
        <ns0:t xml:space="preserve">= 136 para todos los ítems.</ns0:t>
      </ns0:r>
    </ns0:p>
    <ns0:p>
      <ns0:pPr>
        <ns0:pStyle ns0:val="BodyText"/>
      </ns0:pPr>
      <ns0:r>
        <ns0:t xml:space="preserve">Los ítems de la dimensión C (Institucionalización) presentan la moda más alta (5) y la mayor concentración en la categoría superior: c_01 y c_03 registran 69.1 % de respuestas en el nivel 5. En el extremo opuesto, b_05 (proyección semestral) es el único ítem con moda 2, y junto con b_04 concentran la mayoría de sus respuestas en los niveles inferiores (1 y 2). La dimensión F (Finanzas Internas) muestra un patrón heterogéneo: los ítems invertidos —f_01_inv a f_05_inv— presentan moda 4 o 2, con frecuencias distribuidas sin una tendencia clara. En la dimensión J, j_03 (planes de sucesión) es el único ítem con respuestas distribuidas en los cinco niveles sin una moda dominante clara (moda 5, pero solo 30.1 %), lo que refleja una pluralidad de situaciones en la planificación sucesoria.</ns0:t>
      </ns0:r>
    </ns0:p>
    <ns0:bookmarkEnd ns0:id="23"/>
    <ns0:bookmarkStart ns0:id="36" ns0:name="X49b6dea42d4d95abebf37cd842f24b34e5a3a62"/>
    <ns0:p>
      <ns0:pPr>
        <ns0:pStyle ns0:val="Heading3"/>
      </ns0:pPr>
      <ns0:r>
        <ns0:t xml:space="preserve">4.3 Prácticas de gobierno corporativo por dimensión</ns0:t>
      </ns0:r>
    </ns0:p>
    <ns0:p>
      <ns0:pPr>
        <ns0:pStyle ns0:val="FirstParagraph"/>
      </ns0:pPr>
      <ns0:r>
        <ns0:t xml:space="preserve">La prueba t para una muestra contra el valor neutro (3) reveló que todas las dimensiones superan significativamente el punto medio de la escala (</ns0:t>
      </ns0:r>
      <ns0:r>
        <ns0:rPr>
          <ns0:i/>
          <ns0:iCs/>
        </ns0:rPr>
        <ns0:t xml:space="preserve">p</ns0:t>
      </ns0:r>
      <ns0:r>
        <ns0:t xml:space="preserve"> </ns0:t>
      </ns0:r>
      <ns0:r>
        <ns0:t xml:space="preserve">&lt; 0.001 en todos los casos). La Tabla 5 presenta las dimensiones ordenadas de mayor a menor puntaje medio.</ns0:t>
      </ns0:r>
    </ns0:p>
    <ns0:p>
      <ns0:pPr>
        <ns0:pStyle ns0:val="BodyText"/>
      </ns0:pPr>
      <ns0:r>
        <ns0:rPr>
          <ns0:b/>
          <ns0:bCs/>
        </ns0:rPr>
        <ns0:t xml:space="preserve">Tabla 5</ns0:t>
      </ns0:r>
      <ns0:r>
        <ns0:t xml:space="preserve"> </ns0:t>
      </ns0:r>
      <ns0:r>
        <ns0:rPr>
          <ns0:i/>
          <ns0:iCs/>
        </ns0:rPr>
        <ns0:t xml:space="preserve">Prueba t para una muestra contra el valor neutro (3)</ns0:t>
      </ns0:r>
    </ns0:p>
    <ns0:tbl>
      <ns0:tblPr>
        <ns0:tblStyle ns0:val="Table"/>
        <ns0:tblLook ns0:firstRow="1" ns0:lastRow="0" ns0:firstColumn="0" ns0:lastColumn="0" ns0:noHBand="0" ns0:noVBand="0" ns0:val="0020"/>
        <ns0:tblW ns0:w="8838" ns0:type="dxa"/>
        <ns0:tblLayout ns0:type="autofit"/>
      </ns0:tblPr>
      <ns0:tblGrid>
        <ns0:gridCol ns0:w="2810"/>
        <ns0:gridCol ns0:w="1021"/>
        <ns0:gridCol ns0:w="1021"/>
        <ns0:gridCol ns0:w="1021"/>
        <ns0:gridCol ns0:w="1021"/>
        <ns0:gridCol ns0:w="1021"/>
      </ns0:tblGrid>
      <ns0:tr>
        <ns0:trPr>
          <ns0:tblHeader ns0:val="on"/>
        </ns0:trPr>
        <ns0:tc>
          <ns0:tcPr>
            <ns0:tcW ns0:w="3137" ns0:type="dxa"/>
            <ns0:tcBorders>
              <ns0:top ns0:val="single" ns0:sz="4" ns0:space="0" ns0:color="000000"/>
              <ns0:left ns0:val="nil"/>
              <ns0:bottom ns0:val="single" ns0:sz="4" ns0:space="0" ns0:color="000000"/>
              <ns0:right ns0:val="nil"/>
            </ns0:tcBorders>
          </ns0:tcPr>
          <ns0:p>
            <ns0:pPr>
              <ns0:pStyle ns0:val="Compact"/>
              <ns0:jc ns0:val="left"/>
            </ns0:pPr>
            <ns0:r>
              <ns0:t xml:space="preserve">Dimensión</ns0:t>
            </ns0:r>
          </ns0:p>
        </ns0:tc>
        <ns0:tc>
          <ns0:tcPr>
            <ns0:tcW ns0:w="1140" ns0:type="dxa"/>
            <ns0:tcBorders>
              <ns0:top ns0:val="single" ns0:sz="4" ns0:space="0" ns0:color="000000"/>
              <ns0:left ns0:val="nil"/>
              <ns0:bottom ns0:val="single" ns0:sz="4" ns0:space="0" ns0:color="000000"/>
              <ns0:right ns0:val="nil"/>
            </ns0:tcBorders>
          </ns0:tcPr>
          <ns0:p>
            <ns0:pPr>
              <ns0:pStyle ns0:val="Compact"/>
              <ns0:jc ns0:val="right"/>
            </ns0:pPr>
            <ns0:r>
              <ns0:rPr>
                <ns0:i/>
                <ns0:iCs/>
              </ns0:rPr>
              <ns0:t xml:space="preserve">M</ns0:t>
            </ns0:r>
          </ns0:p>
        </ns0:tc>
        <ns0:tc>
          <ns0:tcPr>
            <ns0:tcW ns0:w="1140" ns0:type="dxa"/>
            <ns0:tcBorders>
              <ns0:top ns0:val="single" ns0:sz="4" ns0:space="0" ns0:color="000000"/>
              <ns0:left ns0:val="nil"/>
              <ns0:bottom ns0:val="single" ns0:sz="4" ns0:space="0" ns0:color="000000"/>
              <ns0:right ns0:val="nil"/>
            </ns0:tcBorders>
          </ns0:tcPr>
          <ns0:p>
            <ns0:pPr>
              <ns0:pStyle ns0:val="Compact"/>
              <ns0:jc ns0:val="right"/>
            </ns0:pPr>
            <ns0:r>
              <ns0:rPr>
                <ns0:i/>
                <ns0:iCs/>
              </ns0:rPr>
              <ns0:t xml:space="preserve">DE</ns0:t>
            </ns0:r>
          </ns0:p>
        </ns0:tc>
        <ns0:tc>
          <ns0:tcPr>
            <ns0:tcW ns0:w="1140" ns0:type="dxa"/>
            <ns0:tcBorders>
              <ns0:top ns0:val="single" ns0:sz="4" ns0:space="0" ns0:color="000000"/>
              <ns0:left ns0:val="nil"/>
              <ns0:bottom ns0:val="single" ns0:sz="4" ns0:space="0" ns0:color="000000"/>
              <ns0:right ns0:val="nil"/>
            </ns0:tcBorders>
          </ns0:tcPr>
          <ns0:p>
            <ns0:pPr>
              <ns0:pStyle ns0:val="Compact"/>
              <ns0:jc ns0:val="right"/>
            </ns0:pPr>
            <ns0:r>
              <ns0:rPr>
                <ns0:i/>
                <ns0:iCs/>
              </ns0:rPr>
              <ns0:t xml:space="preserve">t</ns0:t>
            </ns0:r>
          </ns0:p>
        </ns0:tc>
        <ns0:tc>
          <ns0:tcPr>
            <ns0:tcW ns0:w="1140" ns0:type="dxa"/>
            <ns0:tcBorders>
              <ns0:top ns0:val="single" ns0:sz="4" ns0:space="0" ns0:color="000000"/>
              <ns0:left ns0:val="nil"/>
              <ns0:bottom ns0:val="single" ns0:sz="4" ns0:space="0" ns0:color="000000"/>
              <ns0:right ns0:val="nil"/>
            </ns0:tcBorders>
          </ns0:tcPr>
          <ns0:p>
            <ns0:pPr>
              <ns0:pStyle ns0:val="Compact"/>
              <ns0:jc ns0:val="right"/>
            </ns0:pPr>
            <ns0:r>
              <ns0:rPr>
                <ns0:i/>
                <ns0:iCs/>
              </ns0:rPr>
              <ns0:t xml:space="preserve">p</ns0:t>
            </ns0:r>
          </ns0:p>
        </ns0:tc>
        <ns0:tc>
          <ns0:tcPr>
            <ns0:tcW ns0:w="1140" ns0:type="dxa"/>
            <ns0:tcBorders>
              <ns0:top ns0:val="single" ns0:sz="4" ns0:space="0" ns0:color="000000"/>
              <ns0:left ns0:val="nil"/>
              <ns0:bottom ns0:val="single" ns0:sz="4" ns0:space="0" ns0:color="000000"/>
              <ns0:right ns0:val="nil"/>
            </ns0:tcBorders>
          </ns0:tcPr>
          <ns0:p>
            <ns0:pPr>
              <ns0:pStyle ns0:val="Compact"/>
              <ns0:jc ns0:val="right"/>
            </ns0:pPr>
            <ns0:r>
              <ns0:rPr>
                <ns0:i/>
                <ns0:iCs/>
              </ns0:rPr>
              <ns0:t xml:space="preserve">d</ns0:t>
            </ns0:r>
            <ns0:r>
              <ns0:t xml:space="preserve"> </ns0:t>
            </ns0:r>
            <ns0:r>
              <ns0:t xml:space="preserve">de Cohen</ns0:t>
            </ns0:r>
          </ns0:p>
        </ns0:tc>
      </ns0:tr>
      <ns0:tr>
        <ns0:tc>
          <ns0:tcPr>
            <ns0:tcW ns0:w="3137" ns0:type="dxa"/>
            <ns0:tcBorders>
              <ns0:top ns0:val="nil"/>
              <ns0:left ns0:val="nil"/>
              <ns0:bottom ns0:val="nil"/>
              <ns0:right ns0:val="nil"/>
            </ns0:tcBorders>
          </ns0:tcPr>
          <ns0:p>
            <ns0:pPr>
              <ns0:pStyle ns0:val="Compact"/>
              <ns0:jc ns0:val="left"/>
            </ns0:pPr>
            <ns0:r>
              <ns0:t xml:space="preserve">C: Institucionalización</ns0:t>
            </ns0:r>
          </ns0:p>
        </ns0:tc>
        <ns0:tc>
          <ns0:tcPr>
            <ns0:tcW ns0:w="1140" ns0:type="dxa"/>
            <ns0:tcBorders>
              <ns0:top ns0:val="nil"/>
              <ns0:left ns0:val="nil"/>
              <ns0:bottom ns0:val="nil"/>
              <ns0:right ns0:val="nil"/>
            </ns0:tcBorders>
          </ns0:tcPr>
          <ns0:p>
            <ns0:pPr>
              <ns0:pStyle ns0:val="Compact"/>
              <ns0:jc ns0:val="right"/>
            </ns0:pPr>
            <ns0:r>
              <ns0:t xml:space="preserve">4.45</ns0:t>
            </ns0:r>
          </ns0:p>
        </ns0:tc>
        <ns0:tc>
          <ns0:tcPr>
            <ns0:tcW ns0:w="1140" ns0:type="dxa"/>
            <ns0:tcBorders>
              <ns0:top ns0:val="nil"/>
              <ns0:left ns0:val="nil"/>
              <ns0:bottom ns0:val="nil"/>
              <ns0:right ns0:val="nil"/>
            </ns0:tcBorders>
          </ns0:tcPr>
          <ns0:p>
            <ns0:pPr>
              <ns0:pStyle ns0:val="Compact"/>
              <ns0:jc ns0:val="right"/>
            </ns0:pPr>
            <ns0:r>
              <ns0:t xml:space="preserve">0.40</ns0:t>
            </ns0:r>
          </ns0:p>
        </ns0:tc>
        <ns0:tc>
          <ns0:tcPr>
            <ns0:tcW ns0:w="1140" ns0:type="dxa"/>
            <ns0:tcBorders>
              <ns0:top ns0:val="nil"/>
              <ns0:left ns0:val="nil"/>
              <ns0:bottom ns0:val="nil"/>
              <ns0:right ns0:val="nil"/>
            </ns0:tcBorders>
          </ns0:tcPr>
          <ns0:p>
            <ns0:pPr>
              <ns0:pStyle ns0:val="Compact"/>
              <ns0:jc ns0:val="right"/>
            </ns0:pPr>
            <ns0:r>
              <ns0:t xml:space="preserve">42.46</ns0:t>
            </ns0:r>
          </ns0:p>
        </ns0:tc>
        <ns0:tc>
          <ns0:tcPr>
            <ns0:tcW ns0:w="1140" ns0:type="dxa"/>
            <ns0:tcBorders>
              <ns0:top ns0:val="nil"/>
              <ns0:left ns0:val="nil"/>
              <ns0:bottom ns0:val="nil"/>
              <ns0:right ns0:val="nil"/>
            </ns0:tcBorders>
          </ns0:tcPr>
          <ns0:p>
            <ns0:pPr>
              <ns0:pStyle ns0:val="Compact"/>
              <ns0:jc ns0:val="right"/>
            </ns0:pPr>
            <ns0:r>
              <ns0:t xml:space="preserve">&lt; .001</ns0:t>
            </ns0:r>
          </ns0:p>
        </ns0:tc>
        <ns0:tc>
          <ns0:tcPr>
            <ns0:tcW ns0:w="1140" ns0:type="dxa"/>
            <ns0:tcBorders>
              <ns0:top ns0:val="nil"/>
              <ns0:left ns0:val="nil"/>
              <ns0:bottom ns0:val="nil"/>
              <ns0:right ns0:val="nil"/>
            </ns0:tcBorders>
          </ns0:tcPr>
          <ns0:p>
            <ns0:pPr>
              <ns0:pStyle ns0:val="Compact"/>
              <ns0:jc ns0:val="right"/>
            </ns0:pPr>
            <ns0:r>
              <ns0:t xml:space="preserve">3.63</ns0:t>
            </ns0:r>
          </ns0:p>
        </ns0:tc>
      </ns0:tr>
      <ns0:tr>
        <ns0:tc>
          <ns0:tcPr>
            <ns0:tcW ns0:w="3137" ns0:type="dxa"/>
            <ns0:tcBorders>
              <ns0:top ns0:val="nil"/>
              <ns0:left ns0:val="nil"/>
              <ns0:bottom ns0:val="nil"/>
              <ns0:right ns0:val="nil"/>
            </ns0:tcBorders>
          </ns0:tcPr>
          <ns0:p>
            <ns0:pPr>
              <ns0:pStyle ns0:val="Compact"/>
              <ns0:jc ns0:val="left"/>
            </ns0:pPr>
            <ns0:r>
              <ns0:t xml:space="preserve">E: Prácticas de Ventas</ns0:t>
            </ns0:r>
          </ns0:p>
        </ns0:tc>
        <ns0:tc>
          <ns0:tcPr>
            <ns0:tcW ns0:w="1140" ns0:type="dxa"/>
            <ns0:tcBorders>
              <ns0:top ns0:val="nil"/>
              <ns0:left ns0:val="nil"/>
              <ns0:bottom ns0:val="nil"/>
              <ns0:right ns0:val="nil"/>
            </ns0:tcBorders>
          </ns0:tcPr>
          <ns0:p>
            <ns0:pPr>
              <ns0:pStyle ns0:val="Compact"/>
              <ns0:jc ns0:val="right"/>
            </ns0:pPr>
            <ns0:r>
              <ns0:t xml:space="preserve">4.23</ns0:t>
            </ns0:r>
          </ns0:p>
        </ns0:tc>
        <ns0:tc>
          <ns0:tcPr>
            <ns0:tcW ns0:w="1140" ns0:type="dxa"/>
            <ns0:tcBorders>
              <ns0:top ns0:val="nil"/>
              <ns0:left ns0:val="nil"/>
              <ns0:bottom ns0:val="nil"/>
              <ns0:right ns0:val="nil"/>
            </ns0:tcBorders>
          </ns0:tcPr>
          <ns0:p>
            <ns0:pPr>
              <ns0:pStyle ns0:val="Compact"/>
              <ns0:jc ns0:val="right"/>
            </ns0:pPr>
            <ns0:r>
              <ns0:t xml:space="preserve">0.85</ns0:t>
            </ns0:r>
          </ns0:p>
        </ns0:tc>
        <ns0:tc>
          <ns0:tcPr>
            <ns0:tcW ns0:w="1140" ns0:type="dxa"/>
            <ns0:tcBorders>
              <ns0:top ns0:val="nil"/>
              <ns0:left ns0:val="nil"/>
              <ns0:bottom ns0:val="nil"/>
              <ns0:right ns0:val="nil"/>
            </ns0:tcBorders>
          </ns0:tcPr>
          <ns0:p>
            <ns0:pPr>
              <ns0:pStyle ns0:val="Compact"/>
              <ns0:jc ns0:val="right"/>
            </ns0:pPr>
            <ns0:r>
              <ns0:t xml:space="preserve">16.92</ns0:t>
            </ns0:r>
          </ns0:p>
        </ns0:tc>
        <ns0:tc>
          <ns0:tcPr>
            <ns0:tcW ns0:w="1140" ns0:type="dxa"/>
            <ns0:tcBorders>
              <ns0:top ns0:val="nil"/>
              <ns0:left ns0:val="nil"/>
              <ns0:bottom ns0:val="nil"/>
              <ns0:right ns0:val="nil"/>
            </ns0:tcBorders>
          </ns0:tcPr>
          <ns0:p>
            <ns0:pPr>
              <ns0:pStyle ns0:val="Compact"/>
              <ns0:jc ns0:val="right"/>
            </ns0:pPr>
            <ns0:r>
              <ns0:t xml:space="preserve">&lt; .001</ns0:t>
            </ns0:r>
          </ns0:p>
        </ns0:tc>
        <ns0:tc>
          <ns0:tcPr>
            <ns0:tcW ns0:w="1140" ns0:type="dxa"/>
            <ns0:tcBorders>
              <ns0:top ns0:val="nil"/>
              <ns0:left ns0:val="nil"/>
              <ns0:bottom ns0:val="nil"/>
              <ns0:right ns0:val="nil"/>
            </ns0:tcBorders>
          </ns0:tcPr>
          <ns0:p>
            <ns0:pPr>
              <ns0:pStyle ns0:val="Compact"/>
              <ns0:jc ns0:val="right"/>
            </ns0:pPr>
            <ns0:r>
              <ns0:t xml:space="preserve">1.45</ns0:t>
            </ns0:r>
          </ns0:p>
        </ns0:tc>
      </ns0:tr>
      <ns0:tr>
        <ns0:tc>
          <ns0:tcPr>
            <ns0:tcW ns0:w="3137" ns0:type="dxa"/>
            <ns0:tcBorders>
              <ns0:top ns0:val="nil"/>
              <ns0:left ns0:val="nil"/>
              <ns0:bottom ns0:val="nil"/>
              <ns0:right ns0:val="nil"/>
            </ns0:tcBorders>
          </ns0:tcPr>
          <ns0:p>
            <ns0:pPr>
              <ns0:pStyle ns0:val="Compact"/>
              <ns0:jc ns0:val="left"/>
            </ns0:pPr>
            <ns0:r>
              <ns0:t xml:space="preserve">H: Recursos Humanos</ns0:t>
            </ns0:r>
          </ns0:p>
        </ns0:tc>
        <ns0:tc>
          <ns0:tcPr>
            <ns0:tcW ns0:w="1140" ns0:type="dxa"/>
            <ns0:tcBorders>
              <ns0:top ns0:val="nil"/>
              <ns0:left ns0:val="nil"/>
              <ns0:bottom ns0:val="nil"/>
              <ns0:right ns0:val="nil"/>
            </ns0:tcBorders>
          </ns0:tcPr>
          <ns0:p>
            <ns0:pPr>
              <ns0:pStyle ns0:val="Compact"/>
              <ns0:jc ns0:val="right"/>
            </ns0:pPr>
            <ns0:r>
              <ns0:t xml:space="preserve">4.18</ns0:t>
            </ns0:r>
          </ns0:p>
        </ns0:tc>
        <ns0:tc>
          <ns0:tcPr>
            <ns0:tcW ns0:w="1140" ns0:type="dxa"/>
            <ns0:tcBorders>
              <ns0:top ns0:val="nil"/>
              <ns0:left ns0:val="nil"/>
              <ns0:bottom ns0:val="nil"/>
              <ns0:right ns0:val="nil"/>
            </ns0:tcBorders>
          </ns0:tcPr>
          <ns0:p>
            <ns0:pPr>
              <ns0:pStyle ns0:val="Compact"/>
              <ns0:jc ns0:val="right"/>
            </ns0:pPr>
            <ns0:r>
              <ns0:t xml:space="preserve">0.83</ns0:t>
            </ns0:r>
          </ns0:p>
        </ns0:tc>
        <ns0:tc>
          <ns0:tcPr>
            <ns0:tcW ns0:w="1140" ns0:type="dxa"/>
            <ns0:tcBorders>
              <ns0:top ns0:val="nil"/>
              <ns0:left ns0:val="nil"/>
              <ns0:bottom ns0:val="nil"/>
              <ns0:right ns0:val="nil"/>
            </ns0:tcBorders>
          </ns0:tcPr>
          <ns0:p>
            <ns0:pPr>
              <ns0:pStyle ns0:val="Compact"/>
              <ns0:jc ns0:val="right"/>
            </ns0:pPr>
            <ns0:r>
              <ns0:t xml:space="preserve">16.61</ns0:t>
            </ns0:r>
          </ns0:p>
        </ns0:tc>
        <ns0:tc>
          <ns0:tcPr>
            <ns0:tcW ns0:w="1140" ns0:type="dxa"/>
            <ns0:tcBorders>
              <ns0:top ns0:val="nil"/>
              <ns0:left ns0:val="nil"/>
              <ns0:bottom ns0:val="nil"/>
              <ns0:right ns0:val="nil"/>
            </ns0:tcBorders>
          </ns0:tcPr>
          <ns0:p>
            <ns0:pPr>
              <ns0:pStyle ns0:val="Compact"/>
              <ns0:jc ns0:val="right"/>
            </ns0:pPr>
            <ns0:r>
              <ns0:t xml:space="preserve">&lt; .001</ns0:t>
            </ns0:r>
          </ns0:p>
        </ns0:tc>
        <ns0:tc>
          <ns0:tcPr>
            <ns0:tcW ns0:w="1140" ns0:type="dxa"/>
            <ns0:tcBorders>
              <ns0:top ns0:val="nil"/>
              <ns0:left ns0:val="nil"/>
              <ns0:bottom ns0:val="nil"/>
              <ns0:right ns0:val="nil"/>
            </ns0:tcBorders>
          </ns0:tcPr>
          <ns0:p>
            <ns0:pPr>
              <ns0:pStyle ns0:val="Compact"/>
              <ns0:jc ns0:val="right"/>
            </ns0:pPr>
            <ns0:r>
              <ns0:t xml:space="preserve">1.42</ns0:t>
            </ns0:r>
          </ns0:p>
        </ns0:tc>
      </ns0:tr>
      <ns0:tr>
        <ns0:tc>
          <ns0:tcPr>
            <ns0:tcW ns0:w="3137" ns0:type="dxa"/>
            <ns0:tcBorders>
              <ns0:top ns0:val="nil"/>
              <ns0:left ns0:val="nil"/>
              <ns0:bottom ns0:val="nil"/>
              <ns0:right ns0:val="nil"/>
            </ns0:tcBorders>
          </ns0:tcPr>
          <ns0:p>
            <ns0:pPr>
              <ns0:pStyle ns0:val="Compact"/>
              <ns0:jc ns0:val="left"/>
            </ns0:pPr>
            <ns0:r>
              <ns0:t xml:space="preserve">A: Desempeño y Estrategias</ns0:t>
            </ns0:r>
          </ns0:p>
        </ns0:tc>
        <ns0:tc>
          <ns0:tcPr>
            <ns0:tcW ns0:w="1140" ns0:type="dxa"/>
            <ns0:tcBorders>
              <ns0:top ns0:val="nil"/>
              <ns0:left ns0:val="nil"/>
              <ns0:bottom ns0:val="nil"/>
              <ns0:right ns0:val="nil"/>
            </ns0:tcBorders>
          </ns0:tcPr>
          <ns0:p>
            <ns0:pPr>
              <ns0:pStyle ns0:val="Compact"/>
              <ns0:jc ns0:val="right"/>
            </ns0:pPr>
            <ns0:r>
              <ns0:t xml:space="preserve">4.04</ns0:t>
            </ns0:r>
          </ns0:p>
        </ns0:tc>
        <ns0:tc>
          <ns0:tcPr>
            <ns0:tcW ns0:w="1140" ns0:type="dxa"/>
            <ns0:tcBorders>
              <ns0:top ns0:val="nil"/>
              <ns0:left ns0:val="nil"/>
              <ns0:bottom ns0:val="nil"/>
              <ns0:right ns0:val="nil"/>
            </ns0:tcBorders>
          </ns0:tcPr>
          <ns0:p>
            <ns0:pPr>
              <ns0:pStyle ns0:val="Compact"/>
              <ns0:jc ns0:val="right"/>
            </ns0:pPr>
            <ns0:r>
              <ns0:t xml:space="preserve">1.20</ns0:t>
            </ns0:r>
          </ns0:p>
        </ns0:tc>
        <ns0:tc>
          <ns0:tcPr>
            <ns0:tcW ns0:w="1140" ns0:type="dxa"/>
            <ns0:tcBorders>
              <ns0:top ns0:val="nil"/>
              <ns0:left ns0:val="nil"/>
              <ns0:bottom ns0:val="nil"/>
              <ns0:right ns0:val="nil"/>
            </ns0:tcBorders>
          </ns0:tcPr>
          <ns0:p>
            <ns0:pPr>
              <ns0:pStyle ns0:val="Compact"/>
              <ns0:jc ns0:val="right"/>
            </ns0:pPr>
            <ns0:r>
              <ns0:t xml:space="preserve">10.11</ns0:t>
            </ns0:r>
          </ns0:p>
        </ns0:tc>
        <ns0:tc>
          <ns0:tcPr>
            <ns0:tcW ns0:w="1140" ns0:type="dxa"/>
            <ns0:tcBorders>
              <ns0:top ns0:val="nil"/>
              <ns0:left ns0:val="nil"/>
              <ns0:bottom ns0:val="nil"/>
              <ns0:right ns0:val="nil"/>
            </ns0:tcBorders>
          </ns0:tcPr>
          <ns0:p>
            <ns0:pPr>
              <ns0:pStyle ns0:val="Compact"/>
              <ns0:jc ns0:val="right"/>
            </ns0:pPr>
            <ns0:r>
              <ns0:t xml:space="preserve">&lt; .001</ns0:t>
            </ns0:r>
          </ns0:p>
        </ns0:tc>
        <ns0:tc>
          <ns0:tcPr>
            <ns0:tcW ns0:w="1140" ns0:type="dxa"/>
            <ns0:tcBorders>
              <ns0:top ns0:val="nil"/>
              <ns0:left ns0:val="nil"/>
              <ns0:bottom ns0:val="nil"/>
              <ns0:right ns0:val="nil"/>
            </ns0:tcBorders>
          </ns0:tcPr>
          <ns0:p>
            <ns0:pPr>
              <ns0:pStyle ns0:val="Compact"/>
              <ns0:jc ns0:val="right"/>
            </ns0:pPr>
            <ns0:r>
              <ns0:t xml:space="preserve">0.87</ns0:t>
            </ns0:r>
          </ns0:p>
        </ns0:tc>
      </ns0:tr>
      <ns0:tr>
        <ns0:tc>
          <ns0:tcPr>
            <ns0:tcW ns0:w="3137" ns0:type="dxa"/>
            <ns0:tcBorders>
              <ns0:top ns0:val="nil"/>
              <ns0:left ns0:val="nil"/>
              <ns0:bottom ns0:val="nil"/>
              <ns0:right ns0:val="nil"/>
            </ns0:tcBorders>
          </ns0:tcPr>
          <ns0:p>
            <ns0:pPr>
              <ns0:pStyle ns0:val="Compact"/>
              <ns0:jc ns0:val="left"/>
            </ns0:pPr>
            <ns0:r>
              <ns0:t xml:space="preserve">I: Ventajas Competitivas</ns0:t>
            </ns0:r>
          </ns0:p>
        </ns0:tc>
        <ns0:tc>
          <ns0:tcPr>
            <ns0:tcW ns0:w="1140" ns0:type="dxa"/>
            <ns0:tcBorders>
              <ns0:top ns0:val="nil"/>
              <ns0:left ns0:val="nil"/>
              <ns0:bottom ns0:val="nil"/>
              <ns0:right ns0:val="nil"/>
            </ns0:tcBorders>
          </ns0:tcPr>
          <ns0:p>
            <ns0:pPr>
              <ns0:pStyle ns0:val="Compact"/>
              <ns0:jc ns0:val="right"/>
            </ns0:pPr>
            <ns0:r>
              <ns0:t xml:space="preserve">3.96</ns0:t>
            </ns0:r>
          </ns0:p>
        </ns0:tc>
        <ns0:tc>
          <ns0:tcPr>
            <ns0:tcW ns0:w="1140" ns0:type="dxa"/>
            <ns0:tcBorders>
              <ns0:top ns0:val="nil"/>
              <ns0:left ns0:val="nil"/>
              <ns0:bottom ns0:val="nil"/>
              <ns0:right ns0:val="nil"/>
            </ns0:tcBorders>
          </ns0:tcPr>
          <ns0:p>
            <ns0:pPr>
              <ns0:pStyle ns0:val="Compact"/>
              <ns0:jc ns0:val="right"/>
            </ns0:pPr>
            <ns0:r>
              <ns0:t xml:space="preserve">1.23</ns0:t>
            </ns0:r>
          </ns0:p>
        </ns0:tc>
        <ns0:tc>
          <ns0:tcPr>
            <ns0:tcW ns0:w="1140" ns0:type="dxa"/>
            <ns0:tcBorders>
              <ns0:top ns0:val="nil"/>
              <ns0:left ns0:val="nil"/>
              <ns0:bottom ns0:val="nil"/>
              <ns0:right ns0:val="nil"/>
            </ns0:tcBorders>
          </ns0:tcPr>
          <ns0:p>
            <ns0:pPr>
              <ns0:pStyle ns0:val="Compact"/>
              <ns0:jc ns0:val="right"/>
            </ns0:pPr>
            <ns0:r>
              <ns0:t xml:space="preserve">9.08</ns0:t>
            </ns0:r>
          </ns0:p>
        </ns0:tc>
        <ns0:tc>
          <ns0:tcPr>
            <ns0:tcW ns0:w="1140" ns0:type="dxa"/>
            <ns0:tcBorders>
              <ns0:top ns0:val="nil"/>
              <ns0:left ns0:val="nil"/>
              <ns0:bottom ns0:val="nil"/>
              <ns0:right ns0:val="nil"/>
            </ns0:tcBorders>
          </ns0:tcPr>
          <ns0:p>
            <ns0:pPr>
              <ns0:pStyle ns0:val="Compact"/>
              <ns0:jc ns0:val="right"/>
            </ns0:pPr>
            <ns0:r>
              <ns0:t xml:space="preserve">&lt; .001</ns0:t>
            </ns0:r>
          </ns0:p>
        </ns0:tc>
        <ns0:tc>
          <ns0:tcPr>
            <ns0:tcW ns0:w="1140" ns0:type="dxa"/>
            <ns0:tcBorders>
              <ns0:top ns0:val="nil"/>
              <ns0:left ns0:val="nil"/>
              <ns0:bottom ns0:val="nil"/>
              <ns0:right ns0:val="nil"/>
            </ns0:tcBorders>
          </ns0:tcPr>
          <ns0:p>
            <ns0:pPr>
              <ns0:pStyle ns0:val="Compact"/>
              <ns0:jc ns0:val="right"/>
            </ns0:pPr>
            <ns0:r>
              <ns0:t xml:space="preserve">0.78</ns0:t>
            </ns0:r>
          </ns0:p>
        </ns0:tc>
      </ns0:tr>
      <ns0:tr>
        <ns0:tc>
          <ns0:tcPr>
            <ns0:tcW ns0:w="3137" ns0:type="dxa"/>
            <ns0:tcBorders>
              <ns0:top ns0:val="nil"/>
              <ns0:left ns0:val="nil"/>
              <ns0:bottom ns0:val="nil"/>
              <ns0:right ns0:val="nil"/>
            </ns0:tcBorders>
          </ns0:tcPr>
          <ns0:p>
            <ns0:pPr>
              <ns0:pStyle ns0:val="Compact"/>
              <ns0:jc ns0:val="left"/>
            </ns0:pPr>
            <ns0:r>
              <ns0:t xml:space="preserve">G: Negociación Financiera</ns0:t>
            </ns0:r>
          </ns0:p>
        </ns0:tc>
        <ns0:tc>
          <ns0:tcPr>
            <ns0:tcW ns0:w="1140" ns0:type="dxa"/>
            <ns0:tcBorders>
              <ns0:top ns0:val="nil"/>
              <ns0:left ns0:val="nil"/>
              <ns0:bottom ns0:val="nil"/>
              <ns0:right ns0:val="nil"/>
            </ns0:tcBorders>
          </ns0:tcPr>
          <ns0:p>
            <ns0:pPr>
              <ns0:pStyle ns0:val="Compact"/>
              <ns0:jc ns0:val="right"/>
            </ns0:pPr>
            <ns0:r>
              <ns0:t xml:space="preserve">3.94</ns0:t>
            </ns0:r>
          </ns0:p>
        </ns0:tc>
        <ns0:tc>
          <ns0:tcPr>
            <ns0:tcW ns0:w="1140" ns0:type="dxa"/>
            <ns0:tcBorders>
              <ns0:top ns0:val="nil"/>
              <ns0:left ns0:val="nil"/>
              <ns0:bottom ns0:val="nil"/>
              <ns0:right ns0:val="nil"/>
            </ns0:tcBorders>
          </ns0:tcPr>
          <ns0:p>
            <ns0:pPr>
              <ns0:pStyle ns0:val="Compact"/>
              <ns0:jc ns0:val="right"/>
            </ns0:pPr>
            <ns0:r>
              <ns0:t xml:space="preserve">0.89</ns0:t>
            </ns0:r>
          </ns0:p>
        </ns0:tc>
        <ns0:tc>
          <ns0:tcPr>
            <ns0:tcW ns0:w="1140" ns0:type="dxa"/>
            <ns0:tcBorders>
              <ns0:top ns0:val="nil"/>
              <ns0:left ns0:val="nil"/>
              <ns0:bottom ns0:val="nil"/>
              <ns0:right ns0:val="nil"/>
            </ns0:tcBorders>
          </ns0:tcPr>
          <ns0:p>
            <ns0:pPr>
              <ns0:pStyle ns0:val="Compact"/>
              <ns0:jc ns0:val="right"/>
            </ns0:pPr>
            <ns0:r>
              <ns0:t xml:space="preserve">12.33</ns0:t>
            </ns0:r>
          </ns0:p>
        </ns0:tc>
        <ns0:tc>
          <ns0:tcPr>
            <ns0:tcW ns0:w="1140" ns0:type="dxa"/>
            <ns0:tcBorders>
              <ns0:top ns0:val="nil"/>
              <ns0:left ns0:val="nil"/>
              <ns0:bottom ns0:val="nil"/>
              <ns0:right ns0:val="nil"/>
            </ns0:tcBorders>
          </ns0:tcPr>
          <ns0:p>
            <ns0:pPr>
              <ns0:pStyle ns0:val="Compact"/>
              <ns0:jc ns0:val="right"/>
            </ns0:pPr>
            <ns0:r>
              <ns0:t xml:space="preserve">&lt; .001</ns0:t>
            </ns0:r>
          </ns0:p>
        </ns0:tc>
        <ns0:tc>
          <ns0:tcPr>
            <ns0:tcW ns0:w="1140" ns0:type="dxa"/>
            <ns0:tcBorders>
              <ns0:top ns0:val="nil"/>
              <ns0:left ns0:val="nil"/>
              <ns0:bottom ns0:val="nil"/>
              <ns0:right ns0:val="nil"/>
            </ns0:tcBorders>
          </ns0:tcPr>
          <ns0:p>
            <ns0:pPr>
              <ns0:pStyle ns0:val="Compact"/>
              <ns0:jc ns0:val="right"/>
            </ns0:pPr>
            <ns0:r>
              <ns0:t xml:space="preserve">1.06</ns0:t>
            </ns0:r>
          </ns0:p>
        </ns0:tc>
      </ns0:tr>
      <ns0:tr>
        <ns0:tc>
          <ns0:tcPr>
            <ns0:tcW ns0:w="3137" ns0:type="dxa"/>
            <ns0:tcBorders>
              <ns0:top ns0:val="nil"/>
              <ns0:left ns0:val="nil"/>
              <ns0:bottom ns0:val="nil"/>
              <ns0:right ns0:val="nil"/>
            </ns0:tcBorders>
          </ns0:tcPr>
          <ns0:p>
            <ns0:pPr>
              <ns0:pStyle ns0:val="Compact"/>
              <ns0:jc ns0:val="left"/>
            </ns0:pPr>
            <ns0:r>
              <ns0:t xml:space="preserve">D: Controles de Riesgos</ns0:t>
            </ns0:r>
          </ns0:p>
        </ns0:tc>
        <ns0:tc>
          <ns0:tcPr>
            <ns0:tcW ns0:w="1140" ns0:type="dxa"/>
            <ns0:tcBorders>
              <ns0:top ns0:val="nil"/>
              <ns0:left ns0:val="nil"/>
              <ns0:bottom ns0:val="nil"/>
              <ns0:right ns0:val="nil"/>
            </ns0:tcBorders>
          </ns0:tcPr>
          <ns0:p>
            <ns0:pPr>
              <ns0:pStyle ns0:val="Compact"/>
              <ns0:jc ns0:val="right"/>
            </ns0:pPr>
            <ns0:r>
              <ns0:t xml:space="preserve">3.91</ns0:t>
            </ns0:r>
          </ns0:p>
        </ns0:tc>
        <ns0:tc>
          <ns0:tcPr>
            <ns0:tcW ns0:w="1140" ns0:type="dxa"/>
            <ns0:tcBorders>
              <ns0:top ns0:val="nil"/>
              <ns0:left ns0:val="nil"/>
              <ns0:bottom ns0:val="nil"/>
              <ns0:right ns0:val="nil"/>
            </ns0:tcBorders>
          </ns0:tcPr>
          <ns0:p>
            <ns0:pPr>
              <ns0:pStyle ns0:val="Compact"/>
              <ns0:jc ns0:val="right"/>
            </ns0:pPr>
            <ns0:r>
              <ns0:t xml:space="preserve">1.09</ns0:t>
            </ns0:r>
          </ns0:p>
        </ns0:tc>
        <ns0:tc>
          <ns0:tcPr>
            <ns0:tcW ns0:w="1140" ns0:type="dxa"/>
            <ns0:tcBorders>
              <ns0:top ns0:val="nil"/>
              <ns0:left ns0:val="nil"/>
              <ns0:bottom ns0:val="nil"/>
              <ns0:right ns0:val="nil"/>
            </ns0:tcBorders>
          </ns0:tcPr>
          <ns0:p>
            <ns0:pPr>
              <ns0:pStyle ns0:val="Compact"/>
              <ns0:jc ns0:val="right"/>
            </ns0:pPr>
            <ns0:r>
              <ns0:t xml:space="preserve">9.72</ns0:t>
            </ns0:r>
          </ns0:p>
        </ns0:tc>
        <ns0:tc>
          <ns0:tcPr>
            <ns0:tcW ns0:w="1140" ns0:type="dxa"/>
            <ns0:tcBorders>
              <ns0:top ns0:val="nil"/>
              <ns0:left ns0:val="nil"/>
              <ns0:bottom ns0:val="nil"/>
              <ns0:right ns0:val="nil"/>
            </ns0:tcBorders>
          </ns0:tcPr>
          <ns0:p>
            <ns0:pPr>
              <ns0:pStyle ns0:val="Compact"/>
              <ns0:jc ns0:val="right"/>
            </ns0:pPr>
            <ns0:r>
              <ns0:t xml:space="preserve">&lt; .001</ns0:t>
            </ns0:r>
          </ns0:p>
        </ns0:tc>
        <ns0:tc>
          <ns0:tcPr>
            <ns0:tcW ns0:w="1140" ns0:type="dxa"/>
            <ns0:tcBorders>
              <ns0:top ns0:val="nil"/>
              <ns0:left ns0:val="nil"/>
              <ns0:bottom ns0:val="nil"/>
              <ns0:right ns0:val="nil"/>
            </ns0:tcBorders>
          </ns0:tcPr>
          <ns0:p>
            <ns0:pPr>
              <ns0:pStyle ns0:val="Compact"/>
              <ns0:jc ns0:val="right"/>
            </ns0:pPr>
            <ns0:r>
              <ns0:t xml:space="preserve">0.83</ns0:t>
            </ns0:r>
          </ns0:p>
        </ns0:tc>
      </ns0:tr>
      <ns0:tr>
        <ns0:tc>
          <ns0:tcPr>
            <ns0:tcW ns0:w="3137" ns0:type="dxa"/>
            <ns0:tcBorders>
              <ns0:top ns0:val="nil"/>
              <ns0:left ns0:val="nil"/>
              <ns0:bottom ns0:val="nil"/>
              <ns0:right ns0:val="nil"/>
            </ns0:tcBorders>
          </ns0:tcPr>
          <ns0:p>
            <ns0:pPr>
              <ns0:pStyle ns0:val="Compact"/>
              <ns0:jc ns0:val="left"/>
            </ns0:pPr>
            <ns0:r>
              <ns0:t xml:space="preserve">F: Finanzas Internas</ns0:t>
            </ns0:r>
          </ns0:p>
        </ns0:tc>
        <ns0:tc>
          <ns0:tcPr>
            <ns0:tcW ns0:w="1140" ns0:type="dxa"/>
            <ns0:tcBorders>
              <ns0:top ns0:val="nil"/>
              <ns0:left ns0:val="nil"/>
              <ns0:bottom ns0:val="nil"/>
              <ns0:right ns0:val="nil"/>
            </ns0:tcBorders>
          </ns0:tcPr>
          <ns0:p>
            <ns0:pPr>
              <ns0:pStyle ns0:val="Compact"/>
              <ns0:jc ns0:val="right"/>
            </ns0:pPr>
            <ns0:r>
              <ns0:t xml:space="preserve">3.85</ns0:t>
            </ns0:r>
          </ns0:p>
        </ns0:tc>
        <ns0:tc>
          <ns0:tcPr>
            <ns0:tcW ns0:w="1140" ns0:type="dxa"/>
            <ns0:tcBorders>
              <ns0:top ns0:val="nil"/>
              <ns0:left ns0:val="nil"/>
              <ns0:bottom ns0:val="nil"/>
              <ns0:right ns0:val="nil"/>
            </ns0:tcBorders>
          </ns0:tcPr>
          <ns0:p>
            <ns0:pPr>
              <ns0:pStyle ns0:val="Compact"/>
              <ns0:jc ns0:val="right"/>
            </ns0:pPr>
            <ns0:r>
              <ns0:t xml:space="preserve">0.79</ns0:t>
            </ns0:r>
          </ns0:p>
        </ns0:tc>
        <ns0:tc>
          <ns0:tcPr>
            <ns0:tcW ns0:w="1140" ns0:type="dxa"/>
            <ns0:tcBorders>
              <ns0:top ns0:val="nil"/>
              <ns0:left ns0:val="nil"/>
              <ns0:bottom ns0:val="nil"/>
              <ns0:right ns0:val="nil"/>
            </ns0:tcBorders>
          </ns0:tcPr>
          <ns0:p>
            <ns0:pPr>
              <ns0:pStyle ns0:val="Compact"/>
              <ns0:jc ns0:val="right"/>
            </ns0:pPr>
            <ns0:r>
              <ns0:t xml:space="preserve">12.58</ns0:t>
            </ns0:r>
          </ns0:p>
        </ns0:tc>
        <ns0:tc>
          <ns0:tcPr>
            <ns0:tcW ns0:w="1140" ns0:type="dxa"/>
            <ns0:tcBorders>
              <ns0:top ns0:val="nil"/>
              <ns0:left ns0:val="nil"/>
              <ns0:bottom ns0:val="nil"/>
              <ns0:right ns0:val="nil"/>
            </ns0:tcBorders>
          </ns0:tcPr>
          <ns0:p>
            <ns0:pPr>
              <ns0:pStyle ns0:val="Compact"/>
              <ns0:jc ns0:val="right"/>
            </ns0:pPr>
            <ns0:r>
              <ns0:t xml:space="preserve">&lt; .001</ns0:t>
            </ns0:r>
          </ns0:p>
        </ns0:tc>
        <ns0:tc>
          <ns0:tcPr>
            <ns0:tcW ns0:w="1140" ns0:type="dxa"/>
            <ns0:tcBorders>
              <ns0:top ns0:val="nil"/>
              <ns0:left ns0:val="nil"/>
              <ns0:bottom ns0:val="nil"/>
              <ns0:right ns0:val="nil"/>
            </ns0:tcBorders>
          </ns0:tcPr>
          <ns0:p>
            <ns0:pPr>
              <ns0:pStyle ns0:val="Compact"/>
              <ns0:jc ns0:val="right"/>
            </ns0:pPr>
            <ns0:r>
              <ns0:t xml:space="preserve">1.08</ns0:t>
            </ns0:r>
          </ns0:p>
        </ns0:tc>
      </ns0:tr>
      <ns0:tr>
        <ns0:tc>
          <ns0:tcPr>
            <ns0:tcW ns0:w="3137" ns0:type="dxa"/>
            <ns0:tcBorders>
              <ns0:top ns0:val="nil"/>
              <ns0:left ns0:val="nil"/>
              <ns0:bottom ns0:val="nil"/>
              <ns0:right ns0:val="nil"/>
            </ns0:tcBorders>
          </ns0:tcPr>
          <ns0:p>
            <ns0:pPr>
              <ns0:pStyle ns0:val="Compact"/>
              <ns0:jc ns0:val="left"/>
            </ns0:pPr>
            <ns0:r>
              <ns0:t xml:space="preserve">B: Presupuestación Financiera</ns0:t>
            </ns0:r>
          </ns0:p>
        </ns0:tc>
        <ns0:tc>
          <ns0:tcPr>
            <ns0:tcW ns0:w="1140" ns0:type="dxa"/>
            <ns0:tcBorders>
              <ns0:top ns0:val="nil"/>
              <ns0:left ns0:val="nil"/>
              <ns0:bottom ns0:val="nil"/>
              <ns0:right ns0:val="nil"/>
            </ns0:tcBorders>
          </ns0:tcPr>
          <ns0:p>
            <ns0:pPr>
              <ns0:pStyle ns0:val="Compact"/>
              <ns0:jc ns0:val="right"/>
            </ns0:pPr>
            <ns0:r>
              <ns0:t xml:space="preserve">3.60</ns0:t>
            </ns0:r>
          </ns0:p>
        </ns0:tc>
        <ns0:tc>
          <ns0:tcPr>
            <ns0:tcW ns0:w="1140" ns0:type="dxa"/>
            <ns0:tcBorders>
              <ns0:top ns0:val="nil"/>
              <ns0:left ns0:val="nil"/>
              <ns0:bottom ns0:val="nil"/>
              <ns0:right ns0:val="nil"/>
            </ns0:tcBorders>
          </ns0:tcPr>
          <ns0:p>
            <ns0:pPr>
              <ns0:pStyle ns0:val="Compact"/>
              <ns0:jc ns0:val="right"/>
            </ns0:pPr>
            <ns0:r>
              <ns0:t xml:space="preserve">1.36</ns0:t>
            </ns0:r>
          </ns0:p>
        </ns0:tc>
        <ns0:tc>
          <ns0:tcPr>
            <ns0:tcW ns0:w="1140" ns0:type="dxa"/>
            <ns0:tcBorders>
              <ns0:top ns0:val="nil"/>
              <ns0:left ns0:val="nil"/>
              <ns0:bottom ns0:val="nil"/>
              <ns0:right ns0:val="nil"/>
            </ns0:tcBorders>
          </ns0:tcPr>
          <ns0:p>
            <ns0:pPr>
              <ns0:pStyle ns0:val="Compact"/>
              <ns0:jc ns0:val="right"/>
            </ns0:pPr>
            <ns0:r>
              <ns0:t xml:space="preserve">5.14</ns0:t>
            </ns0:r>
          </ns0:p>
        </ns0:tc>
        <ns0:tc>
          <ns0:tcPr>
            <ns0:tcW ns0:w="1140" ns0:type="dxa"/>
            <ns0:tcBorders>
              <ns0:top ns0:val="nil"/>
              <ns0:left ns0:val="nil"/>
              <ns0:bottom ns0:val="nil"/>
              <ns0:right ns0:val="nil"/>
            </ns0:tcBorders>
          </ns0:tcPr>
          <ns0:p>
            <ns0:pPr>
              <ns0:pStyle ns0:val="Compact"/>
              <ns0:jc ns0:val="right"/>
            </ns0:pPr>
            <ns0:r>
              <ns0:t xml:space="preserve">&lt; .001</ns0:t>
            </ns0:r>
          </ns0:p>
        </ns0:tc>
        <ns0:tc>
          <ns0:tcPr>
            <ns0:tcW ns0:w="1140" ns0:type="dxa"/>
            <ns0:tcBorders>
              <ns0:top ns0:val="nil"/>
              <ns0:left ns0:val="nil"/>
              <ns0:bottom ns0:val="nil"/>
              <ns0:right ns0:val="nil"/>
            </ns0:tcBorders>
          </ns0:tcPr>
          <ns0:p>
            <ns0:pPr>
              <ns0:pStyle ns0:val="Compact"/>
              <ns0:jc ns0:val="right"/>
            </ns0:pPr>
            <ns0:r>
              <ns0:t xml:space="preserve">0.44</ns0:t>
            </ns0:r>
          </ns0:p>
        </ns0:tc>
      </ns0:tr>
      <ns0:tr>
        <ns0:tc>
          <ns0:tcPr>
            <ns0:tcW ns0:w="3137" ns0:type="dxa"/>
            <ns0:tcBorders>
              <ns0:top ns0:val="nil"/>
              <ns0:left ns0:val="nil"/>
              <ns0:bottom ns0:val="nil"/>
              <ns0:right ns0:val="nil"/>
            </ns0:tcBorders>
          </ns0:tcPr>
          <ns0:p>
            <ns0:pPr>
              <ns0:pStyle ns0:val="Compact"/>
              <ns0:jc ns0:val="left"/>
            </ns0:pPr>
            <ns0:r>
              <ns0:t xml:space="preserve">J: Mejores Prácticas E. Familiares</ns0:t>
            </ns0:r>
          </ns0:p>
        </ns0:tc>
        <ns0:tc>
          <ns0:tcPr>
            <ns0:tcW ns0:w="1140" ns0:type="dxa"/>
            <ns0:tcBorders>
              <ns0:top ns0:val="nil"/>
              <ns0:left ns0:val="nil"/>
              <ns0:bottom ns0:val="nil"/>
              <ns0:right ns0:val="nil"/>
            </ns0:tcBorders>
          </ns0:tcPr>
          <ns0:p>
            <ns0:pPr>
              <ns0:pStyle ns0:val="Compact"/>
              <ns0:jc ns0:val="right"/>
            </ns0:pPr>
            <ns0:r>
              <ns0:t xml:space="preserve">3.50</ns0:t>
            </ns0:r>
          </ns0:p>
        </ns0:tc>
        <ns0:tc>
          <ns0:tcPr>
            <ns0:tcW ns0:w="1140" ns0:type="dxa"/>
            <ns0:tcBorders>
              <ns0:top ns0:val="nil"/>
              <ns0:left ns0:val="nil"/>
              <ns0:bottom ns0:val="nil"/>
              <ns0:right ns0:val="nil"/>
            </ns0:tcBorders>
          </ns0:tcPr>
          <ns0:p>
            <ns0:pPr>
              <ns0:pStyle ns0:val="Compact"/>
              <ns0:jc ns0:val="right"/>
            </ns0:pPr>
            <ns0:r>
              <ns0:t xml:space="preserve">1.36</ns0:t>
            </ns0:r>
          </ns0:p>
        </ns0:tc>
        <ns0:tc>
          <ns0:tcPr>
            <ns0:tcW ns0:w="1140" ns0:type="dxa"/>
            <ns0:tcBorders>
              <ns0:top ns0:val="nil"/>
              <ns0:left ns0:val="nil"/>
              <ns0:bottom ns0:val="nil"/>
              <ns0:right ns0:val="nil"/>
            </ns0:tcBorders>
          </ns0:tcPr>
          <ns0:p>
            <ns0:pPr>
              <ns0:pStyle ns0:val="Compact"/>
              <ns0:jc ns0:val="right"/>
            </ns0:pPr>
            <ns0:r>
              <ns0:t xml:space="preserve">4.32</ns0:t>
            </ns0:r>
          </ns0:p>
        </ns0:tc>
        <ns0:tc>
          <ns0:tcPr>
            <ns0:tcW ns0:w="1140" ns0:type="dxa"/>
            <ns0:tcBorders>
              <ns0:top ns0:val="nil"/>
              <ns0:left ns0:val="nil"/>
              <ns0:bottom ns0:val="nil"/>
              <ns0:right ns0:val="nil"/>
            </ns0:tcBorders>
          </ns0:tcPr>
          <ns0:p>
            <ns0:pPr>
              <ns0:pStyle ns0:val="Compact"/>
              <ns0:jc ns0:val="right"/>
            </ns0:pPr>
            <ns0:r>
              <ns0:t xml:space="preserve">&lt; .001</ns0:t>
            </ns0:r>
          </ns0:p>
        </ns0:tc>
        <ns0:tc>
          <ns0:tcPr>
            <ns0:tcW ns0:w="1140" ns0:type="dxa"/>
            <ns0:tcBorders>
              <ns0:top ns0:val="nil"/>
              <ns0:left ns0:val="nil"/>
              <ns0:bottom ns0:val="nil"/>
              <ns0:right ns0:val="nil"/>
            </ns0:tcBorders>
          </ns0:tcPr>
          <ns0:p>
            <ns0:pPr>
              <ns0:pStyle ns0:val="Compact"/>
              <ns0:jc ns0:val="right"/>
            </ns0:pPr>
            <ns0:r>
              <ns0:t xml:space="preserve">0.37</ns0:t>
            </ns0:r>
          </ns0:p>
        </ns0:tc>
      </ns0:tr>
      <ns0:tr>
        <ns0:tc>
          <ns0:tcPr>
            <ns0:tcW ns0:w="3137" ns0:type="dxa"/>
            <ns0:tcBorders>
              <ns0:top ns0:val="nil"/>
              <ns0:left ns0:val="nil"/>
              <ns0:bottom ns0:val="single" ns0:sz="4" ns0:space="0" ns0:color="000000"/>
              <ns0:right ns0:val="nil"/>
            </ns0:tcBorders>
          </ns0:tcPr>
          <ns0:p>
            <ns0:pPr>
              <ns0:pStyle ns0:val="Compact"/>
              <ns0:jc ns0:val="left"/>
            </ns0:pPr>
            <ns0:r>
              <ns0:rPr>
                <ns0:b/>
                <ns0:bCs/>
              </ns0:rPr>
              <ns0:t xml:space="preserve">Global</ns0:t>
            </ns0:r>
          </ns0:p>
        </ns0:tc>
        <ns0:tc>
          <ns0:tcPr>
            <ns0:tcW ns0:w="1140" ns0:type="dxa"/>
            <ns0:tcBorders>
              <ns0:top ns0:val="nil"/>
              <ns0:left ns0:val="nil"/>
              <ns0:bottom ns0:val="single" ns0:sz="4" ns0:space="0" ns0:color="000000"/>
              <ns0:right ns0:val="nil"/>
            </ns0:tcBorders>
          </ns0:tcPr>
          <ns0:p>
            <ns0:pPr>
              <ns0:pStyle ns0:val="Compact"/>
              <ns0:jc ns0:val="right"/>
            </ns0:pPr>
            <ns0:r>
              <ns0:rPr>
                <ns0:b/>
                <ns0:bCs/>
              </ns0:rPr>
              <ns0:t xml:space="preserve">3.97</ns0:t>
            </ns0:r>
          </ns0:p>
        </ns0:tc>
        <ns0:tc>
          <ns0:tcPr>
            <ns0:tcW ns0:w="1140" ns0:type="dxa"/>
            <ns0:tcBorders>
              <ns0:top ns0:val="nil"/>
              <ns0:left ns0:val="nil"/>
              <ns0:bottom ns0:val="single" ns0:sz="4" ns0:space="0" ns0:color="000000"/>
              <ns0:right ns0:val="nil"/>
            </ns0:tcBorders>
          </ns0:tcPr>
          <ns0:p>
            <ns0:pPr>
              <ns0:pStyle ns0:val="Compact"/>
              <ns0:jc ns0:val="right"/>
            </ns0:pPr>
            <ns0:r>
              <ns0:rPr>
                <ns0:b/>
                <ns0:bCs/>
              </ns0:rPr>
              <ns0:t xml:space="preserve">0.73</ns0:t>
            </ns0:r>
          </ns0:p>
        </ns0:tc>
        <ns0:tc>
          <ns0:tcPr>
            <ns0:tcW ns0:w="1140" ns0:type="dxa"/>
            <ns0:tcBorders>
              <ns0:top ns0:val="nil"/>
              <ns0:left ns0:val="nil"/>
              <ns0:bottom ns0:val="single" ns0:sz="4" ns0:space="0" ns0:color="000000"/>
              <ns0:right ns0:val="nil"/>
            </ns0:tcBorders>
          </ns0:tcPr>
          <ns0:p>
            <ns0:pPr>
              <ns0:pStyle ns0:val="Compact"/>
              <ns0:jc ns0:val="right"/>
            </ns0:pPr>
            <ns0:r>
              <ns0:rPr>
                <ns0:b/>
                <ns0:bCs/>
              </ns0:rPr>
              <ns0:t xml:space="preserve">15.51</ns0:t>
            </ns0:r>
          </ns0:p>
        </ns0:tc>
        <ns0:tc>
          <ns0:tcPr>
            <ns0:tcW ns0:w="1140" ns0:type="dxa"/>
            <ns0:tcBorders>
              <ns0:top ns0:val="nil"/>
              <ns0:left ns0:val="nil"/>
              <ns0:bottom ns0:val="single" ns0:sz="4" ns0:space="0" ns0:color="000000"/>
              <ns0:right ns0:val="nil"/>
            </ns0:tcBorders>
          </ns0:tcPr>
          <ns0:p>
            <ns0:pPr>
              <ns0:pStyle ns0:val="Compact"/>
              <ns0:jc ns0:val="right"/>
            </ns0:pPr>
            <ns0:r>
              <ns0:rPr>
                <ns0:b/>
                <ns0:bCs/>
              </ns0:rPr>
              <ns0:t xml:space="preserve">&lt; .001</ns0:t>
            </ns0:r>
          </ns0:p>
        </ns0:tc>
        <ns0:tc>
          <ns0:tcPr>
            <ns0:tcW ns0:w="1140" ns0:type="dxa"/>
            <ns0:tcBorders>
              <ns0:top ns0:val="nil"/>
              <ns0:left ns0:val="nil"/>
              <ns0:bottom ns0:val="single" ns0:sz="4" ns0:space="0" ns0:color="000000"/>
              <ns0:right ns0:val="nil"/>
            </ns0:tcBorders>
          </ns0:tcPr>
          <ns0:p>
            <ns0:pPr>
              <ns0:pStyle ns0:val="Compact"/>
              <ns0:jc ns0:val="right"/>
            </ns0:pPr>
            <ns0:r>
              <ns0:rPr>
                <ns0:b/>
                <ns0:bCs/>
              </ns0:rPr>
              <ns0:t xml:space="preserve">1.33</ns0:t>
            </ns0:r>
          </ns0:p>
        </ns0:tc>
      </ns0:tr>
    </ns0:tbl>
    <ns0:p>
      <ns0:pPr>
        <ns0:pStyle ns0:val="BodyText"/>
      </ns0:pPr>
      <ns0:r>
        <ns0:t xml:space="preserve">Nota: gl = 135 para todas las dimensiones. Prueba bilateral contra valor de prueba = 3.</ns0:t>
      </ns0:r>
      <ns0:r>
        <ns0:t xml:space="preserve"> </ns0:t>
      </ns0:r>
      <ns0:r>
        <ns0:rPr>
          <ns0:i/>
          <ns0:iCs/>
        </ns0:rPr>
        <ns0:t xml:space="preserve">d</ns0:t>
      </ns0:r>
      <ns0:r>
        <ns0:t xml:space="preserve"> </ns0:t>
      </ns0:r>
      <ns0:r>
        <ns0:t xml:space="preserve">de Cohen = (</ns0:t>
      </ns0:r>
      <ns0:r>
        <ns0:rPr>
          <ns0:i/>
          <ns0:iCs/>
        </ns0:rPr>
        <ns0:t xml:space="preserve">M</ns0:t>
      </ns0:r>
      <ns0:r>
        <ns0:t xml:space="preserve"> </ns0:t>
      </ns0:r>
      <ns0:r>
        <ns0:t xml:space="preserve">− 3) /</ns0:t>
      </ns0:r>
      <ns0:r>
        <ns0:t xml:space="preserve"> </ns0:t>
      </ns0:r>
      <ns0:r>
        <ns0:rPr>
          <ns0:i/>
          <ns0:iCs/>
        </ns0:rPr>
        <ns0:t xml:space="preserve">DE</ns0:t>
      </ns0:r>
      <ns0:r>
        <ns0:t xml:space="preserve">; valores de referencia: 0.20 = pequeño, 0.50 = medio, 0.80 = grande (Cohen, 1988).</ns0:t>
      </ns0:r>
    </ns0:p>
    <ns0:p>
      <ns0:pPr>
        <ns0:pStyle ns0:val="BodyText"/>
      </ns0:pPr>
      <ns0:r>
        <ns0:t xml:space="preserve">La Figura 1 presenta la jerarquía de medias de las diez dimensiones.</ns0:t>
      </ns0:r>
    </ns0:p>
    <ns0:p>
      <ns0:pPr>
        <ns0:pStyle ns0:val="CaptionedFigure"/>
      </ns0:pPr>
      <ns0:r>
        <ns0:drawing>
          <ns1:inline>
            <ns1:extent cx="5334000" cy="3137647"/>
            <ns1:effectExtent b="0" l="0" r="0" t="0"/>
            <ns1:docPr descr="Figura 1. Medias de las dimensiones de gobierno corporativo." title="Figura 1. Medias de las dimensiones de gobierno corporativo." id="25" name="Picture"/>
            <ns2:graphic>
              <ns2:graphicData uri="http://schemas.openxmlformats.org/drawingml/2006/picture">
                <ns3:pic>
                  <ns3:nvPicPr>
                    <ns3:cNvPr descr="graficos.png" id="26" name="Picture"/>
                    <ns3:cNvPicPr>
                      <ns2:picLocks noChangeArrowheads="1" noChangeAspect="1"/>
                    </ns3:cNvPicPr>
                  </ns3:nvPicPr>
                  <ns3:blipFill>
                    <ns2:blip ns4:embed="rId24"/>
                    <ns2:stretch>
                      <ns2:fillRect/>
                    </ns2:stretch>
                  </ns3:blipFill>
                  <ns3:spPr bwMode="auto">
                    <ns2:xfrm>
                      <ns2:off x="0" y="0"/>
                      <ns2:ext cx="5334000" cy="3137647"/>
                    </ns2:xfrm>
                    <ns2:prstGeom prst="rect">
                      <ns2:avLst/>
                    </ns2:prstGeom>
                    <ns2:noFill/>
                    <ns2:ln w="9525">
                      <ns2:noFill/>
                      <ns2:headEnd/>
                      <ns2:tailEnd/>
                    </ns2:ln>
                  </ns3:spPr>
                </ns3:pic>
              </ns2:graphicData>
            </ns2:graphic>
          </ns1:inline>
        </ns0:drawing>
      </ns0:r>
    </ns0:p>
    <ns0:p>
      <ns0:pPr>
        <ns0:pStyle ns0:val="ImageCaption"/>
      </ns0:pPr>
      <ns0:r>
        <ns0:t xml:space="preserve">Figura 1. Medias de las dimensiones de gobierno corporativo.</ns0:t>
      </ns0:r>
    </ns0:p>
    <ns0:p>
      <ns0:pPr>
        <ns0:pStyle ns0:val="BodyText"/>
      </ns0:pPr>
      <ns0:r>
        <ns0:t xml:space="preserve">La institucionalización (C) destaca con la media más alta (4.45) y la menor variabilidad (</ns0:t>
      </ns0:r>
      <ns0:r>
        <ns0:rPr>
          <ns0:i/>
          <ns0:iCs/>
        </ns0:rPr>
        <ns0:t xml:space="preserve">DE</ns0:t>
      </ns0:r>
      <ns0:r>
        <ns0:t xml:space="preserve"> </ns0:t>
      </ns0:r>
      <ns0:r>
        <ns0:t xml:space="preserve">= 0.40), lo que sugiere un amplio consenso respecto a que las empresas tienen definidas sus estructuras, roles y responsabilidades. En el extremo inferior se encuentran las mejores prácticas de empresas familiares (J) con 3.50 y la presupuestación financiera interna (B) con 3.60, que constituyen las áreas de mayor oportunidad.</ns0:t>
      </ns0:r>
    </ns0:p>
    <ns0:p>
      <ns0:pPr>
        <ns0:pStyle ns0:val="BodyText"/>
      </ns0:pPr>
      <ns0:r>
        <ns0:t xml:space="preserve">La Figura 2 presenta las medias de los ítems de la dimensión C (Institucionalización), la de mayor puntaje.</ns0:t>
      </ns0:r>
    </ns0:p>
    <ns0:p>
      <ns0:pPr>
        <ns0:pStyle ns0:val="CaptionedFigure"/>
      </ns0:pPr>
      <ns0:r>
        <ns0:drawing>
          <ns1:inline>
            <ns1:extent cx="5334000" cy="3137647"/>
            <ns1:effectExtent b="0" l="0" r="0" t="0"/>
            <ns1:docPr descr="Figura 2. Medias de ítems de Institucionalización." title="Figura 2. Medias de ítems de Institucionalización." id="28" name="Picture"/>
            <ns2:graphic>
              <ns2:graphicData uri="http://schemas.openxmlformats.org/drawingml/2006/picture">
                <ns3:pic>
                  <ns3:nvPicPr>
                    <ns3:cNvPr descr="graficos1.png" id="29" name="Picture"/>
                    <ns3:cNvPicPr>
                      <ns2:picLocks noChangeArrowheads="1" noChangeAspect="1"/>
                    </ns3:cNvPicPr>
                  </ns3:nvPicPr>
                  <ns3:blipFill>
                    <ns2:blip ns4:embed="rId27"/>
                    <ns2:stretch>
                      <ns2:fillRect/>
                    </ns2:stretch>
                  </ns3:blipFill>
                  <ns3:spPr bwMode="auto">
                    <ns2:xfrm>
                      <ns2:off x="0" y="0"/>
                      <ns2:ext cx="5334000" cy="3137647"/>
                    </ns2:xfrm>
                    <ns2:prstGeom prst="rect">
                      <ns2:avLst/>
                    </ns2:prstGeom>
                    <ns2:noFill/>
                    <ns2:ln w="9525">
                      <ns2:noFill/>
                      <ns2:headEnd/>
                      <ns2:tailEnd/>
                    </ns2:ln>
                  </ns3:spPr>
                </ns3:pic>
              </ns2:graphicData>
            </ns2:graphic>
          </ns1:inline>
        </ns0:drawing>
      </ns0:r>
    </ns0:p>
    <ns0:p>
      <ns0:pPr>
        <ns0:pStyle ns0:val="ImageCaption"/>
      </ns0:pPr>
      <ns0:r>
        <ns0:t xml:space="preserve">Figura 2. Medias de ítems de Institucionalización.</ns0:t>
      </ns0:r>
    </ns0:p>
    <ns0:p>
      <ns0:pPr>
        <ns0:pStyle ns0:val="BodyText"/>
      </ns0:pPr>
      <ns0:r>
        <ns0:t xml:space="preserve">La Figura 3 presenta las medias de los ítems de la dimensión B (Presupuestación Financiera), la segunda más baja.</ns0:t>
      </ns0:r>
    </ns0:p>
    <ns0:p>
      <ns0:pPr>
        <ns0:pStyle ns0:val="CaptionedFigure"/>
      </ns0:pPr>
      <ns0:r>
        <ns0:drawing>
          <ns1:inline>
            <ns1:extent cx="5334000" cy="3137647"/>
            <ns1:effectExtent b="0" l="0" r="0" t="0"/>
            <ns1:docPr descr="Figura 3. Medias de ítems de Presupuestación Financiera." title="Figura 3. Medias de ítems de Presupuestación Financiera." id="31" name="Picture"/>
            <ns2:graphic>
              <ns2:graphicData uri="http://schemas.openxmlformats.org/drawingml/2006/picture">
                <ns3:pic>
                  <ns3:nvPicPr>
                    <ns3:cNvPr descr="graficos2.png" id="32" name="Picture"/>
                    <ns3:cNvPicPr>
                      <ns2:picLocks noChangeArrowheads="1" noChangeAspect="1"/>
                    </ns3:cNvPicPr>
                  </ns3:nvPicPr>
                  <ns3:blipFill>
                    <ns2:blip ns4:embed="rId30"/>
                    <ns2:stretch>
                      <ns2:fillRect/>
                    </ns2:stretch>
                  </ns3:blipFill>
                  <ns3:spPr bwMode="auto">
                    <ns2:xfrm>
                      <ns2:off x="0" y="0"/>
                      <ns2:ext cx="5334000" cy="3137647"/>
                    </ns2:xfrm>
                    <ns2:prstGeom prst="rect">
                      <ns2:avLst/>
                    </ns2:prstGeom>
                    <ns2:noFill/>
                    <ns2:ln w="9525">
                      <ns2:noFill/>
                      <ns2:headEnd/>
                      <ns2:tailEnd/>
                    </ns2:ln>
                  </ns3:spPr>
                </ns3:pic>
              </ns2:graphicData>
            </ns2:graphic>
          </ns1:inline>
        </ns0:drawing>
      </ns0:r>
    </ns0:p>
    <ns0:p>
      <ns0:pPr>
        <ns0:pStyle ns0:val="ImageCaption"/>
      </ns0:pPr>
      <ns0:r>
        <ns0:t xml:space="preserve">Figura 3. Medias de ítems de Presupuestación Financiera.</ns0:t>
      </ns0:r>
    </ns0:p>
    <ns0:p>
      <ns0:pPr>
        <ns0:pStyle ns0:val="BodyText"/>
      </ns0:pPr>
      <ns0:r>
        <ns0:t xml:space="preserve">La Figura 4 presenta las medias de los ítems de la dimensión J (Mejores Prácticas de Empresas Familiares), la más baja.</ns0:t>
      </ns0:r>
    </ns0:p>
    <ns0:p>
      <ns0:pPr>
        <ns0:pStyle ns0:val="CaptionedFigure"/>
      </ns0:pPr>
      <ns0:r>
        <ns0:drawing>
          <ns1:inline>
            <ns1:extent cx="5334000" cy="3137647"/>
            <ns1:effectExtent b="0" l="0" r="0" t="0"/>
            <ns1:docPr descr="Figura 4. Medias de ítems de Mejores Prácticas de Empresas Familiares." title="Figura 4. Medias de ítems de Mejores Prácticas de Empresas Familiares." id="34" name="Picture"/>
            <ns2:graphic>
              <ns2:graphicData uri="http://schemas.openxmlformats.org/drawingml/2006/picture">
                <ns3:pic>
                  <ns3:nvPicPr>
                    <ns3:cNvPr descr="graficos3.png" id="35" name="Picture"/>
                    <ns3:cNvPicPr>
                      <ns2:picLocks noChangeArrowheads="1" noChangeAspect="1"/>
                    </ns3:cNvPicPr>
                  </ns3:nvPicPr>
                  <ns3:blipFill>
                    <ns2:blip ns4:embed="rId33"/>
                    <ns2:stretch>
                      <ns2:fillRect/>
                    </ns2:stretch>
                  </ns3:blipFill>
                  <ns3:spPr bwMode="auto">
                    <ns2:xfrm>
                      <ns2:off x="0" y="0"/>
                      <ns2:ext cx="5334000" cy="3137647"/>
                    </ns2:xfrm>
                    <ns2:prstGeom prst="rect">
                      <ns2:avLst/>
                    </ns2:prstGeom>
                    <ns2:noFill/>
                    <ns2:ln w="9525">
                      <ns2:noFill/>
                      <ns2:headEnd/>
                      <ns2:tailEnd/>
                    </ns2:ln>
                  </ns3:spPr>
                </ns3:pic>
              </ns2:graphicData>
            </ns2:graphic>
          </ns1:inline>
        </ns0:drawing>
      </ns0:r>
    </ns0:p>
    <ns0:p>
      <ns0:pPr>
        <ns0:pStyle ns0:val="ImageCaption"/>
      </ns0:pPr>
      <ns0:r>
        <ns0:t xml:space="preserve">Figura 4. Medias de ítems de Mejores Prácticas de Empresas Familiares.</ns0:t>
      </ns0:r>
    </ns0:p>
    <ns0:bookmarkEnd ns0:id="36"/>
    <ns0:bookmarkStart ns0:id="37" ns0:name="concordancia-entre-encuestados"/>
    <ns0:p>
      <ns0:pPr>
        <ns0:pStyle ns0:val="Heading3"/>
      </ns0:pPr>
      <ns0:r>
        <ns0:t xml:space="preserve">4.4 Concordancia entre encuestados</ns0:t>
      </ns0:r>
    </ns0:p>
    <ns0:p>
      <ns0:pPr>
        <ns0:pStyle ns0:val="FirstParagraph"/>
      </ns0:pPr>
      <ns0:r>
        <ns0:t xml:space="preserve">El coeficiente W de Kendall evalúa el grado de acuerdo en las respuestas dentro de cada dimensión. La Tabla 6 presenta los resultados.</ns0:t>
      </ns0:r>
    </ns0:p>
    <ns0:p>
      <ns0:pPr>
        <ns0:pStyle ns0:val="BodyText"/>
      </ns0:pPr>
      <ns0:r>
        <ns0:rPr>
          <ns0:b/>
          <ns0:bCs/>
        </ns0:rPr>
        <ns0:t xml:space="preserve">Tabla 6</ns0:t>
      </ns0:r>
      <ns0:r>
        <ns0:t xml:space="preserve"> </ns0:t>
      </ns0:r>
      <ns0:r>
        <ns0:rPr>
          <ns0:i/>
          <ns0:iCs/>
        </ns0:rPr>
        <ns0:t xml:space="preserve">Concordancia — W de Kendall</ns0:t>
      </ns0:r>
    </ns0:p>
    <ns0:tbl>
      <ns0:tblPr>
        <ns0:tblStyle ns0:val="Table"/>
        <ns0:tblLook ns0:firstRow="1" ns0:lastRow="0" ns0:firstColumn="0" ns0:lastColumn="0" ns0:noHBand="0" ns0:noVBand="0" ns0:val="0020"/>
        <ns0:tblW ns0:w="8838" ns0:type="dxa"/>
        <ns0:tblLayout ns0:type="autofit"/>
      </ns0:tblPr>
      <ns0:tblGrid>
        <ns0:gridCol ns0:w="1584"/>
        <ns0:gridCol ns0:w="1584"/>
        <ns0:gridCol ns0:w="1584"/>
        <ns0:gridCol ns0:w="1584"/>
        <ns0:gridCol ns0:w="1584"/>
      </ns0:tblGrid>
      <ns0:tr>
        <ns0:trPr>
          <ns0:tblHeader ns0:val="on"/>
        </ns0:trPr>
        <ns0:tc>
          <ns0:tcPr>
            <ns0:tcW ns0:w="1767" ns0:type="dxa"/>
            <ns0:tcBorders>
              <ns0:top ns0:val="single" ns0:sz="4" ns0:space="0" ns0:color="000000"/>
              <ns0:left ns0:val="nil"/>
              <ns0:bottom ns0:val="single" ns0:sz="4" ns0:space="0" ns0:color="000000"/>
              <ns0:right ns0:val="nil"/>
            </ns0:tcBorders>
          </ns0:tcPr>
          <ns0:p>
            <ns0:pPr>
              <ns0:pStyle ns0:val="Compact"/>
              <ns0:jc ns0:val="left"/>
            </ns0:pPr>
            <ns0:r>
              <ns0:t xml:space="preserve">Dimensión</ns0:t>
            </ns0:r>
          </ns0:p>
        </ns0:tc>
        <ns0:tc>
          <ns0:tcPr>
            <ns0:tcW ns0:w="1767" ns0:type="dxa"/>
            <ns0:tcBorders>
              <ns0:top ns0:val="single" ns0:sz="4" ns0:space="0" ns0:color="000000"/>
              <ns0:left ns0:val="nil"/>
              <ns0:bottom ns0:val="single" ns0:sz="4" ns0:space="0" ns0:color="000000"/>
              <ns0:right ns0:val="nil"/>
            </ns0:tcBorders>
          </ns0:tcPr>
          <ns0:p>
            <ns0:pPr>
              <ns0:pStyle ns0:val="Compact"/>
              <ns0:jc ns0:val="right"/>
            </ns0:pPr>
            <ns0:r>
              <ns0:t xml:space="preserve">W</ns0:t>
            </ns0:r>
          </ns0:p>
        </ns0:tc>
        <ns0:tc>
          <ns0:tcPr>
            <ns0:tcW ns0:w="1767" ns0:type="dxa"/>
            <ns0:tcBorders>
              <ns0:top ns0:val="single" ns0:sz="4" ns0:space="0" ns0:color="000000"/>
              <ns0:left ns0:val="nil"/>
              <ns0:bottom ns0:val="single" ns0:sz="4" ns0:space="0" ns0:color="000000"/>
              <ns0:right ns0:val="nil"/>
            </ns0:tcBorders>
          </ns0:tcPr>
          <ns0:p>
            <ns0:pPr>
              <ns0:pStyle ns0:val="Compact"/>
              <ns0:jc ns0:val="right"/>
            </ns0:pPr>
            <ns0:r>
              <ns0:t xml:space="preserve">χ²</ns0:t>
            </ns0:r>
          </ns0:p>
        </ns0:tc>
        <ns0:tc>
          <ns0:tcPr>
            <ns0:tcW ns0:w="1767" ns0:type="dxa"/>
            <ns0:tcBorders>
              <ns0:top ns0:val="single" ns0:sz="4" ns0:space="0" ns0:color="000000"/>
              <ns0:left ns0:val="nil"/>
              <ns0:bottom ns0:val="single" ns0:sz="4" ns0:space="0" ns0:color="000000"/>
              <ns0:right ns0:val="nil"/>
            </ns0:tcBorders>
          </ns0:tcPr>
          <ns0:p>
            <ns0:pPr>
              <ns0:pStyle ns0:val="Compact"/>
              <ns0:jc ns0:val="right"/>
            </ns0:pPr>
            <ns0:r>
              <ns0:t xml:space="preserve">gl</ns0:t>
            </ns0:r>
          </ns0:p>
        </ns0:tc>
        <ns0:tc>
          <ns0:tcPr>
            <ns0:tcW ns0:w="1767" ns0:type="dxa"/>
            <ns0:tcBorders>
              <ns0:top ns0:val="single" ns0:sz="4" ns0:space="0" ns0:color="000000"/>
              <ns0:left ns0:val="nil"/>
              <ns0:bottom ns0:val="single" ns0:sz="4" ns0:space="0" ns0:color="000000"/>
              <ns0:right ns0:val="nil"/>
            </ns0:tcBorders>
          </ns0:tcPr>
          <ns0:p>
            <ns0:pPr>
              <ns0:pStyle ns0:val="Compact"/>
              <ns0:jc ns0:val="right"/>
            </ns0:pPr>
            <ns0:r>
              <ns0:rPr>
                <ns0:i/>
                <ns0:iCs/>
              </ns0:rPr>
              <ns0:t xml:space="preserve">p</ns0:t>
            </ns0:r>
          </ns0:p>
        </ns0:tc>
      </ns0:tr>
      <ns0:tr>
        <ns0:tc>
          <ns0:tcPr>
            <ns0:tcW ns0:w="1767" ns0:type="dxa"/>
            <ns0:tcBorders>
              <ns0:top ns0:val="nil"/>
              <ns0:left ns0:val="nil"/>
              <ns0:bottom ns0:val="nil"/>
              <ns0:right ns0:val="nil"/>
            </ns0:tcBorders>
          </ns0:tcPr>
          <ns0:p>
            <ns0:pPr>
              <ns0:pStyle ns0:val="Compact"/>
              <ns0:jc ns0:val="left"/>
            </ns0:pPr>
            <ns0:r>
              <ns0:t xml:space="preserve">A: Desempeño y Estrategias</ns0:t>
            </ns0:r>
          </ns0:p>
        </ns0:tc>
        <ns0:tc>
          <ns0:tcPr>
            <ns0:tcW ns0:w="1767" ns0:type="dxa"/>
            <ns0:tcBorders>
              <ns0:top ns0:val="nil"/>
              <ns0:left ns0:val="nil"/>
              <ns0:bottom ns0:val="nil"/>
              <ns0:right ns0:val="nil"/>
            </ns0:tcBorders>
          </ns0:tcPr>
          <ns0:p>
            <ns0:pPr>
              <ns0:pStyle ns0:val="Compact"/>
              <ns0:jc ns0:val="right"/>
            </ns0:pPr>
            <ns0:r>
              <ns0:t xml:space="preserve">0.104</ns0:t>
            </ns0:r>
          </ns0:p>
        </ns0:tc>
        <ns0:tc>
          <ns0:tcPr>
            <ns0:tcW ns0:w="1767" ns0:type="dxa"/>
            <ns0:tcBorders>
              <ns0:top ns0:val="nil"/>
              <ns0:left ns0:val="nil"/>
              <ns0:bottom ns0:val="nil"/>
              <ns0:right ns0:val="nil"/>
            </ns0:tcBorders>
          </ns0:tcPr>
          <ns0:p>
            <ns0:pPr>
              <ns0:pStyle ns0:val="Compact"/>
              <ns0:jc ns0:val="right"/>
            </ns0:pPr>
            <ns0:r>
              <ns0:t xml:space="preserve">28.340</ns0:t>
            </ns0:r>
          </ns0:p>
        </ns0:tc>
        <ns0:tc>
          <ns0:tcPr>
            <ns0:tcW ns0:w="1767" ns0:type="dxa"/>
            <ns0:tcBorders>
              <ns0:top ns0:val="nil"/>
              <ns0:left ns0:val="nil"/>
              <ns0:bottom ns0:val="nil"/>
              <ns0:right ns0:val="nil"/>
            </ns0:tcBorders>
          </ns0:tcPr>
          <ns0:p>
            <ns0:pPr>
              <ns0:pStyle ns0:val="Compact"/>
              <ns0:jc ns0:val="right"/>
            </ns0:pPr>
            <ns0:r>
              <ns0:t xml:space="preserve">2</ns0:t>
            </ns0:r>
          </ns0:p>
        </ns0:tc>
        <ns0:tc>
          <ns0:tcPr>
            <ns0:tcW ns0:w="1767" ns0:type="dxa"/>
            <ns0:tcBorders>
              <ns0:top ns0:val="nil"/>
              <ns0:left ns0:val="nil"/>
              <ns0:bottom ns0:val="nil"/>
              <ns0:right ns0:val="nil"/>
            </ns0:tcBorders>
          </ns0:tcPr>
          <ns0:p>
            <ns0:pPr>
              <ns0:pStyle ns0:val="Compact"/>
              <ns0:jc ns0:val="right"/>
            </ns0:pPr>
            <ns0:r>
              <ns0:t xml:space="preserve">&lt; .001</ns0:t>
            </ns0:r>
          </ns0:p>
        </ns0:tc>
      </ns0:tr>
      <ns0:tr>
        <ns0:tc>
          <ns0:tcPr>
            <ns0:tcW ns0:w="1767" ns0:type="dxa"/>
            <ns0:tcBorders>
              <ns0:top ns0:val="nil"/>
              <ns0:left ns0:val="nil"/>
              <ns0:bottom ns0:val="nil"/>
              <ns0:right ns0:val="nil"/>
            </ns0:tcBorders>
          </ns0:tcPr>
          <ns0:p>
            <ns0:pPr>
              <ns0:pStyle ns0:val="Compact"/>
              <ns0:jc ns0:val="left"/>
            </ns0:pPr>
            <ns0:r>
              <ns0:t xml:space="preserve">B: Presupuestación Financiera</ns0:t>
            </ns0:r>
          </ns0:p>
        </ns0:tc>
        <ns0:tc>
          <ns0:tcPr>
            <ns0:tcW ns0:w="1767" ns0:type="dxa"/>
            <ns0:tcBorders>
              <ns0:top ns0:val="nil"/>
              <ns0:left ns0:val="nil"/>
              <ns0:bottom ns0:val="nil"/>
              <ns0:right ns0:val="nil"/>
            </ns0:tcBorders>
          </ns0:tcPr>
          <ns0:p>
            <ns0:pPr>
              <ns0:pStyle ns0:val="Compact"/>
              <ns0:jc ns0:val="right"/>
            </ns0:pPr>
            <ns0:r>
              <ns0:t xml:space="preserve">0.206</ns0:t>
            </ns0:r>
          </ns0:p>
        </ns0:tc>
        <ns0:tc>
          <ns0:tcPr>
            <ns0:tcW ns0:w="1767" ns0:type="dxa"/>
            <ns0:tcBorders>
              <ns0:top ns0:val="nil"/>
              <ns0:left ns0:val="nil"/>
              <ns0:bottom ns0:val="nil"/>
              <ns0:right ns0:val="nil"/>
            </ns0:tcBorders>
          </ns0:tcPr>
          <ns0:p>
            <ns0:pPr>
              <ns0:pStyle ns0:val="Compact"/>
              <ns0:jc ns0:val="right"/>
            </ns0:pPr>
            <ns0:r>
              <ns0:t xml:space="preserve">168.256</ns0:t>
            </ns0:r>
          </ns0:p>
        </ns0:tc>
        <ns0:tc>
          <ns0:tcPr>
            <ns0:tcW ns0:w="1767" ns0:type="dxa"/>
            <ns0:tcBorders>
              <ns0:top ns0:val="nil"/>
              <ns0:left ns0:val="nil"/>
              <ns0:bottom ns0:val="nil"/>
              <ns0:right ns0:val="nil"/>
            </ns0:tcBorders>
          </ns0:tcPr>
          <ns0:p>
            <ns0:pPr>
              <ns0:pStyle ns0:val="Compact"/>
              <ns0:jc ns0:val="right"/>
            </ns0:pPr>
            <ns0:r>
              <ns0:t xml:space="preserve">6</ns0:t>
            </ns0:r>
          </ns0:p>
        </ns0:tc>
        <ns0:tc>
          <ns0:tcPr>
            <ns0:tcW ns0:w="1767" ns0:type="dxa"/>
            <ns0:tcBorders>
              <ns0:top ns0:val="nil"/>
              <ns0:left ns0:val="nil"/>
              <ns0:bottom ns0:val="nil"/>
              <ns0:right ns0:val="nil"/>
            </ns0:tcBorders>
          </ns0:tcPr>
          <ns0:p>
            <ns0:pPr>
              <ns0:pStyle ns0:val="Compact"/>
              <ns0:jc ns0:val="right"/>
            </ns0:pPr>
            <ns0:r>
              <ns0:t xml:space="preserve">&lt; .001</ns0:t>
            </ns0:r>
          </ns0:p>
        </ns0:tc>
      </ns0:tr>
      <ns0:tr>
        <ns0:tc>
          <ns0:tcPr>
            <ns0:tcW ns0:w="1767" ns0:type="dxa"/>
            <ns0:tcBorders>
              <ns0:top ns0:val="nil"/>
              <ns0:left ns0:val="nil"/>
              <ns0:bottom ns0:val="nil"/>
              <ns0:right ns0:val="nil"/>
            </ns0:tcBorders>
          </ns0:tcPr>
          <ns0:p>
            <ns0:pPr>
              <ns0:pStyle ns0:val="Compact"/>
              <ns0:jc ns0:val="left"/>
            </ns0:pPr>
            <ns0:r>
              <ns0:t xml:space="preserve">C: Institucionalización</ns0:t>
            </ns0:r>
          </ns0:p>
        </ns0:tc>
        <ns0:tc>
          <ns0:tcPr>
            <ns0:tcW ns0:w="1767" ns0:type="dxa"/>
            <ns0:tcBorders>
              <ns0:top ns0:val="nil"/>
              <ns0:left ns0:val="nil"/>
              <ns0:bottom ns0:val="nil"/>
              <ns0:right ns0:val="nil"/>
            </ns0:tcBorders>
          </ns0:tcPr>
          <ns0:p>
            <ns0:pPr>
              <ns0:pStyle ns0:val="Compact"/>
              <ns0:jc ns0:val="right"/>
            </ns0:pPr>
            <ns0:r>
              <ns0:t xml:space="preserve">0.310</ns0:t>
            </ns0:r>
          </ns0:p>
        </ns0:tc>
        <ns0:tc>
          <ns0:tcPr>
            <ns0:tcW ns0:w="1767" ns0:type="dxa"/>
            <ns0:tcBorders>
              <ns0:top ns0:val="nil"/>
              <ns0:left ns0:val="nil"/>
              <ns0:bottom ns0:val="nil"/>
              <ns0:right ns0:val="nil"/>
            </ns0:tcBorders>
          </ns0:tcPr>
          <ns0:p>
            <ns0:pPr>
              <ns0:pStyle ns0:val="Compact"/>
              <ns0:jc ns0:val="right"/>
            </ns0:pPr>
            <ns0:r>
              <ns0:t xml:space="preserve">168.622</ns0:t>
            </ns0:r>
          </ns0:p>
        </ns0:tc>
        <ns0:tc>
          <ns0:tcPr>
            <ns0:tcW ns0:w="1767" ns0:type="dxa"/>
            <ns0:tcBorders>
              <ns0:top ns0:val="nil"/>
              <ns0:left ns0:val="nil"/>
              <ns0:bottom ns0:val="nil"/>
              <ns0:right ns0:val="nil"/>
            </ns0:tcBorders>
          </ns0:tcPr>
          <ns0:p>
            <ns0:pPr>
              <ns0:pStyle ns0:val="Compact"/>
              <ns0:jc ns0:val="right"/>
            </ns0:pPr>
            <ns0:r>
              <ns0:t xml:space="preserve">4</ns0:t>
            </ns0:r>
          </ns0:p>
        </ns0:tc>
        <ns0:tc>
          <ns0:tcPr>
            <ns0:tcW ns0:w="1767" ns0:type="dxa"/>
            <ns0:tcBorders>
              <ns0:top ns0:val="nil"/>
              <ns0:left ns0:val="nil"/>
              <ns0:bottom ns0:val="nil"/>
              <ns0:right ns0:val="nil"/>
            </ns0:tcBorders>
          </ns0:tcPr>
          <ns0:p>
            <ns0:pPr>
              <ns0:pStyle ns0:val="Compact"/>
              <ns0:jc ns0:val="right"/>
            </ns0:pPr>
            <ns0:r>
              <ns0:t xml:space="preserve">&lt; .001</ns0:t>
            </ns0:r>
          </ns0:p>
        </ns0:tc>
      </ns0:tr>
      <ns0:tr>
        <ns0:tc>
          <ns0:tcPr>
            <ns0:tcW ns0:w="1767" ns0:type="dxa"/>
            <ns0:tcBorders>
              <ns0:top ns0:val="nil"/>
              <ns0:left ns0:val="nil"/>
              <ns0:bottom ns0:val="nil"/>
              <ns0:right ns0:val="nil"/>
            </ns0:tcBorders>
          </ns0:tcPr>
          <ns0:p>
            <ns0:pPr>
              <ns0:pStyle ns0:val="Compact"/>
              <ns0:jc ns0:val="left"/>
            </ns0:pPr>
            <ns0:r>
              <ns0:t xml:space="preserve">D: Controles de Riesgos</ns0:t>
            </ns0:r>
          </ns0:p>
        </ns0:tc>
        <ns0:tc>
          <ns0:tcPr>
            <ns0:tcW ns0:w="1767" ns0:type="dxa"/>
            <ns0:tcBorders>
              <ns0:top ns0:val="nil"/>
              <ns0:left ns0:val="nil"/>
              <ns0:bottom ns0:val="nil"/>
              <ns0:right ns0:val="nil"/>
            </ns0:tcBorders>
          </ns0:tcPr>
          <ns0:p>
            <ns0:pPr>
              <ns0:pStyle ns0:val="Compact"/>
              <ns0:jc ns0:val="right"/>
            </ns0:pPr>
            <ns0:r>
              <ns0:t xml:space="preserve">0.166</ns0:t>
            </ns0:r>
          </ns0:p>
        </ns0:tc>
        <ns0:tc>
          <ns0:tcPr>
            <ns0:tcW ns0:w="1767" ns0:type="dxa"/>
            <ns0:tcBorders>
              <ns0:top ns0:val="nil"/>
              <ns0:left ns0:val="nil"/>
              <ns0:bottom ns0:val="nil"/>
              <ns0:right ns0:val="nil"/>
            </ns0:tcBorders>
          </ns0:tcPr>
          <ns0:p>
            <ns0:pPr>
              <ns0:pStyle ns0:val="Compact"/>
              <ns0:jc ns0:val="right"/>
            </ns0:pPr>
            <ns0:r>
              <ns0:t xml:space="preserve">45.108</ns0:t>
            </ns0:r>
          </ns0:p>
        </ns0:tc>
        <ns0:tc>
          <ns0:tcPr>
            <ns0:tcW ns0:w="1767" ns0:type="dxa"/>
            <ns0:tcBorders>
              <ns0:top ns0:val="nil"/>
              <ns0:left ns0:val="nil"/>
              <ns0:bottom ns0:val="nil"/>
              <ns0:right ns0:val="nil"/>
            </ns0:tcBorders>
          </ns0:tcPr>
          <ns0:p>
            <ns0:pPr>
              <ns0:pStyle ns0:val="Compact"/>
              <ns0:jc ns0:val="right"/>
            </ns0:pPr>
            <ns0:r>
              <ns0:t xml:space="preserve">2</ns0:t>
            </ns0:r>
          </ns0:p>
        </ns0:tc>
        <ns0:tc>
          <ns0:tcPr>
            <ns0:tcW ns0:w="1767" ns0:type="dxa"/>
            <ns0:tcBorders>
              <ns0:top ns0:val="nil"/>
              <ns0:left ns0:val="nil"/>
              <ns0:bottom ns0:val="nil"/>
              <ns0:right ns0:val="nil"/>
            </ns0:tcBorders>
          </ns0:tcPr>
          <ns0:p>
            <ns0:pPr>
              <ns0:pStyle ns0:val="Compact"/>
              <ns0:jc ns0:val="right"/>
            </ns0:pPr>
            <ns0:r>
              <ns0:t xml:space="preserve">&lt; .001</ns0:t>
            </ns0:r>
          </ns0:p>
        </ns0:tc>
      </ns0:tr>
      <ns0:tr>
        <ns0:tc>
          <ns0:tcPr>
            <ns0:tcW ns0:w="1767" ns0:type="dxa"/>
            <ns0:tcBorders>
              <ns0:top ns0:val="nil"/>
              <ns0:left ns0:val="nil"/>
              <ns0:bottom ns0:val="nil"/>
              <ns0:right ns0:val="nil"/>
            </ns0:tcBorders>
          </ns0:tcPr>
          <ns0:p>
            <ns0:pPr>
              <ns0:pStyle ns0:val="Compact"/>
              <ns0:jc ns0:val="left"/>
            </ns0:pPr>
            <ns0:r>
              <ns0:t xml:space="preserve">E: Prácticas de Ventas</ns0:t>
            </ns0:r>
          </ns0:p>
        </ns0:tc>
        <ns0:tc>
          <ns0:tcPr>
            <ns0:tcW ns0:w="1767" ns0:type="dxa"/>
            <ns0:tcBorders>
              <ns0:top ns0:val="nil"/>
              <ns0:left ns0:val="nil"/>
              <ns0:bottom ns0:val="nil"/>
              <ns0:right ns0:val="nil"/>
            </ns0:tcBorders>
          </ns0:tcPr>
          <ns0:p>
            <ns0:pPr>
              <ns0:pStyle ns0:val="Compact"/>
              <ns0:jc ns0:val="right"/>
            </ns0:pPr>
            <ns0:r>
              <ns0:t xml:space="preserve">0.015</ns0:t>
            </ns0:r>
          </ns0:p>
        </ns0:tc>
        <ns0:tc>
          <ns0:tcPr>
            <ns0:tcW ns0:w="1767" ns0:type="dxa"/>
            <ns0:tcBorders>
              <ns0:top ns0:val="nil"/>
              <ns0:left ns0:val="nil"/>
              <ns0:bottom ns0:val="nil"/>
              <ns0:right ns0:val="nil"/>
            </ns0:tcBorders>
          </ns0:tcPr>
          <ns0:p>
            <ns0:pPr>
              <ns0:pStyle ns0:val="Compact"/>
              <ns0:jc ns0:val="right"/>
            </ns0:pPr>
            <ns0:r>
              <ns0:t xml:space="preserve">12.586</ns0:t>
            </ns0:r>
          </ns0:p>
        </ns0:tc>
        <ns0:tc>
          <ns0:tcPr>
            <ns0:tcW ns0:w="1767" ns0:type="dxa"/>
            <ns0:tcBorders>
              <ns0:top ns0:val="nil"/>
              <ns0:left ns0:val="nil"/>
              <ns0:bottom ns0:val="nil"/>
              <ns0:right ns0:val="nil"/>
            </ns0:tcBorders>
          </ns0:tcPr>
          <ns0:p>
            <ns0:pPr>
              <ns0:pStyle ns0:val="Compact"/>
              <ns0:jc ns0:val="right"/>
            </ns0:pPr>
            <ns0:r>
              <ns0:t xml:space="preserve">6</ns0:t>
            </ns0:r>
          </ns0:p>
        </ns0:tc>
        <ns0:tc>
          <ns0:tcPr>
            <ns0:tcW ns0:w="1767" ns0:type="dxa"/>
            <ns0:tcBorders>
              <ns0:top ns0:val="nil"/>
              <ns0:left ns0:val="nil"/>
              <ns0:bottom ns0:val="nil"/>
              <ns0:right ns0:val="nil"/>
            </ns0:tcBorders>
          </ns0:tcPr>
          <ns0:p>
            <ns0:pPr>
              <ns0:pStyle ns0:val="Compact"/>
              <ns0:jc ns0:val="right"/>
            </ns0:pPr>
            <ns0:r>
              <ns0:t xml:space="preserve">.050</ns0:t>
            </ns0:r>
          </ns0:p>
        </ns0:tc>
      </ns0:tr>
      <ns0:tr>
        <ns0:tc>
          <ns0:tcPr>
            <ns0:tcW ns0:w="1767" ns0:type="dxa"/>
            <ns0:tcBorders>
              <ns0:top ns0:val="nil"/>
              <ns0:left ns0:val="nil"/>
              <ns0:bottom ns0:val="nil"/>
              <ns0:right ns0:val="nil"/>
            </ns0:tcBorders>
          </ns0:tcPr>
          <ns0:p>
            <ns0:pPr>
              <ns0:pStyle ns0:val="Compact"/>
              <ns0:jc ns0:val="left"/>
            </ns0:pPr>
            <ns0:r>
              <ns0:t xml:space="preserve">F: Finanzas Internas</ns0:t>
            </ns0:r>
          </ns0:p>
        </ns0:tc>
        <ns0:tc>
          <ns0:tcPr>
            <ns0:tcW ns0:w="1767" ns0:type="dxa"/>
            <ns0:tcBorders>
              <ns0:top ns0:val="nil"/>
              <ns0:left ns0:val="nil"/>
              <ns0:bottom ns0:val="nil"/>
              <ns0:right ns0:val="nil"/>
            </ns0:tcBorders>
          </ns0:tcPr>
          <ns0:p>
            <ns0:pPr>
              <ns0:pStyle ns0:val="Compact"/>
              <ns0:jc ns0:val="right"/>
            </ns0:pPr>
            <ns0:r>
              <ns0:t xml:space="preserve">0.068</ns0:t>
            </ns0:r>
          </ns0:p>
        </ns0:tc>
        <ns0:tc>
          <ns0:tcPr>
            <ns0:tcW ns0:w="1767" ns0:type="dxa"/>
            <ns0:tcBorders>
              <ns0:top ns0:val="nil"/>
              <ns0:left ns0:val="nil"/>
              <ns0:bottom ns0:val="nil"/>
              <ns0:right ns0:val="nil"/>
            </ns0:tcBorders>
          </ns0:tcPr>
          <ns0:p>
            <ns0:pPr>
              <ns0:pStyle ns0:val="Compact"/>
              <ns0:jc ns0:val="right"/>
            </ns0:pPr>
            <ns0:r>
              <ns0:t xml:space="preserve">45.921</ns0:t>
            </ns0:r>
          </ns0:p>
        </ns0:tc>
        <ns0:tc>
          <ns0:tcPr>
            <ns0:tcW ns0:w="1767" ns0:type="dxa"/>
            <ns0:tcBorders>
              <ns0:top ns0:val="nil"/>
              <ns0:left ns0:val="nil"/>
              <ns0:bottom ns0:val="nil"/>
              <ns0:right ns0:val="nil"/>
            </ns0:tcBorders>
          </ns0:tcPr>
          <ns0:p>
            <ns0:pPr>
              <ns0:pStyle ns0:val="Compact"/>
              <ns0:jc ns0:val="right"/>
            </ns0:pPr>
            <ns0:r>
              <ns0:t xml:space="preserve">5</ns0:t>
            </ns0:r>
          </ns0:p>
        </ns0:tc>
        <ns0:tc>
          <ns0:tcPr>
            <ns0:tcW ns0:w="1767" ns0:type="dxa"/>
            <ns0:tcBorders>
              <ns0:top ns0:val="nil"/>
              <ns0:left ns0:val="nil"/>
              <ns0:bottom ns0:val="nil"/>
              <ns0:right ns0:val="nil"/>
            </ns0:tcBorders>
          </ns0:tcPr>
          <ns0:p>
            <ns0:pPr>
              <ns0:pStyle ns0:val="Compact"/>
              <ns0:jc ns0:val="right"/>
            </ns0:pPr>
            <ns0:r>
              <ns0:t xml:space="preserve">&lt; .001</ns0:t>
            </ns0:r>
          </ns0:p>
        </ns0:tc>
      </ns0:tr>
      <ns0:tr>
        <ns0:tc>
          <ns0:tcPr>
            <ns0:tcW ns0:w="1767" ns0:type="dxa"/>
            <ns0:tcBorders>
              <ns0:top ns0:val="nil"/>
              <ns0:left ns0:val="nil"/>
              <ns0:bottom ns0:val="nil"/>
              <ns0:right ns0:val="nil"/>
            </ns0:tcBorders>
          </ns0:tcPr>
          <ns0:p>
            <ns0:pPr>
              <ns0:pStyle ns0:val="Compact"/>
              <ns0:jc ns0:val="left"/>
            </ns0:pPr>
            <ns0:r>
              <ns0:t xml:space="preserve">G: Negociación Financiera</ns0:t>
            </ns0:r>
          </ns0:p>
        </ns0:tc>
        <ns0:tc>
          <ns0:tcPr>
            <ns0:tcW ns0:w="1767" ns0:type="dxa"/>
            <ns0:tcBorders>
              <ns0:top ns0:val="nil"/>
              <ns0:left ns0:val="nil"/>
              <ns0:bottom ns0:val="nil"/>
              <ns0:right ns0:val="nil"/>
            </ns0:tcBorders>
          </ns0:tcPr>
          <ns0:p>
            <ns0:pPr>
              <ns0:pStyle ns0:val="Compact"/>
              <ns0:jc ns0:val="right"/>
            </ns0:pPr>
            <ns0:r>
              <ns0:t xml:space="preserve">0.158</ns0:t>
            </ns0:r>
          </ns0:p>
        </ns0:tc>
        <ns0:tc>
          <ns0:tcPr>
            <ns0:tcW ns0:w="1767" ns0:type="dxa"/>
            <ns0:tcBorders>
              <ns0:top ns0:val="nil"/>
              <ns0:left ns0:val="nil"/>
              <ns0:bottom ns0:val="nil"/>
              <ns0:right ns0:val="nil"/>
            </ns0:tcBorders>
          </ns0:tcPr>
          <ns0:p>
            <ns0:pPr>
              <ns0:pStyle ns0:val="Compact"/>
              <ns0:jc ns0:val="right"/>
            </ns0:pPr>
            <ns0:r>
              <ns0:t xml:space="preserve">42.989</ns0:t>
            </ns0:r>
          </ns0:p>
        </ns0:tc>
        <ns0:tc>
          <ns0:tcPr>
            <ns0:tcW ns0:w="1767" ns0:type="dxa"/>
            <ns0:tcBorders>
              <ns0:top ns0:val="nil"/>
              <ns0:left ns0:val="nil"/>
              <ns0:bottom ns0:val="nil"/>
              <ns0:right ns0:val="nil"/>
            </ns0:tcBorders>
          </ns0:tcPr>
          <ns0:p>
            <ns0:pPr>
              <ns0:pStyle ns0:val="Compact"/>
              <ns0:jc ns0:val="right"/>
            </ns0:pPr>
            <ns0:r>
              <ns0:t xml:space="preserve">2</ns0:t>
            </ns0:r>
          </ns0:p>
        </ns0:tc>
        <ns0:tc>
          <ns0:tcPr>
            <ns0:tcW ns0:w="1767" ns0:type="dxa"/>
            <ns0:tcBorders>
              <ns0:top ns0:val="nil"/>
              <ns0:left ns0:val="nil"/>
              <ns0:bottom ns0:val="nil"/>
              <ns0:right ns0:val="nil"/>
            </ns0:tcBorders>
          </ns0:tcPr>
          <ns0:p>
            <ns0:pPr>
              <ns0:pStyle ns0:val="Compact"/>
              <ns0:jc ns0:val="right"/>
            </ns0:pPr>
            <ns0:r>
              <ns0:t xml:space="preserve">&lt; .001</ns0:t>
            </ns0:r>
          </ns0:p>
        </ns0:tc>
      </ns0:tr>
      <ns0:tr>
        <ns0:tc>
          <ns0:tcPr>
            <ns0:tcW ns0:w="1767" ns0:type="dxa"/>
            <ns0:tcBorders>
              <ns0:top ns0:val="nil"/>
              <ns0:left ns0:val="nil"/>
              <ns0:bottom ns0:val="nil"/>
              <ns0:right ns0:val="nil"/>
            </ns0:tcBorders>
          </ns0:tcPr>
          <ns0:p>
            <ns0:pPr>
              <ns0:pStyle ns0:val="Compact"/>
              <ns0:jc ns0:val="left"/>
            </ns0:pPr>
            <ns0:r>
              <ns0:t xml:space="preserve">H: Recursos Humanos</ns0:t>
            </ns0:r>
          </ns0:p>
        </ns0:tc>
        <ns0:tc>
          <ns0:tcPr>
            <ns0:tcW ns0:w="1767" ns0:type="dxa"/>
            <ns0:tcBorders>
              <ns0:top ns0:val="nil"/>
              <ns0:left ns0:val="nil"/>
              <ns0:bottom ns0:val="nil"/>
              <ns0:right ns0:val="nil"/>
            </ns0:tcBorders>
          </ns0:tcPr>
          <ns0:p>
            <ns0:pPr>
              <ns0:pStyle ns0:val="Compact"/>
              <ns0:jc ns0:val="right"/>
            </ns0:pPr>
            <ns0:r>
              <ns0:t xml:space="preserve">0.132</ns0:t>
            </ns0:r>
          </ns0:p>
        </ns0:tc>
        <ns0:tc>
          <ns0:tcPr>
            <ns0:tcW ns0:w="1767" ns0:type="dxa"/>
            <ns0:tcBorders>
              <ns0:top ns0:val="nil"/>
              <ns0:left ns0:val="nil"/>
              <ns0:bottom ns0:val="nil"/>
              <ns0:right ns0:val="nil"/>
            </ns0:tcBorders>
          </ns0:tcPr>
          <ns0:p>
            <ns0:pPr>
              <ns0:pStyle ns0:val="Compact"/>
              <ns0:jc ns0:val="right"/>
            </ns0:pPr>
            <ns0:r>
              <ns0:t xml:space="preserve">35.809</ns0:t>
            </ns0:r>
          </ns0:p>
        </ns0:tc>
        <ns0:tc>
          <ns0:tcPr>
            <ns0:tcW ns0:w="1767" ns0:type="dxa"/>
            <ns0:tcBorders>
              <ns0:top ns0:val="nil"/>
              <ns0:left ns0:val="nil"/>
              <ns0:bottom ns0:val="nil"/>
              <ns0:right ns0:val="nil"/>
            </ns0:tcBorders>
          </ns0:tcPr>
          <ns0:p>
            <ns0:pPr>
              <ns0:pStyle ns0:val="Compact"/>
              <ns0:jc ns0:val="right"/>
            </ns0:pPr>
            <ns0:r>
              <ns0:t xml:space="preserve">2</ns0:t>
            </ns0:r>
          </ns0:p>
        </ns0:tc>
        <ns0:tc>
          <ns0:tcPr>
            <ns0:tcW ns0:w="1767" ns0:type="dxa"/>
            <ns0:tcBorders>
              <ns0:top ns0:val="nil"/>
              <ns0:left ns0:val="nil"/>
              <ns0:bottom ns0:val="nil"/>
              <ns0:right ns0:val="nil"/>
            </ns0:tcBorders>
          </ns0:tcPr>
          <ns0:p>
            <ns0:pPr>
              <ns0:pStyle ns0:val="Compact"/>
              <ns0:jc ns0:val="right"/>
            </ns0:pPr>
            <ns0:r>
              <ns0:t xml:space="preserve">&lt; .001</ns0:t>
            </ns0:r>
          </ns0:p>
        </ns0:tc>
      </ns0:tr>
      <ns0:tr>
        <ns0:tc>
          <ns0:tcPr>
            <ns0:tcW ns0:w="1767" ns0:type="dxa"/>
            <ns0:tcBorders>
              <ns0:top ns0:val="nil"/>
              <ns0:left ns0:val="nil"/>
              <ns0:bottom ns0:val="nil"/>
              <ns0:right ns0:val="nil"/>
            </ns0:tcBorders>
          </ns0:tcPr>
          <ns0:p>
            <ns0:pPr>
              <ns0:pStyle ns0:val="Compact"/>
              <ns0:jc ns0:val="left"/>
            </ns0:pPr>
            <ns0:r>
              <ns0:t xml:space="preserve">I: Ventajas Competitivas</ns0:t>
            </ns0:r>
          </ns0:p>
        </ns0:tc>
        <ns0:tc>
          <ns0:tcPr>
            <ns0:tcW ns0:w="1767" ns0:type="dxa"/>
            <ns0:tcBorders>
              <ns0:top ns0:val="nil"/>
              <ns0:left ns0:val="nil"/>
              <ns0:bottom ns0:val="nil"/>
              <ns0:right ns0:val="nil"/>
            </ns0:tcBorders>
          </ns0:tcPr>
          <ns0:p>
            <ns0:pPr>
              <ns0:pStyle ns0:val="Compact"/>
              <ns0:jc ns0:val="right"/>
            </ns0:pPr>
            <ns0:r>
              <ns0:t xml:space="preserve">0.027</ns0:t>
            </ns0:r>
          </ns0:p>
        </ns0:tc>
        <ns0:tc>
          <ns0:tcPr>
            <ns0:tcW ns0:w="1767" ns0:type="dxa"/>
            <ns0:tcBorders>
              <ns0:top ns0:val="nil"/>
              <ns0:left ns0:val="nil"/>
              <ns0:bottom ns0:val="nil"/>
              <ns0:right ns0:val="nil"/>
            </ns0:tcBorders>
          </ns0:tcPr>
          <ns0:p>
            <ns0:pPr>
              <ns0:pStyle ns0:val="Compact"/>
              <ns0:jc ns0:val="right"/>
            </ns0:pPr>
            <ns0:r>
              <ns0:t xml:space="preserve">3.667</ns0:t>
            </ns0:r>
          </ns0:p>
        </ns0:tc>
        <ns0:tc>
          <ns0:tcPr>
            <ns0:tcW ns0:w="1767" ns0:type="dxa"/>
            <ns0:tcBorders>
              <ns0:top ns0:val="nil"/>
              <ns0:left ns0:val="nil"/>
              <ns0:bottom ns0:val="nil"/>
              <ns0:right ns0:val="nil"/>
            </ns0:tcBorders>
          </ns0:tcPr>
          <ns0:p>
            <ns0:pPr>
              <ns0:pStyle ns0:val="Compact"/>
              <ns0:jc ns0:val="right"/>
            </ns0:pPr>
            <ns0:r>
              <ns0:t xml:space="preserve">1</ns0:t>
            </ns0:r>
          </ns0:p>
        </ns0:tc>
        <ns0:tc>
          <ns0:tcPr>
            <ns0:tcW ns0:w="1767" ns0:type="dxa"/>
            <ns0:tcBorders>
              <ns0:top ns0:val="nil"/>
              <ns0:left ns0:val="nil"/>
              <ns0:bottom ns0:val="nil"/>
              <ns0:right ns0:val="nil"/>
            </ns0:tcBorders>
          </ns0:tcPr>
          <ns0:p>
            <ns0:pPr>
              <ns0:pStyle ns0:val="Compact"/>
              <ns0:jc ns0:val="right"/>
            </ns0:pPr>
            <ns0:r>
              <ns0:t xml:space="preserve">.056</ns0:t>
            </ns0:r>
          </ns0:p>
        </ns0:tc>
      </ns0:tr>
      <ns0:tr>
        <ns0:tc>
          <ns0:tcPr>
            <ns0:tcW ns0:w="1767" ns0:type="dxa"/>
            <ns0:tcBorders>
              <ns0:top ns0:val="nil"/>
              <ns0:left ns0:val="nil"/>
              <ns0:bottom ns0:val="single" ns0:sz="4" ns0:space="0" ns0:color="000000"/>
              <ns0:right ns0:val="nil"/>
            </ns0:tcBorders>
          </ns0:tcPr>
          <ns0:p>
            <ns0:pPr>
              <ns0:pStyle ns0:val="Compact"/>
              <ns0:jc ns0:val="left"/>
            </ns0:pPr>
            <ns0:r>
              <ns0:t xml:space="preserve">J: Mejores Prácticas E. Familiares</ns0:t>
            </ns0:r>
          </ns0:p>
        </ns0:tc>
        <ns0:tc>
          <ns0:tcPr>
            <ns0:tcW ns0:w="1767" ns0:type="dxa"/>
            <ns0:tcBorders>
              <ns0:top ns0:val="nil"/>
              <ns0:left ns0:val="nil"/>
              <ns0:bottom ns0:val="single" ns0:sz="4" ns0:space="0" ns0:color="000000"/>
              <ns0:right ns0:val="nil"/>
            </ns0:tcBorders>
          </ns0:tcPr>
          <ns0:p>
            <ns0:pPr>
              <ns0:pStyle ns0:val="Compact"/>
              <ns0:jc ns0:val="right"/>
            </ns0:pPr>
            <ns0:r>
              <ns0:t xml:space="preserve">0.050</ns0:t>
            </ns0:r>
          </ns0:p>
        </ns0:tc>
        <ns0:tc>
          <ns0:tcPr>
            <ns0:tcW ns0:w="1767" ns0:type="dxa"/>
            <ns0:tcBorders>
              <ns0:top ns0:val="nil"/>
              <ns0:left ns0:val="nil"/>
              <ns0:bottom ns0:val="single" ns0:sz="4" ns0:space="0" ns0:color="000000"/>
              <ns0:right ns0:val="nil"/>
            </ns0:tcBorders>
          </ns0:tcPr>
          <ns0:p>
            <ns0:pPr>
              <ns0:pStyle ns0:val="Compact"/>
              <ns0:jc ns0:val="right"/>
            </ns0:pPr>
            <ns0:r>
              <ns0:t xml:space="preserve">20.431</ns0:t>
            </ns0:r>
          </ns0:p>
        </ns0:tc>
        <ns0:tc>
          <ns0:tcPr>
            <ns0:tcW ns0:w="1767" ns0:type="dxa"/>
            <ns0:tcBorders>
              <ns0:top ns0:val="nil"/>
              <ns0:left ns0:val="nil"/>
              <ns0:bottom ns0:val="single" ns0:sz="4" ns0:space="0" ns0:color="000000"/>
              <ns0:right ns0:val="nil"/>
            </ns0:tcBorders>
          </ns0:tcPr>
          <ns0:p>
            <ns0:pPr>
              <ns0:pStyle ns0:val="Compact"/>
              <ns0:jc ns0:val="right"/>
            </ns0:pPr>
            <ns0:r>
              <ns0:t xml:space="preserve">3</ns0:t>
            </ns0:r>
          </ns0:p>
        </ns0:tc>
        <ns0:tc>
          <ns0:tcPr>
            <ns0:tcW ns0:w="1767" ns0:type="dxa"/>
            <ns0:tcBorders>
              <ns0:top ns0:val="nil"/>
              <ns0:left ns0:val="nil"/>
              <ns0:bottom ns0:val="single" ns0:sz="4" ns0:space="0" ns0:color="000000"/>
              <ns0:right ns0:val="nil"/>
            </ns0:tcBorders>
          </ns0:tcPr>
          <ns0:p>
            <ns0:pPr>
              <ns0:pStyle ns0:val="Compact"/>
              <ns0:jc ns0:val="right"/>
            </ns0:pPr>
            <ns0:r>
              <ns0:t xml:space="preserve">&lt; .001</ns0:t>
            </ns0:r>
          </ns0:p>
        </ns0:tc>
      </ns0:tr>
    </ns0:tbl>
    <ns0:p>
      <ns0:pPr>
        <ns0:pStyle ns0:val="BodyText"/>
      </ns0:pPr>
      <ns0:r>
        <ns0:t xml:space="preserve">Los valores de W son bajos en general (rango 0.015-0.310), lo cual es esperable en estudios de opinión con muestras heterogéneas. La dimensión con mayor concordancia es C (Institucionalización, W = 0.310), lo que refuerza el hallazgo de un patrón compartido en la percepción sobre estructura organizacional. En contraste, E (Prácticas de Ventas) presenta la concordancia más baja (W = 0.015,</ns0:t>
      </ns0:r>
      <ns0:r>
        <ns0:t xml:space="preserve"> </ns0:t>
      </ns0:r>
      <ns0:r>
        <ns0:rPr>
          <ns0:i/>
          <ns0:iCs/>
        </ns0:rPr>
        <ns0:t xml:space="preserve">p</ns0:t>
      </ns0:r>
      <ns0:r>
        <ns0:t xml:space="preserve"> </ns0:t>
      </ns0:r>
      <ns0:r>
        <ns0:t xml:space="preserve">= .050), indicando una amplia dispersión en las respuestas. La dimensión I (Ventajas Competitivas) no resultó significativa (W = 0.027,</ns0:t>
      </ns0:r>
      <ns0:r>
        <ns0:t xml:space="preserve"> </ns0:t>
      </ns0:r>
      <ns0:r>
        <ns0:rPr>
          <ns0:i/>
          <ns0:iCs/>
        </ns0:rPr>
        <ns0:t xml:space="preserve">p</ns0:t>
      </ns0:r>
      <ns0:r>
        <ns0:t xml:space="preserve"> </ns0:t>
      </ns0:r>
      <ns0:r>
        <ns0:t xml:space="preserve">= .056), posiblemente por tener solo dos ítems, lo que limita la sensibilidad de la prueba.</ns0:t>
      </ns0:r>
    </ns0:p>
    <ns0:bookmarkEnd ns0:id="37"/>
    <ns0:bookmarkStart ns0:id="38" ns0:name="prueba-de-hipótesis"/>
    <ns0:p>
      <ns0:pPr>
        <ns0:pStyle ns0:val="Heading3"/>
      </ns0:pPr>
      <ns0:r>
        <ns0:t xml:space="preserve">4.5 Prueba de hipótesis</ns0:t>
      </ns0:r>
    </ns0:p>
    <ns0:p>
      <ns0:pPr>
        <ns0:pStyle ns0:val="FirstParagraph"/>
      </ns0:pPr>
      <ns0:r>
        <ns0:t xml:space="preserve">La hipótesis de trabajo planteaba que la identificación y caracterización de las prácticas de GC en las PYMES permite discriminar dimensiones fuertes y débiles, y que esta discriminación posibilita la elaboración de un plan de acción. Los resultados permiten aceptar la hipótesis: las diez dimensiones evaluadas presentan puntajes promedio significativamente superiores al punto neutro de la escala (</ns0:t>
      </ns0:r>
      <ns0:r>
        <ns0:rPr>
          <ns0:i/>
          <ns0:iCs/>
        </ns0:rPr>
        <ns0:t xml:space="preserve">p</ns0:t>
      </ns0:r>
      <ns0:r>
        <ns0:t xml:space="preserve"> </ns0:t>
      </ns0:r>
      <ns0:r>
        <ns0:t xml:space="preserve">&lt; 0.001), con tamaños del efecto que van desde grandes (C:</ns0:t>
      </ns0:r>
      <ns0:r>
        <ns0:t xml:space="preserve"> </ns0:t>
      </ns0:r>
      <ns0:r>
        <ns0:rPr>
          <ns0:i/>
          <ns0:iCs/>
        </ns0:rPr>
        <ns0:t xml:space="preserve">d</ns0:t>
      </ns0:r>
      <ns0:r>
        <ns0:t xml:space="preserve"> </ns0:t>
      </ns0:r>
      <ns0:r>
        <ns0:t xml:space="preserve">= 3.63; E:</ns0:t>
      </ns0:r>
      <ns0:r>
        <ns0:t xml:space="preserve"> </ns0:t>
      </ns0:r>
      <ns0:r>
        <ns0:rPr>
          <ns0:i/>
          <ns0:iCs/>
        </ns0:rPr>
        <ns0:t xml:space="preserve">d</ns0:t>
      </ns0:r>
      <ns0:r>
        <ns0:t xml:space="preserve"> </ns0:t>
      </ns0:r>
      <ns0:r>
        <ns0:t xml:space="preserve">= 1.45) hasta pequeños–medios (B:</ns0:t>
      </ns0:r>
      <ns0:r>
        <ns0:t xml:space="preserve"> </ns0:t>
      </ns0:r>
      <ns0:r>
        <ns0:rPr>
          <ns0:i/>
          <ns0:iCs/>
        </ns0:rPr>
        <ns0:t xml:space="preserve">d</ns0:t>
      </ns0:r>
      <ns0:r>
        <ns0:t xml:space="preserve"> </ns0:t>
      </ns0:r>
      <ns0:r>
        <ns0:t xml:space="preserve">= 0.44; J:</ns0:t>
      </ns0:r>
      <ns0:r>
        <ns0:t xml:space="preserve"> </ns0:t>
      </ns0:r>
      <ns0:r>
        <ns0:rPr>
          <ns0:i/>
          <ns0:iCs/>
        </ns0:rPr>
        <ns0:t xml:space="preserve">d</ns0:t>
      </ns0:r>
      <ns0:r>
        <ns0:t xml:space="preserve"> </ns0:t>
      </ns0:r>
      <ns0:r>
        <ns0:t xml:space="preserve">= 0.37). Los coeficientes W de Kendall resultaron significativos (</ns0:t>
      </ns0:r>
      <ns0:r>
        <ns0:rPr>
          <ns0:i/>
          <ns0:iCs/>
        </ns0:rPr>
        <ns0:t xml:space="preserve">p</ns0:t>
      </ns0:r>
      <ns0:r>
        <ns0:t xml:space="preserve"> </ns0:t>
      </ns0:r>
      <ns0:r>
        <ns0:t xml:space="preserve">&lt; 0.05) en nueve de las diez dimensiones, respaldando la existencia de patrones de respuesta compartidos. La discriminación entre dimensiones fuertes (C, E, H) y débiles (J, B) proporciona una base empírica para el diseño de intervenciones diferenciadas.</ns0:t>
      </ns0:r>
    </ns0:p>
    <ns0:bookmarkEnd ns0:id="38"/>
    <ns0:bookmarkEnd ns0:id="39"/>
    <ns0:bookmarkStart ns0:id="50" ns0:name="conclusiones"/>
    <ns0:p>
      <ns0:pPr>
        <ns0:pStyle ns0:val="Heading2"/>
      </ns0:pPr>
      <ns0:r>
        <ns0:t xml:space="preserve">5. Conclusiones</ns0:t>
      </ns0:r>
    </ns0:p>
    <ns0:bookmarkStart ns0:id="40" ns0:name="discusión"/>
    <ns0:p>
      <ns0:pPr>
        <ns0:pStyle ns0:val="Heading3"/>
      </ns0:pPr>
      <ns0:r>
        <ns0:t xml:space="preserve">5.1 Discusión</ns0:t>
      </ns0:r>
    </ns0:p>
    <ns0:p>
      <ns0:pPr>
        <ns0:pStyle ns0:val="FirstParagraph"/>
      </ns0:pPr>
      <ns0:r>
        <ns0:t xml:space="preserve">Los resultados indican que el gobierno corporativo está presente en las PYMES de Autlán de Navarro, con un puntaje global de 3.97 sobre 5, pero con niveles desiguales entre dimensiones. La institucionalización y las prácticas comerciales constituyen las fortalezas más claras, lo que sugiere un nivel básico de formalización organizacional. Estos hallazgos son coherentes con la literatura latinoamericana: Botero et al. (2020) encontraron que las PYMES familiares latinoamericanas tienden a adoptar mecanismos formales de gobierno empresarial, aunque con baja probabilidad de uso de mecanismos de gobierno familiar.</ns0:t>
      </ns0:r>
    </ns0:p>
    <ns0:p>
      <ns0:pPr>
        <ns0:pStyle ns0:val="BodyText"/>
      </ns0:pPr>
      <ns0:r>
        <ns0:t xml:space="preserve">Las dimensiones con puntajes más bajos —mejores prácticas de empresas familiares (J,</ns0:t>
      </ns0:r>
      <ns0:r>
        <ns0:t xml:space="preserve"> </ns0:t>
      </ns0:r>
      <ns0:r>
        <ns0:rPr>
          <ns0:i/>
          <ns0:iCs/>
        </ns0:rPr>
        <ns0:t xml:space="preserve">M</ns0:t>
      </ns0:r>
      <ns0:r>
        <ns0:t xml:space="preserve"> </ns0:t>
      </ns0:r>
      <ns0:r>
        <ns0:t xml:space="preserve">= 3.50) y presupuestación financiera interna (B,</ns0:t>
      </ns0:r>
      <ns0:r>
        <ns0:t xml:space="preserve"> </ns0:t>
      </ns0:r>
      <ns0:r>
        <ns0:rPr>
          <ns0:i/>
          <ns0:iCs/>
        </ns0:rPr>
        <ns0:t xml:space="preserve">M</ns0:t>
      </ns0:r>
      <ns0:r>
        <ns0:t xml:space="preserve"> </ns0:t>
      </ns0:r>
      <ns0:r>
        <ns0:t xml:space="preserve">= 3.60)— coinciden con lo reportado por Martínez y Ríos (2020) respecto a que la planificación sucesoria y la presupuestación son las debilidades más frecuentes en PYMES mexicanas. En la misma línea, Abor y Adjasi (2007) señalan que la falta de planeación financiera constituye uno de los principales factores de riesgo para la supervivencia de las PYMES.</ns0:t>
      </ns0:r>
    </ns0:p>
    <ns0:p>
      <ns0:pPr>
        <ns0:pStyle ns0:val="BodyText"/>
      </ns0:pPr>
      <ns0:r>
        <ns0:t xml:space="preserve">La concordancia entre encuestados, aunque baja en magnitud absoluta (W = 0.015-0.310), resultó significativa en nueve de diez dimensiones, lo que sugiere patrones de respuesta compartidos. La dimensión C (Institucionalización) presentó la concordancia más alta (W = 0.310), consistente con la menor variabilidad observada en sus puntajes. La dimensión I (Ventajas Competitivas) fue la única sin concordancia significativa, lo que puede atribuirse a su reducido número de ítems (solo dos).</ns0:t>
      </ns0:r>
    </ns0:p>
    <ns0:p>
      <ns0:pPr>
        <ns0:pStyle ns0:val="BodyText"/>
      </ns0:pPr>
      <ns0:r>
        <ns0:t xml:space="preserve">En cuanto a la fiabilidad del instrumento, tres dimensiones (C, G, H) presentaron alfas por debajo de 0.70. La dimensión G (Negociación Financiera) resultó especialmente problemática (α = 0.440), con un ítem (g_03: flujos financieros positivos) que mostró correlación ítem-total negativa, sugiriendo que la capacidad de generar flujos positivos es conceptualmente distinta de la negociación financiera activa. Este hallazgo recomienda revisar la operacionalización de esta dimensión en futuras aplicaciones, como sugieren Tavakol y Dennick (2011) respecto a la necesidad de refinar constructos con baja consistencia interna.</ns0:t>
      </ns0:r>
    </ns0:p>
    <ns0:bookmarkEnd ns0:id="40"/>
    <ns0:bookmarkStart ns0:id="47" ns0:name="plan-de-acción-propuesto"/>
    <ns0:p>
      <ns0:pPr>
        <ns0:pStyle ns0:val="Heading3"/>
      </ns0:pPr>
      <ns0:r>
        <ns0:t xml:space="preserve">5.2 Plan de acción propuesto</ns0:t>
      </ns0:r>
    </ns0:p>
    <ns0:p>
      <ns0:pPr>
        <ns0:pStyle ns0:val="FirstParagraph"/>
      </ns0:pPr>
      <ns0:r>
        <ns0:t xml:space="preserve">A partir del diagnóstico, se propone el plan de acción priorizado que se presenta en la Tabla 7.</ns0:t>
      </ns0:r>
    </ns0:p>
    <ns0:p>
      <ns0:pPr>
        <ns0:pStyle ns0:val="BodyText"/>
      </ns0:pPr>
      <ns0:r>
        <ns0:rPr>
          <ns0:b/>
          <ns0:bCs/>
        </ns0:rPr>
        <ns0:t xml:space="preserve">Tabla 7</ns0:t>
      </ns0:r>
      <ns0:r>
        <ns0:t xml:space="preserve"> </ns0:t>
      </ns0:r>
      <ns0:r>
        <ns0:rPr>
          <ns0:i/>
          <ns0:iCs/>
        </ns0:rPr>
        <ns0:t xml:space="preserve">Plan de acción propuesto</ns0:t>
      </ns0:r>
    </ns0:p>
    <ns0:tbl>
      <ns0:tblPr>
        <ns0:tblStyle ns0:val="Table"/>
        <ns0:tblLook ns0:firstRow="1" ns0:lastRow="0" ns0:firstColumn="0" ns0:lastColumn="0" ns0:noHBand="0" ns0:noVBand="0" ns0:val="0020"/>
        <ns0:tblW ns0:w="8838" ns0:type="dxa"/>
        <ns0:tblLayout ns0:type="autofit"/>
      </ns0:tblPr>
      <ns0:tblGrid>
        <ns0:gridCol ns0:w="1931"/>
        <ns0:gridCol ns0:w="2124"/>
        <ns0:gridCol ns0:w="772"/>
        <ns0:gridCol ns0:w="3090"/>
      </ns0:tblGrid>
      <ns0:tr>
        <ns0:trPr>
          <ns0:tblHeader ns0:val="on"/>
        </ns0:trPr>
        <ns0:tc>
          <ns0:tcPr>
            <ns0:tcW ns0:w="2155" ns0:type="dxa"/>
            <ns0:tcBorders>
              <ns0:top ns0:val="single" ns0:sz="4" ns0:space="0" ns0:color="000000"/>
              <ns0:left ns0:val="nil"/>
              <ns0:bottom ns0:val="single" ns0:sz="4" ns0:space="0" ns0:color="000000"/>
              <ns0:right ns0:val="nil"/>
            </ns0:tcBorders>
          </ns0:tcPr>
          <ns0:p>
            <ns0:pPr>
              <ns0:pStyle ns0:val="Compact"/>
              <ns0:jc ns0:val="right"/>
            </ns0:pPr>
            <ns0:r>
              <ns0:t xml:space="preserve">Prioridad</ns0:t>
            </ns0:r>
          </ns0:p>
        </ns0:tc>
        <ns0:tc>
          <ns0:tcPr>
            <ns0:tcW ns0:w="2371" ns0:type="dxa"/>
            <ns0:tcBorders>
              <ns0:top ns0:val="single" ns0:sz="4" ns0:space="0" ns0:color="000000"/>
              <ns0:left ns0:val="nil"/>
              <ns0:bottom ns0:val="single" ns0:sz="4" ns0:space="0" ns0:color="000000"/>
              <ns0:right ns0:val="nil"/>
            </ns0:tcBorders>
          </ns0:tcPr>
          <ns0:p>
            <ns0:pPr>
              <ns0:pStyle ns0:val="Compact"/>
              <ns0:jc ns0:val="left"/>
            </ns0:pPr>
            <ns0:r>
              <ns0:t xml:space="preserve">Dimensión</ns0:t>
            </ns0:r>
          </ns0:p>
        </ns0:tc>
        <ns0:tc>
          <ns0:tcPr>
            <ns0:tcW ns0:w="861" ns0:type="dxa"/>
            <ns0:tcBorders>
              <ns0:top ns0:val="single" ns0:sz="4" ns0:space="0" ns0:color="000000"/>
              <ns0:left ns0:val="nil"/>
              <ns0:bottom ns0:val="single" ns0:sz="4" ns0:space="0" ns0:color="000000"/>
              <ns0:right ns0:val="nil"/>
            </ns0:tcBorders>
          </ns0:tcPr>
          <ns0:p>
            <ns0:pPr>
              <ns0:pStyle ns0:val="Compact"/>
              <ns0:jc ns0:val="right"/>
            </ns0:pPr>
            <ns0:r>
              <ns0:rPr>
                <ns0:i/>
                <ns0:iCs/>
              </ns0:rPr>
              <ns0:t xml:space="preserve">M</ns0:t>
            </ns0:r>
          </ns0:p>
        </ns0:tc>
        <ns0:tc>
          <ns0:tcPr>
            <ns0:tcW ns0:w="3449" ns0:type="dxa"/>
            <ns0:tcBorders>
              <ns0:top ns0:val="single" ns0:sz="4" ns0:space="0" ns0:color="000000"/>
              <ns0:left ns0:val="nil"/>
              <ns0:bottom ns0:val="single" ns0:sz="4" ns0:space="0" ns0:color="000000"/>
              <ns0:right ns0:val="nil"/>
            </ns0:tcBorders>
          </ns0:tcPr>
          <ns0:p>
            <ns0:pPr>
              <ns0:pStyle ns0:val="Compact"/>
              <ns0:jc ns0:val="left"/>
            </ns0:pPr>
            <ns0:r>
              <ns0:t xml:space="preserve">Acción sugerida</ns0:t>
            </ns0:r>
          </ns0:p>
        </ns0:tc>
      </ns0:tr>
      <ns0:tr>
        <ns0:tc>
          <ns0:tcPr>
            <ns0:tcW ns0:w="2155" ns0:type="dxa"/>
            <ns0:tcBorders>
              <ns0:top ns0:val="nil"/>
              <ns0:left ns0:val="nil"/>
              <ns0:bottom ns0:val="nil"/>
              <ns0:right ns0:val="nil"/>
            </ns0:tcBorders>
          </ns0:tcPr>
          <ns0:p>
            <ns0:pPr>
              <ns0:pStyle ns0:val="Compact"/>
              <ns0:jc ns0:val="right"/>
            </ns0:pPr>
            <ns0:r>
              <ns0:t xml:space="preserve">1</ns0:t>
            </ns0:r>
          </ns0:p>
        </ns0:tc>
        <ns0:tc>
          <ns0:tcPr>
            <ns0:tcW ns0:w="2371" ns0:type="dxa"/>
            <ns0:tcBorders>
              <ns0:top ns0:val="nil"/>
              <ns0:left ns0:val="nil"/>
              <ns0:bottom ns0:val="nil"/>
              <ns0:right ns0:val="nil"/>
            </ns0:tcBorders>
          </ns0:tcPr>
          <ns0:p>
            <ns0:pPr>
              <ns0:pStyle ns0:val="Compact"/>
              <ns0:jc ns0:val="left"/>
            </ns0:pPr>
            <ns0:r>
              <ns0:t xml:space="preserve">J: Mejores Prácticas E. Familiares</ns0:t>
            </ns0:r>
          </ns0:p>
        </ns0:tc>
        <ns0:tc>
          <ns0:tcPr>
            <ns0:tcW ns0:w="861" ns0:type="dxa"/>
            <ns0:tcBorders>
              <ns0:top ns0:val="nil"/>
              <ns0:left ns0:val="nil"/>
              <ns0:bottom ns0:val="nil"/>
              <ns0:right ns0:val="nil"/>
            </ns0:tcBorders>
          </ns0:tcPr>
          <ns0:p>
            <ns0:pPr>
              <ns0:pStyle ns0:val="Compact"/>
              <ns0:jc ns0:val="right"/>
            </ns0:pPr>
            <ns0:r>
              <ns0:t xml:space="preserve">3.50</ns0:t>
            </ns0:r>
          </ns0:p>
        </ns0:tc>
        <ns0:tc>
          <ns0:tcPr>
            <ns0:tcW ns0:w="3449" ns0:type="dxa"/>
            <ns0:tcBorders>
              <ns0:top ns0:val="nil"/>
              <ns0:left ns0:val="nil"/>
              <ns0:bottom ns0:val="nil"/>
              <ns0:right ns0:val="nil"/>
            </ns0:tcBorders>
          </ns0:tcPr>
          <ns0:p>
            <ns0:pPr>
              <ns0:pStyle ns0:val="Compact"/>
              <ns0:jc ns0:val="left"/>
            </ns0:pPr>
            <ns0:r>
              <ns0:t xml:space="preserve">Establecer programas de consejo familiar, planes de sucesión y capacitación a familiares directivos. Crear un protocolo de transición generacional.</ns0:t>
            </ns0:r>
          </ns0:p>
        </ns0:tc>
      </ns0:tr>
      <ns0:tr>
        <ns0:tc>
          <ns0:tcPr>
            <ns0:tcW ns0:w="2155" ns0:type="dxa"/>
            <ns0:tcBorders>
              <ns0:top ns0:val="nil"/>
              <ns0:left ns0:val="nil"/>
              <ns0:bottom ns0:val="nil"/>
              <ns0:right ns0:val="nil"/>
            </ns0:tcBorders>
          </ns0:tcPr>
          <ns0:p>
            <ns0:pPr>
              <ns0:pStyle ns0:val="Compact"/>
              <ns0:jc ns0:val="right"/>
            </ns0:pPr>
            <ns0:r>
              <ns0:t xml:space="preserve">2</ns0:t>
            </ns0:r>
          </ns0:p>
        </ns0:tc>
        <ns0:tc>
          <ns0:tcPr>
            <ns0:tcW ns0:w="2371" ns0:type="dxa"/>
            <ns0:tcBorders>
              <ns0:top ns0:val="nil"/>
              <ns0:left ns0:val="nil"/>
              <ns0:bottom ns0:val="nil"/>
              <ns0:right ns0:val="nil"/>
            </ns0:tcBorders>
          </ns0:tcPr>
          <ns0:p>
            <ns0:pPr>
              <ns0:pStyle ns0:val="Compact"/>
              <ns0:jc ns0:val="left"/>
            </ns0:pPr>
            <ns0:r>
              <ns0:t xml:space="preserve">B: Presupuestación Financiera</ns0:t>
            </ns0:r>
          </ns0:p>
        </ns0:tc>
        <ns0:tc>
          <ns0:tcPr>
            <ns0:tcW ns0:w="861" ns0:type="dxa"/>
            <ns0:tcBorders>
              <ns0:top ns0:val="nil"/>
              <ns0:left ns0:val="nil"/>
              <ns0:bottom ns0:val="nil"/>
              <ns0:right ns0:val="nil"/>
            </ns0:tcBorders>
          </ns0:tcPr>
          <ns0:p>
            <ns0:pPr>
              <ns0:pStyle ns0:val="Compact"/>
              <ns0:jc ns0:val="right"/>
            </ns0:pPr>
            <ns0:r>
              <ns0:t xml:space="preserve">3.60</ns0:t>
            </ns0:r>
          </ns0:p>
        </ns0:tc>
        <ns0:tc>
          <ns0:tcPr>
            <ns0:tcW ns0:w="3449" ns0:type="dxa"/>
            <ns0:tcBorders>
              <ns0:top ns0:val="nil"/>
              <ns0:left ns0:val="nil"/>
              <ns0:bottom ns0:val="nil"/>
              <ns0:right ns0:val="nil"/>
            </ns0:tcBorders>
          </ns0:tcPr>
          <ns0:p>
            <ns0:pPr>
              <ns0:pStyle ns0:val="Compact"/>
              <ns0:jc ns0:val="left"/>
            </ns0:pPr>
            <ns0:r>
              <ns0:t xml:space="preserve">Implementar un sistema básico de proyección de ingresos, gastos y utilidades con revisión periódica mensual/trimestral. Capacitación en herramientas de presupuestación.</ns0:t>
            </ns0:r>
          </ns0:p>
        </ns0:tc>
      </ns0:tr>
      <ns0:tr>
        <ns0:tc>
          <ns0:tcPr>
            <ns0:tcW ns0:w="2155" ns0:type="dxa"/>
            <ns0:tcBorders>
              <ns0:top ns0:val="nil"/>
              <ns0:left ns0:val="nil"/>
              <ns0:bottom ns0:val="nil"/>
              <ns0:right ns0:val="nil"/>
            </ns0:tcBorders>
          </ns0:tcPr>
          <ns0:p>
            <ns0:pPr>
              <ns0:pStyle ns0:val="Compact"/>
              <ns0:jc ns0:val="right"/>
            </ns0:pPr>
            <ns0:r>
              <ns0:t xml:space="preserve">3</ns0:t>
            </ns0:r>
          </ns0:p>
        </ns0:tc>
        <ns0:tc>
          <ns0:tcPr>
            <ns0:tcW ns0:w="2371" ns0:type="dxa"/>
            <ns0:tcBorders>
              <ns0:top ns0:val="nil"/>
              <ns0:left ns0:val="nil"/>
              <ns0:bottom ns0:val="nil"/>
              <ns0:right ns0:val="nil"/>
            </ns0:tcBorders>
          </ns0:tcPr>
          <ns0:p>
            <ns0:pPr>
              <ns0:pStyle ns0:val="Compact"/>
              <ns0:jc ns0:val="left"/>
            </ns0:pPr>
            <ns0:r>
              <ns0:t xml:space="preserve">D: Controles de Riesgos</ns0:t>
            </ns0:r>
          </ns0:p>
        </ns0:tc>
        <ns0:tc>
          <ns0:tcPr>
            <ns0:tcW ns0:w="861" ns0:type="dxa"/>
            <ns0:tcBorders>
              <ns0:top ns0:val="nil"/>
              <ns0:left ns0:val="nil"/>
              <ns0:bottom ns0:val="nil"/>
              <ns0:right ns0:val="nil"/>
            </ns0:tcBorders>
          </ns0:tcPr>
          <ns0:p>
            <ns0:pPr>
              <ns0:pStyle ns0:val="Compact"/>
              <ns0:jc ns0:val="right"/>
            </ns0:pPr>
            <ns0:r>
              <ns0:t xml:space="preserve">3.91</ns0:t>
            </ns0:r>
          </ns0:p>
        </ns0:tc>
        <ns0:tc>
          <ns0:tcPr>
            <ns0:tcW ns0:w="3449" ns0:type="dxa"/>
            <ns0:tcBorders>
              <ns0:top ns0:val="nil"/>
              <ns0:left ns0:val="nil"/>
              <ns0:bottom ns0:val="nil"/>
              <ns0:right ns0:val="nil"/>
            </ns0:tcBorders>
          </ns0:tcPr>
          <ns0:p>
            <ns0:pPr>
              <ns0:pStyle ns0:val="Compact"/>
              <ns0:jc ns0:val="left"/>
            </ns0:pPr>
            <ns0:r>
              <ns0:t xml:space="preserve">Desarrollar un mapa de riesgos empresariales con jerarquización por impacto y medidas de mitigación documentadas.</ns0:t>
            </ns0:r>
          </ns0:p>
        </ns0:tc>
      </ns0:tr>
      <ns0:tr>
        <ns0:tc>
          <ns0:tcPr>
            <ns0:tcW ns0:w="2155" ns0:type="dxa"/>
            <ns0:tcBorders>
              <ns0:top ns0:val="nil"/>
              <ns0:left ns0:val="nil"/>
              <ns0:bottom ns0:val="nil"/>
              <ns0:right ns0:val="nil"/>
            </ns0:tcBorders>
          </ns0:tcPr>
          <ns0:p>
            <ns0:pPr>
              <ns0:pStyle ns0:val="Compact"/>
              <ns0:jc ns0:val="right"/>
            </ns0:pPr>
            <ns0:r>
              <ns0:t xml:space="preserve">4</ns0:t>
            </ns0:r>
          </ns0:p>
        </ns0:tc>
        <ns0:tc>
          <ns0:tcPr>
            <ns0:tcW ns0:w="2371" ns0:type="dxa"/>
            <ns0:tcBorders>
              <ns0:top ns0:val="nil"/>
              <ns0:left ns0:val="nil"/>
              <ns0:bottom ns0:val="nil"/>
              <ns0:right ns0:val="nil"/>
            </ns0:tcBorders>
          </ns0:tcPr>
          <ns0:p>
            <ns0:pPr>
              <ns0:pStyle ns0:val="Compact"/>
              <ns0:jc ns0:val="left"/>
            </ns0:pPr>
            <ns0:r>
              <ns0:t xml:space="preserve">F: Finanzas Internas</ns0:t>
            </ns0:r>
          </ns0:p>
        </ns0:tc>
        <ns0:tc>
          <ns0:tcPr>
            <ns0:tcW ns0:w="861" ns0:type="dxa"/>
            <ns0:tcBorders>
              <ns0:top ns0:val="nil"/>
              <ns0:left ns0:val="nil"/>
              <ns0:bottom ns0:val="nil"/>
              <ns0:right ns0:val="nil"/>
            </ns0:tcBorders>
          </ns0:tcPr>
          <ns0:p>
            <ns0:pPr>
              <ns0:pStyle ns0:val="Compact"/>
              <ns0:jc ns0:val="right"/>
            </ns0:pPr>
            <ns0:r>
              <ns0:t xml:space="preserve">3.85</ns0:t>
            </ns0:r>
          </ns0:p>
        </ns0:tc>
        <ns0:tc>
          <ns0:tcPr>
            <ns0:tcW ns0:w="3449" ns0:type="dxa"/>
            <ns0:tcBorders>
              <ns0:top ns0:val="nil"/>
              <ns0:left ns0:val="nil"/>
              <ns0:bottom ns0:val="nil"/>
              <ns0:right ns0:val="nil"/>
            </ns0:tcBorders>
          </ns0:tcPr>
          <ns0:p>
            <ns0:pPr>
              <ns0:pStyle ns0:val="Compact"/>
              <ns0:jc ns0:val="left"/>
            </ns0:pPr>
            <ns0:r>
              <ns0:t xml:space="preserve">Diseñar políticas de liquidez, cobranza y gestión de capital de trabajo. Negociar condiciones favorables con proveedores.</ns0:t>
            </ns0:r>
          </ns0:p>
        </ns0:tc>
      </ns0:tr>
      <ns0:tr>
        <ns0:tc>
          <ns0:tcPr>
            <ns0:tcW ns0:w="2155" ns0:type="dxa"/>
            <ns0:tcBorders>
              <ns0:top ns0:val="nil"/>
              <ns0:left ns0:val="nil"/>
              <ns0:bottom ns0:val="single" ns0:sz="4" ns0:space="0" ns0:color="000000"/>
              <ns0:right ns0:val="nil"/>
            </ns0:tcBorders>
          </ns0:tcPr>
          <ns0:p>
            <ns0:pPr>
              <ns0:pStyle ns0:val="Compact"/>
              <ns0:jc ns0:val="right"/>
            </ns0:pPr>
            <ns0:r>
              <ns0:t xml:space="preserve">5</ns0:t>
            </ns0:r>
          </ns0:p>
        </ns0:tc>
        <ns0:tc>
          <ns0:tcPr>
            <ns0:tcW ns0:w="2371" ns0:type="dxa"/>
            <ns0:tcBorders>
              <ns0:top ns0:val="nil"/>
              <ns0:left ns0:val="nil"/>
              <ns0:bottom ns0:val="single" ns0:sz="4" ns0:space="0" ns0:color="000000"/>
              <ns0:right ns0:val="nil"/>
            </ns0:tcBorders>
          </ns0:tcPr>
          <ns0:p>
            <ns0:pPr>
              <ns0:pStyle ns0:val="Compact"/>
              <ns0:jc ns0:val="left"/>
            </ns0:pPr>
            <ns0:r>
              <ns0:t xml:space="preserve">G: Negociación Financiera</ns0:t>
            </ns0:r>
          </ns0:p>
        </ns0:tc>
        <ns0:tc>
          <ns0:tcPr>
            <ns0:tcW ns0:w="861" ns0:type="dxa"/>
            <ns0:tcBorders>
              <ns0:top ns0:val="nil"/>
              <ns0:left ns0:val="nil"/>
              <ns0:bottom ns0:val="single" ns0:sz="4" ns0:space="0" ns0:color="000000"/>
              <ns0:right ns0:val="nil"/>
            </ns0:tcBorders>
          </ns0:tcPr>
          <ns0:p>
            <ns0:pPr>
              <ns0:pStyle ns0:val="Compact"/>
              <ns0:jc ns0:val="right"/>
            </ns0:pPr>
            <ns0:r>
              <ns0:t xml:space="preserve">3.94</ns0:t>
            </ns0:r>
          </ns0:p>
        </ns0:tc>
        <ns0:tc>
          <ns0:tcPr>
            <ns0:tcW ns0:w="3449" ns0:type="dxa"/>
            <ns0:tcBorders>
              <ns0:top ns0:val="nil"/>
              <ns0:left ns0:val="nil"/>
              <ns0:bottom ns0:val="single" ns0:sz="4" ns0:space="0" ns0:color="000000"/>
              <ns0:right ns0:val="nil"/>
            </ns0:tcBorders>
          </ns0:tcPr>
          <ns0:p>
            <ns0:pPr>
              <ns0:pStyle ns0:val="Compact"/>
              <ns0:jc ns0:val="left"/>
            </ns0:pPr>
            <ns0:r>
              <ns0:t xml:space="preserve">Explorar opciones de financiamiento y reestructuración de deudas con instituciones financieras.</ns0:t>
            </ns0:r>
          </ns0:p>
        </ns0:tc>
      </ns0:tr>
    </ns0:tbl>
    <ns0:p>
      <ns0:pPr>
        <ns0:pStyle ns0:val="BodyText"/>
      </ns0:pPr>
      <ns0:r>
        <ns0:t xml:space="preserve">La Figura 5 compara las prácticas de empresas familiares (dimensión J) según el tamaño de empresa.</ns0:t>
      </ns0:r>
    </ns0:p>
    <ns0:p>
      <ns0:pPr>
        <ns0:pStyle ns0:val="CaptionedFigure"/>
      </ns0:pPr>
      <ns0:r>
        <ns0:drawing>
          <ns1:inline>
            <ns1:extent cx="5334000" cy="3137647"/>
            <ns1:effectExtent b="0" l="0" r="0" t="0"/>
            <ns1:docPr descr="Figura 5. Mejores Prácticas de Empresas Familiares por tamaño de empresa." title="Figura 5. Mejores Prácticas de Empresas Familiares por tamaño de empresa." id="42" name="Picture"/>
            <ns2:graphic>
              <ns2:graphicData uri="http://schemas.openxmlformats.org/drawingml/2006/picture">
                <ns3:pic>
                  <ns3:nvPicPr>
                    <ns3:cNvPr descr="graficos4.png" id="43" name="Picture"/>
                    <ns3:cNvPicPr>
                      <ns2:picLocks noChangeArrowheads="1" noChangeAspect="1"/>
                    </ns3:cNvPicPr>
                  </ns3:nvPicPr>
                  <ns3:blipFill>
                    <ns2:blip ns4:embed="rId41"/>
                    <ns2:stretch>
                      <ns2:fillRect/>
                    </ns2:stretch>
                  </ns3:blipFill>
                  <ns3:spPr bwMode="auto">
                    <ns2:xfrm>
                      <ns2:off x="0" y="0"/>
                      <ns2:ext cx="5334000" cy="3137647"/>
                    </ns2:xfrm>
                    <ns2:prstGeom prst="rect">
                      <ns2:avLst/>
                    </ns2:prstGeom>
                    <ns2:noFill/>
                    <ns2:ln w="9525">
                      <ns2:noFill/>
                      <ns2:headEnd/>
                      <ns2:tailEnd/>
                    </ns2:ln>
                  </ns3:spPr>
                </ns3:pic>
              </ns2:graphicData>
            </ns2:graphic>
          </ns1:inline>
        </ns0:drawing>
      </ns0:r>
    </ns0:p>
    <ns0:p>
      <ns0:pPr>
        <ns0:pStyle ns0:val="ImageCaption"/>
      </ns0:pPr>
      <ns0:r>
        <ns0:t xml:space="preserve">Figura 5. Mejores Prácticas de Empresas Familiares por tamaño de empresa.</ns0:t>
      </ns0:r>
    </ns0:p>
    <ns0:p>
      <ns0:pPr>
        <ns0:pStyle ns0:val="BodyText"/>
      </ns0:pPr>
      <ns0:r>
        <ns0:t xml:space="preserve">La Figura 6 compara la presupuestación financiera (dimensión B) según los años de permanencia.</ns0:t>
      </ns0:r>
    </ns0:p>
    <ns0:p>
      <ns0:pPr>
        <ns0:pStyle ns0:val="CaptionedFigure"/>
      </ns0:pPr>
      <ns0:r>
        <ns0:drawing>
          <ns1:inline>
            <ns1:extent cx="5334000" cy="3137647"/>
            <ns1:effectExtent b="0" l="0" r="0" t="0"/>
            <ns1:docPr descr="Figura 6. Presupuestación Financiera por años de permanencia." title="Figura 6. Presupuestación Financiera por años de permanencia." id="45" name="Picture"/>
            <ns2:graphic>
              <ns2:graphicData uri="http://schemas.openxmlformats.org/drawingml/2006/picture">
                <ns3:pic>
                  <ns3:nvPicPr>
                    <ns3:cNvPr descr="graficos5.png" id="46" name="Picture"/>
                    <ns3:cNvPicPr>
                      <ns2:picLocks noChangeArrowheads="1" noChangeAspect="1"/>
                    </ns3:cNvPicPr>
                  </ns3:nvPicPr>
                  <ns3:blipFill>
                    <ns2:blip ns4:embed="rId44"/>
                    <ns2:stretch>
                      <ns2:fillRect/>
                    </ns2:stretch>
                  </ns3:blipFill>
                  <ns3:spPr bwMode="auto">
                    <ns2:xfrm>
                      <ns2:off x="0" y="0"/>
                      <ns2:ext cx="5334000" cy="3137647"/>
                    </ns2:xfrm>
                    <ns2:prstGeom prst="rect">
                      <ns2:avLst/>
                    </ns2:prstGeom>
                    <ns2:noFill/>
                    <ns2:ln w="9525">
                      <ns2:noFill/>
                      <ns2:headEnd/>
                      <ns2:tailEnd/>
                    </ns2:ln>
                  </ns3:spPr>
                </ns3:pic>
              </ns2:graphicData>
            </ns2:graphic>
          </ns1:inline>
        </ns0:drawing>
      </ns0:r>
    </ns0:p>
    <ns0:p>
      <ns0:pPr>
        <ns0:pStyle ns0:val="ImageCaption"/>
      </ns0:pPr>
      <ns0:r>
        <ns0:t xml:space="preserve">Figura 6. Presupuestación Financiera por años de permanencia.</ns0:t>
      </ns0:r>
    </ns0:p>
    <ns0:bookmarkEnd ns0:id="47"/>
    <ns0:bookmarkStart ns0:id="48" ns0:name="limitaciones"/>
    <ns0:p>
      <ns0:pPr>
        <ns0:pStyle ns0:val="Heading3"/>
      </ns0:pPr>
      <ns0:r>
        <ns0:t xml:space="preserve">5.3 Limitaciones</ns0:t>
      </ns0:r>
    </ns0:p>
    <ns0:p>
      <ns0:pPr>
        <ns0:pStyle ns0:val="FirstParagraph"/>
      </ns0:pPr>
      <ns0:r>
        <ns0:t xml:space="preserve">Los hallazgos deben interpretarse a la luz de las siguientes limitaciones. Primero, el tamaño muestral reducido (136 encuestados) con marcado desbalance entre pequeñas (119) y medianas (17) empresas restringe el análisis comparativo. Segundo, la base contiene 120 filas duplicadas exactas de 16 patrones únicos de respuesta, lo que sugiere posibles duplicaciones en la captura. Tercero, 10 registros presentan edad no reportada. Cuarto, el alcance descriptivo-diagnóstico no permite inferir relaciones causales entre GC y permanencia. Quinto, el sesgo de auto-reporte y el corte transversal constituyen limitaciones adicionales. Sexto, la estructura de diez dimensiones no fue sometida a análisis factorial exploratorio o confirmatorio, lo que limita la confirmación de la dimensionalidad del constructo. Séptimo, no se verificó formalmente el supuesto de normalidad de las variables para la prueba t, aunque el tamaño muestral lo justifica mediante el Teorema del Límite Central. Estas limitaciones no invalidan los hallazgos, pero deben considerarse al generalizar los resultados a otras poblaciones o contextos.</ns0:t>
      </ns0:r>
    </ns0:p>
    <ns0:bookmarkEnd ns0:id="48"/>
    <ns0:bookmarkStart ns0:id="49" ns0:name="líneas-futuras-de-investigación"/>
    <ns0:p>
      <ns0:pPr>
        <ns0:pStyle ns0:val="Heading3"/>
      </ns0:pPr>
      <ns0:r>
        <ns0:t xml:space="preserve">5.4 Líneas futuras de investigación</ns0:t>
      </ns0:r>
    </ns0:p>
    <ns0:p>
      <ns0:pPr>
        <ns0:pStyle ns0:val="FirstParagraph"/>
      </ns0:pPr>
      <ns0:r>
        <ns0:t xml:space="preserve">Se recomienda: (a) ampliar la muestra para permitir análisis comparativos por tamaño de empresa y sector; (b) realizar estudios longitudinales que capturen cambios temporales en las prácticas de GC; (c) refinar la operacionalización de las dimensiones con baja consistencia interna (especialmente G: Negociación Financiera); (d) incorporar variables de desempeño financiero objetivo para complementar las medidas de auto-reporte; y (e) explorar la relación entre GC y permanencia mediante modelos explicativos que controlen por variables contextuales.</ns0:t>
      </ns0:r>
    </ns0:p>
    <ns0:bookmarkEnd ns0:id="49"/>
    <ns0:bookmarkEnd ns0:id="50"/>
    <ns0:bookmarkStart ns0:id="51" ns0:name="referencias"/>
    <ns0:p>
      <ns0:pPr>
        <ns0:pStyle ns0:val="Heading2"/>
      </ns0:pPr>
      <ns0:r>
        <ns0:t xml:space="preserve">Referencias</ns0:t>
      </ns0:r>
    </ns0:p>
    <ns0:p>
      <ns0:pPr>
        <ns0:pStyle ns0:val="Compact"/>
        <ns0:numPr>
          <ns0:ilvl ns0:val="0"/>
          <ns0:numId ns0:val="1001"/>
        </ns0:numPr>
      </ns0:pPr>
      <ns0:r>
        <ns0:t xml:space="preserve">Abor, J. &amp; Adjasi, C. K. D. (2007). Corporate governance and the small and medium enterprises sector: Theory and implications.</ns0:t>
      </ns0:r>
      <ns0:r>
        <ns0:t xml:space="preserve"> </ns0:t>
      </ns0:r>
      <ns0:r>
        <ns0:rPr>
          <ns0:i/>
          <ns0:iCs/>
        </ns0:rPr>
        <ns0:t xml:space="preserve">Corporate Governance: The International Journal of Business in Society</ns0:t>
      </ns0:r>
      <ns0:r>
        <ns0:t xml:space="preserve">, 7(2), 111-122.</ns0:t>
      </ns0:r>
    </ns0:p>
    <ns0:p>
      <ns0:pPr>
        <ns0:pStyle ns0:val="Compact"/>
        <ns0:numPr>
          <ns0:ilvl ns0:val="0"/>
          <ns0:numId ns0:val="1001"/>
        </ns0:numPr>
      </ns0:pPr>
      <ns0:r>
        <ns0:t xml:space="preserve">Arango Medina, D. (2022). Medición de prácticas de gobierno corporativo y competitividad en las pymes del departamento del Quindío.</ns0:t>
      </ns0:r>
      <ns0:r>
        <ns0:t xml:space="preserve"> </ns0:t>
      </ns0:r>
      <ns0:r>
        <ns0:rPr>
          <ns0:i/>
          <ns0:iCs/>
        </ns0:rPr>
        <ns0:t xml:space="preserve">Revista CEA</ns0:t>
      </ns0:r>
      <ns0:r>
        <ns0:t xml:space="preserve">, 8(17), e1880.</ns0:t>
      </ns0:r>
    </ns0:p>
    <ns0:p>
      <ns0:pPr>
        <ns0:pStyle ns0:val="Compact"/>
        <ns0:numPr>
          <ns0:ilvl ns0:val="0"/>
          <ns0:numId ns0:val="1001"/>
        </ns0:numPr>
      </ns0:pPr>
      <ns0:r>
        <ns0:t xml:space="preserve">Botero, I. C., López, C. &amp; Gómez-Betancourt, G. (2020). Governance mechanisms in Latin American SME family firms.</ns0:t>
      </ns0:r>
      <ns0:r>
        <ns0:t xml:space="preserve"> </ns0:t>
      </ns0:r>
      <ns0:r>
        <ns0:rPr>
          <ns0:i/>
          <ns0:iCs/>
        </ns0:rPr>
        <ns0:t xml:space="preserve">Journal of Family Business Management</ns0:t>
      </ns0:r>
      <ns0:r>
        <ns0:t xml:space="preserve">, 11(3), 289-307.</ns0:t>
      </ns0:r>
    </ns0:p>
    <ns0:p>
      <ns0:pPr>
        <ns0:pStyle ns0:val="Compact"/>
        <ns0:numPr>
          <ns0:ilvl ns0:val="0"/>
          <ns0:numId ns0:val="1001"/>
        </ns0:numPr>
      </ns0:pPr>
      <ns0:r>
        <ns0:t xml:space="preserve">Cohen, J. (1988).</ns0:t>
      </ns0:r>
      <ns0:r>
        <ns0:t xml:space="preserve"> </ns0:t>
      </ns0:r>
      <ns0:r>
        <ns0:rPr>
          <ns0:i/>
          <ns0:iCs/>
        </ns0:rPr>
        <ns0:t xml:space="preserve">Statistical power analysis for the behavioral sciences</ns0:t>
      </ns0:r>
      <ns0:r>
        <ns0:t xml:space="preserve"> </ns0:t>
      </ns0:r>
      <ns0:r>
        <ns0:t xml:space="preserve">(2.ª ed.). Lawrence Erlbaum Associates.</ns0:t>
      </ns0:r>
    </ns0:p>
    <ns0:p>
      <ns0:pPr>
        <ns0:pStyle ns0:val="Compact"/>
        <ns0:numPr>
          <ns0:ilvl ns0:val="0"/>
          <ns0:numId ns0:val="1001"/>
        </ns0:numPr>
      </ns0:pPr>
      <ns0:r>
        <ns0:t xml:space="preserve">Correa Monsalve, A. C. (2022). Prácticas de gobierno corporativo en las empresas de América Latina en 2021.</ns0:t>
      </ns0:r>
      <ns0:r>
        <ns0:t xml:space="preserve"> </ns0:t>
      </ns0:r>
      <ns0:r>
        <ns0:rPr>
          <ns0:i/>
          <ns0:iCs/>
        </ns0:rPr>
        <ns0:t xml:space="preserve">Adversia</ns0:t>
      </ns0:r>
      <ns0:r>
        <ns0:t xml:space="preserve">, (28).</ns0:t>
      </ns0:r>
    </ns0:p>
    <ns0:p>
      <ns0:pPr>
        <ns0:pStyle ns0:val="Compact"/>
        <ns0:numPr>
          <ns0:ilvl ns0:val="0"/>
          <ns0:numId ns0:val="1001"/>
        </ns0:numPr>
      </ns0:pPr>
      <ns0:r>
        <ns0:t xml:space="preserve">Cotrina Salvatierra, B. J., et al. (2025). Principios de gobierno corporativo y la rentabilidad en empresas de América Latina, 2020-2024.</ns0:t>
      </ns0:r>
      <ns0:r>
        <ns0:t xml:space="preserve"> </ns0:t>
      </ns0:r>
      <ns0:r>
        <ns0:rPr>
          <ns0:i/>
          <ns0:iCs/>
        </ns0:rPr>
        <ns0:t xml:space="preserve">Revista de Investigación de la Universidad Norbert Wiener</ns0:t>
      </ns0:r>
      <ns0:r>
        <ns0:t xml:space="preserve">, 4(1), a018.</ns0:t>
      </ns0:r>
    </ns0:p>
    <ns0:p>
      <ns0:pPr>
        <ns0:pStyle ns0:val="Compact"/>
        <ns0:numPr>
          <ns0:ilvl ns0:val="0"/>
          <ns0:numId ns0:val="1001"/>
        </ns0:numPr>
      </ns0:pPr>
      <ns0:r>
        <ns0:t xml:space="preserve">Hernández-Sampieri, R. &amp; Mendoza, C. (2018).</ns0:t>
      </ns0:r>
      <ns0:r>
        <ns0:t xml:space="preserve"> </ns0:t>
      </ns0:r>
      <ns0:r>
        <ns0:rPr>
          <ns0:i/>
          <ns0:iCs/>
        </ns0:rPr>
        <ns0:t xml:space="preserve">Metodología de la investigación: las rutas cuantitativa, cualitativa y mixta</ns0:t>
      </ns0:r>
      <ns0:r>
        <ns0:t xml:space="preserve">. McGraw-Hill.</ns0:t>
      </ns0:r>
    </ns0:p>
    <ns0:p>
      <ns0:pPr>
        <ns0:pStyle ns0:val="Compact"/>
        <ns0:numPr>
          <ns0:ilvl ns0:val="0"/>
          <ns0:numId ns0:val="1001"/>
        </ns0:numPr>
      </ns0:pPr>
      <ns0:r>
        <ns0:t xml:space="preserve">Lumley, T., Diehr, P., Emerson, S. &amp; Chen, L. (2002). The importance of the normality assumption in large public health data sets.</ns0:t>
      </ns0:r>
      <ns0:r>
        <ns0:t xml:space="preserve"> </ns0:t>
      </ns0:r>
      <ns0:r>
        <ns0:rPr>
          <ns0:i/>
          <ns0:iCs/>
        </ns0:rPr>
        <ns0:t xml:space="preserve">Annual Review of Public Health</ns0:t>
      </ns0:r>
      <ns0:r>
        <ns0:t xml:space="preserve">, 23, 151-169.</ns0:t>
      </ns0:r>
    </ns0:p>
    <ns0:p>
      <ns0:pPr>
        <ns0:pStyle ns0:val="Compact"/>
        <ns0:numPr>
          <ns0:ilvl ns0:val="0"/>
          <ns0:numId ns0:val="1001"/>
        </ns0:numPr>
      </ns0:pPr>
      <ns0:r>
        <ns0:t xml:space="preserve">Martínez, L. &amp; Ríos, F. (2020). Prácticas de gobierno corporativo y permanencia empresarial.</ns0:t>
      </ns0:r>
      <ns0:r>
        <ns0:t xml:space="preserve"> </ns0:t>
      </ns0:r>
      <ns0:r>
        <ns0:rPr>
          <ns0:i/>
          <ns0:iCs/>
        </ns0:rPr>
        <ns0:t xml:space="preserve">Estudios Gerenciales</ns0:t>
      </ns0:r>
      <ns0:r>
        <ns0:t xml:space="preserve">, 36(155), 178-192.</ns0:t>
      </ns0:r>
    </ns0:p>
    <ns0:p>
      <ns0:pPr>
        <ns0:pStyle ns0:val="Compact"/>
        <ns0:numPr>
          <ns0:ilvl ns0:val="0"/>
          <ns0:numId ns0:val="1001"/>
        </ns0:numPr>
      </ns0:pPr>
      <ns0:r>
        <ns0:t xml:space="preserve">Polo, F., García, M. &amp; Hernández, R. (2023). Gobierno corporativo y rentabilidad en empresas mexicanas.</ns0:t>
      </ns0:r>
      <ns0:r>
        <ns0:t xml:space="preserve"> </ns0:t>
      </ns0:r>
      <ns0:r>
        <ns0:rPr>
          <ns0:i/>
          <ns0:iCs/>
        </ns0:rPr>
        <ns0:t xml:space="preserve">Contaduría y Administración</ns0:t>
      </ns0:r>
      <ns0:r>
        <ns0:t xml:space="preserve">, 68(3), 1-25.</ns0:t>
      </ns0:r>
    </ns0:p>
    <ns0:p>
      <ns0:pPr>
        <ns0:pStyle ns0:val="Compact"/>
        <ns0:numPr>
          <ns0:ilvl ns0:val="0"/>
          <ns0:numId ns0:val="1001"/>
        </ns0:numPr>
      </ns0:pPr>
      <ns0:r>
        <ns0:t xml:space="preserve">Saavedra Najar, R. A. (2024). Gobierno corporativo y sostenibilidad en Latinoamérica.</ns0:t>
      </ns0:r>
      <ns0:r>
        <ns0:t xml:space="preserve"> </ns0:t>
      </ns0:r>
      <ns0:r>
        <ns0:rPr>
          <ns0:i/>
          <ns0:iCs/>
        </ns0:rPr>
        <ns0:t xml:space="preserve">Revista Academia &amp; Negocios</ns0:t>
      </ns0:r>
      <ns0:r>
        <ns0:t xml:space="preserve">, 10(2), 313-331.</ns0:t>
      </ns0:r>
    </ns0:p>
    <ns0:p>
      <ns0:pPr>
        <ns0:pStyle ns0:val="Compact"/>
        <ns0:numPr>
          <ns0:ilvl ns0:val="0"/>
          <ns0:numId ns0:val="1001"/>
        </ns0:numPr>
      </ns0:pPr>
      <ns0:r>
        <ns0:t xml:space="preserve">Sánchez-Vidal, J., Cegarra-Navarro, J. G. &amp; Martínez-Martínez, A. (2026). Key factors in the sustainable growth of MSMEs in Ibero-America: An empirical study based on machine learning.</ns0:t>
      </ns0:r>
      <ns0:r>
        <ns0:t xml:space="preserve"> </ns0:t>
      </ns0:r>
      <ns0:r>
        <ns0:rPr>
          <ns0:i/>
          <ns0:iCs/>
        </ns0:rPr>
        <ns0:t xml:space="preserve">Sustainability</ns0:t>
      </ns0:r>
      <ns0:r>
        <ns0:t xml:space="preserve">, 18(4), 1940.</ns0:t>
      </ns0:r>
    </ns0:p>
    <ns0:p>
      <ns0:pPr>
        <ns0:pStyle ns0:val="Compact"/>
        <ns0:numPr>
          <ns0:ilvl ns0:val="0"/>
          <ns0:numId ns0:val="1001"/>
        </ns0:numPr>
      </ns0:pPr>
      <ns0:r>
        <ns0:t xml:space="preserve">Santiago-Castro, M. &amp; Brown, C. J. (2007). Prácticas de gobierno corporativo en América Latina.</ns0:t>
      </ns0:r>
      <ns0:r>
        <ns0:t xml:space="preserve"> </ns0:t>
      </ns0:r>
      <ns0:r>
        <ns0:rPr>
          <ns0:i/>
          <ns0:iCs/>
        </ns0:rPr>
        <ns0:t xml:space="preserve">Academia. Revista Latinoamericana de Administración</ns0:t>
      </ns0:r>
      <ns0:r>
        <ns0:t xml:space="preserve">, (43), 26-40.</ns0:t>
      </ns0:r>
    </ns0:p>
    <ns0:p>
      <ns0:pPr>
        <ns0:pStyle ns0:val="Compact"/>
        <ns0:numPr>
          <ns0:ilvl ns0:val="0"/>
          <ns0:numId ns0:val="1001"/>
        </ns0:numPr>
      </ns0:pPr>
      <ns0:r>
        <ns0:t xml:space="preserve">Tavakol, M. &amp; Dennick, R. (2011). Making sense of Cronbach’s alpha.</ns0:t>
      </ns0:r>
      <ns0:r>
        <ns0:t xml:space="preserve"> </ns0:t>
      </ns0:r>
      <ns0:r>
        <ns0:rPr>
          <ns0:i/>
          <ns0:iCs/>
        </ns0:rPr>
        <ns0:t xml:space="preserve">International Journal of Medical Education</ns0:t>
      </ns0:r>
      <ns0:r>
        <ns0:t xml:space="preserve">, 2, 53-55.</ns0:t>
      </ns0:r>
    </ns0:p>
    <ns0:p>
      <ns0:pPr>
        <ns0:pStyle ns0:val="Compact"/>
        <ns0:numPr>
          <ns0:ilvl ns0:val="0"/>
          <ns0:numId ns0:val="1001"/>
        </ns0:numPr>
      </ns0:pPr>
      <ns0:r>
        <ns0:t xml:space="preserve">Torres-Cano, S. M. (2021). Impacto del gobierno corporativo en el valor de las empresas latinoamericanas: evidencia desde el MILA.</ns0:t>
      </ns0:r>
      <ns0:r>
        <ns0:t xml:space="preserve"> </ns0:t>
      </ns0:r>
      <ns0:r>
        <ns0:rPr>
          <ns0:i/>
          <ns0:iCs/>
        </ns0:rPr>
        <ns0:t xml:space="preserve">Suma de Negocios</ns0:t>
      </ns0:r>
      <ns0:r>
        <ns0:t xml:space="preserve">, 12(26), 73-82.</ns0:t>
      </ns0:r>
    </ns0:p>
    <ns0:p>
      <ns0:pPr>
        <ns0:pStyle ns0:val="Compact"/>
        <ns0:numPr>
          <ns0:ilvl ns0:val="0"/>
          <ns0:numId ns0:val="1001"/>
        </ns0:numPr>
      </ns0:pPr>
      <ns0:r>
        <ns0:t xml:space="preserve">Vieira-Salazar, J. A. (2020). Gobernanza corporativa en pequeñas y medianas empresas: una revisión sistemática de literatura.</ns0:t>
      </ns0:r>
      <ns0:r>
        <ns0:t xml:space="preserve"> </ns0:t>
      </ns0:r>
      <ns0:r>
        <ns0:rPr>
          <ns0:i/>
          <ns0:iCs/>
        </ns0:rPr>
        <ns0:t xml:space="preserve">Entramado</ns0:t>
      </ns0:r>
      <ns0:r>
        <ns0:t xml:space="preserve">, 16(2), 182-203.</ns0:t>
      </ns0:r>
    </ns0:p>
    <ns0:bookmarkEnd ns0:id="51"/>
    <ns0:bookmarkEnd ns0:id="52"/>
    <ns0:sectPr>
      <ns0:footnotePr>
        <ns0:numRestart ns0:val="eachSect"/>
      </ns0:footnotePr>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w:font w:name="Times New Roman">
    <w:panose1 w:val="02020603050405020304"/>
    <w:charset w:val="00"/>
    <w:family w:val="roman"/>
    <w:pitch w:val="variable"/>
    <w:sig w:usb0="20007A87" w:usb1="80000000" w:usb2="00000008"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ns0:styles xmlns:mc="http://schemas.openxmlformats.org/markup-compatibility/2006" xmlns:ns0="http://schemas.openxmlformats.org/wordprocessingml/2006/main" xmlns:r="http://schemas.openxmlformats.org/officeDocument/2006/relationships" xmlns:w="http://schemas.openxmlformats.org/wordprocessingml/2006/main">
  <ns0:style w:default="1" w:styleId="Normal" w:type="paragraph">
    <ns0:name w:val="Normal"/>
    <ns0:pPr>
      <ns0:spacing w:after="0" w:line="360" w:lineRule="auto"/>
      <ns0:jc w:val="both"/>
    </ns0:pPr>
    <ns0:rPr>
      <ns0:rFonts w:ascii="Times New Roman" w:cs="Times New Roman" w:hAnsi="Times New Roman"/>
      <ns0:sz w:val="24"/>
      <ns0:szCs w:val="24"/>
    </ns0:rPr>
  </ns0:style>
  <ns0:style w:styleId="Title" w:type="paragraph">
    <ns0:name w:val="Title"/>
    <ns0:basedOn w:val="Normal"/>
    <ns0:pPr>
      <ns0:spacing w:after="120" w:before="240" w:line="360" w:lineRule="auto"/>
      <ns0:jc w:val="center"/>
    </ns0:pPr>
    <ns0:rPr>
      <ns0:b/>
      <ns0:sz w:val="32"/>
      <ns0:szCs w:val="32"/>
    </ns0:rPr>
  </ns0:style>
  <ns0:style w:styleId="Heading1" w:type="paragraph">
    <ns0:name w:val="heading 1"/>
    <ns0:basedOn w:val="Normal"/>
    <ns0:pPr>
      <ns0:spacing w:after="240" w:before="480" w:line="360" w:lineRule="auto"/>
      <ns0:jc w:val="left"/>
    </ns0:pPr>
    <ns0:rPr>
      <ns0:b/>
      <ns0:sz w:val="28"/>
      <ns0:szCs w:val="28"/>
    </ns0:rPr>
  </ns0:style>
  <ns0:style w:styleId="Heading2" w:type="paragraph">
    <ns0:name w:val="heading 2"/>
    <ns0:basedOn w:val="Normal"/>
    <ns0:pPr>
      <ns0:spacing w:after="120" w:before="240" w:line="360" w:lineRule="auto"/>
      <ns0:jc w:val="left"/>
    </ns0:pPr>
    <ns0:rPr>
      <ns0:b/>
      <ns0:sz w:val="26"/>
      <ns0:szCs w:val="26"/>
    </ns0:rPr>
  </ns0:style>
  <ns0:style w:styleId="Heading3" w:type="paragraph">
    <ns0:name w:val="heading 3"/>
    <ns0:basedOn w:val="Normal"/>
    <ns0:pPr>
      <ns0:spacing w:after="120" w:before="240" w:line="360" w:lineRule="auto"/>
      <ns0:jc w:val="left"/>
    </ns0:pPr>
    <ns0:rPr>
      <ns0:b/>
      <ns0:sz w:val="24"/>
      <ns0:szCs w:val="24"/>
    </ns0:rPr>
  </ns0:style>
  <ns0:style w:default="1" w:styleId="Table" w:type="table">
    <ns0:name w:val="Table"/>
    <ns0:pPr>
      <ns0:spacing w:after="0" w:line="240" w:lineRule="auto"/>
    </ns0:pPr>
    <ns0:rPr>
      <ns0:rFonts w:ascii="Times New Roman" w:hAnsi="Times New Roman"/>
      <ns0:sz w:val="20"/>
      <ns0:szCs w:val="20"/>
    </ns0:rPr>
  </ns0:style>
  <ns0:style w:styleId="Caption" w:type="paragraph">
    <ns0:name w:val="caption"/>
    <ns0:basedOn w:val="Normal"/>
    <ns0:pPr>
      <ns0:spacing w:after="60" w:before="120" w:line="240" w:lineRule="auto"/>
      <ns0:jc w:val="left"/>
    </ns0:pPr>
    <ns0:rPr>
      <ns0:b/>
      <ns0:sz w:val="20"/>
      <ns0:szCs w:val="20"/>
    </ns0:rPr>
  </ns0: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ns0: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41" Target="media/rId41.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Gobierno Corporativo y Permanencia de las PYMES en Autlán de Navarro, Jalisco: Un Diagnóstico Empírico</dc:title>
  <dc:creator>José Raúl Avalos Gutiérrez</dc:creator>
  <cp:keywords>gobierno corporativo, PYMES, permanencia empresarial, Autlán de Navarro, diagnóstico</cp:keywords>
  <dcterms:created xsi:type="dcterms:W3CDTF">2026-06-09T23:30:15Z</dcterms:created>
  <dcterms:modified xsi:type="dcterms:W3CDTF">2026-06-09T23:30:15Z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Junio de 2026</vt:lpwstr>
  </property>
  <property fmtid="{D5CDD505-2E9C-101B-9397-08002B2CF9AE}" pid="3" name="jel">
    <vt:lpwstr>G32, G34, L26</vt:lpwstr>
  </property>
</Properties>
</file>