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D837D" w14:textId="2E996568" w:rsidR="00B73AC2" w:rsidRDefault="00CA0C89">
      <w:r>
        <w:t>Sample Query Data Dictionary</w:t>
      </w:r>
    </w:p>
    <w:p w14:paraId="4DF7CCBA" w14:textId="26B3F0E9" w:rsidR="00CA0C89" w:rsidRDefault="00CA0C89">
      <w:r>
        <w:t>Need to add some user-defined break fields – one from extra geography field, and one from a metric breakpoint. Will we be able to distinguish those?</w:t>
      </w:r>
    </w:p>
    <w:p w14:paraId="411791B1" w14:textId="60A957FB" w:rsidR="00CA0C89" w:rsidRDefault="00CA0C89" w:rsidP="00441234">
      <w:r>
        <w:t>Columns:</w:t>
      </w:r>
    </w:p>
    <w:p w14:paraId="23011B56" w14:textId="63CA07DF" w:rsidR="00CA0C89" w:rsidRDefault="00CA0C89" w:rsidP="00CA0C89">
      <w:pPr>
        <w:pStyle w:val="ListParagraph"/>
        <w:numPr>
          <w:ilvl w:val="0"/>
          <w:numId w:val="1"/>
        </w:numPr>
      </w:pPr>
      <w:r>
        <w:t>Measure</w:t>
      </w:r>
    </w:p>
    <w:p w14:paraId="589CCF40" w14:textId="236D56FA" w:rsidR="00CA0C89" w:rsidRDefault="00CA0C89" w:rsidP="00CA0C89">
      <w:pPr>
        <w:pStyle w:val="ListParagraph"/>
      </w:pPr>
      <w:r>
        <w:t>The name of the metric, suffixed by the geography level at which it was computed (after the underscore) and by the break field if the metric was computed for other subsets of data</w:t>
      </w:r>
    </w:p>
    <w:p w14:paraId="1D06BAF2" w14:textId="131E8801" w:rsidR="00CA0C89" w:rsidRDefault="00CA0C89" w:rsidP="00CA0C89">
      <w:pPr>
        <w:pStyle w:val="ListParagraph"/>
        <w:numPr>
          <w:ilvl w:val="0"/>
          <w:numId w:val="1"/>
        </w:numPr>
      </w:pPr>
      <w:r>
        <w:t>Region (Geography)</w:t>
      </w:r>
    </w:p>
    <w:p w14:paraId="15544417" w14:textId="6293C9C8" w:rsidR="00CA0C89" w:rsidRDefault="00CA0C89" w:rsidP="00CA0C89">
      <w:pPr>
        <w:pStyle w:val="ListParagraph"/>
      </w:pPr>
      <w:r>
        <w:t xml:space="preserve">Always “Region”. If other geography fields (below) are “NA”, the metric Value was only computed for the entire region. Otherwise, aggregating smaller geographies to </w:t>
      </w:r>
      <w:proofErr w:type="gramStart"/>
      <w:r>
        <w:t>Region</w:t>
      </w:r>
      <w:proofErr w:type="gramEnd"/>
      <w:r>
        <w:t xml:space="preserve"> is possible.</w:t>
      </w:r>
    </w:p>
    <w:p w14:paraId="7C827E11" w14:textId="56A059E3" w:rsidR="00CA0C89" w:rsidRDefault="00CA0C89" w:rsidP="00CA0C89">
      <w:pPr>
        <w:pStyle w:val="ListParagraph"/>
        <w:numPr>
          <w:ilvl w:val="0"/>
          <w:numId w:val="1"/>
        </w:numPr>
      </w:pPr>
      <w:proofErr w:type="spellStart"/>
      <w:r>
        <w:t>Marea</w:t>
      </w:r>
      <w:proofErr w:type="spellEnd"/>
      <w:r>
        <w:t xml:space="preserve"> (Geography)</w:t>
      </w:r>
    </w:p>
    <w:p w14:paraId="131FAFE5" w14:textId="691C5022" w:rsidR="00CA0C89" w:rsidRDefault="00CA0C89" w:rsidP="00CA0C89">
      <w:pPr>
        <w:pStyle w:val="ListParagraph"/>
      </w:pPr>
      <w:r>
        <w:t xml:space="preserve">The name of the </w:t>
      </w:r>
      <w:proofErr w:type="spellStart"/>
      <w:r>
        <w:t>Marea</w:t>
      </w:r>
      <w:proofErr w:type="spellEnd"/>
      <w:r>
        <w:t xml:space="preserve"> for which the metric Value was computed, or the </w:t>
      </w:r>
      <w:proofErr w:type="spellStart"/>
      <w:r>
        <w:t>Marea</w:t>
      </w:r>
      <w:proofErr w:type="spellEnd"/>
      <w:r>
        <w:t xml:space="preserve"> in which the </w:t>
      </w:r>
      <w:proofErr w:type="spellStart"/>
      <w:r>
        <w:t>Bzone</w:t>
      </w:r>
      <w:proofErr w:type="spellEnd"/>
      <w:r>
        <w:t xml:space="preserve"> (smaller geography) was computed. “NA” if the metric was only computed for “Region”.</w:t>
      </w:r>
    </w:p>
    <w:p w14:paraId="172D0A83" w14:textId="5BBC34C6" w:rsidR="00CA0C89" w:rsidRDefault="00CA0C89" w:rsidP="00CA0C89">
      <w:pPr>
        <w:pStyle w:val="ListParagraph"/>
        <w:numPr>
          <w:ilvl w:val="0"/>
          <w:numId w:val="1"/>
        </w:numPr>
      </w:pPr>
      <w:proofErr w:type="spellStart"/>
      <w:r>
        <w:t>Azone</w:t>
      </w:r>
      <w:proofErr w:type="spellEnd"/>
      <w:r>
        <w:t xml:space="preserve"> (Geography)</w:t>
      </w:r>
    </w:p>
    <w:p w14:paraId="62BD75EA" w14:textId="36A9488B" w:rsidR="00CA0C89" w:rsidRDefault="00CA0C89" w:rsidP="00CA0C89">
      <w:pPr>
        <w:pStyle w:val="ListParagraph"/>
      </w:pPr>
      <w:r>
        <w:t xml:space="preserve">Does not appear in the sample file (but could) – either the </w:t>
      </w:r>
      <w:proofErr w:type="spellStart"/>
      <w:r>
        <w:t>Azone</w:t>
      </w:r>
      <w:proofErr w:type="spellEnd"/>
      <w:r>
        <w:t xml:space="preserve"> for which the metric was computed, or NA if the metric was only computed for a larger geography</w:t>
      </w:r>
      <w:r w:rsidR="00441234">
        <w:t xml:space="preserve">. This will be “NA” fir the geography for which the metric was computed is larger than an </w:t>
      </w:r>
      <w:proofErr w:type="spellStart"/>
      <w:r w:rsidR="00441234">
        <w:t>Azone</w:t>
      </w:r>
      <w:proofErr w:type="spellEnd"/>
      <w:r w:rsidR="00441234">
        <w:t>.</w:t>
      </w:r>
    </w:p>
    <w:p w14:paraId="352B59DF" w14:textId="2247912E" w:rsidR="00CA0C89" w:rsidRDefault="00CA0C89" w:rsidP="00CA0C89">
      <w:pPr>
        <w:pStyle w:val="ListParagraph"/>
        <w:numPr>
          <w:ilvl w:val="0"/>
          <w:numId w:val="1"/>
        </w:numPr>
      </w:pPr>
      <w:proofErr w:type="spellStart"/>
      <w:r>
        <w:t>Bzone</w:t>
      </w:r>
      <w:proofErr w:type="spellEnd"/>
      <w:r>
        <w:t xml:space="preserve"> (Geography)</w:t>
      </w:r>
    </w:p>
    <w:p w14:paraId="4C6AE5C6" w14:textId="7357CDFD" w:rsidR="00CA0C89" w:rsidRDefault="00CA0C89" w:rsidP="00CA0C89">
      <w:pPr>
        <w:pStyle w:val="ListParagraph"/>
      </w:pPr>
      <w:r>
        <w:t xml:space="preserve">The name of the </w:t>
      </w:r>
      <w:proofErr w:type="spellStart"/>
      <w:r>
        <w:t>Bzone</w:t>
      </w:r>
      <w:proofErr w:type="spellEnd"/>
      <w:r>
        <w:t xml:space="preserve"> for which the metric Value was computed. This will be “NA” if the geography for which the metric was computed is larger than a </w:t>
      </w:r>
      <w:proofErr w:type="spellStart"/>
      <w:r>
        <w:t>Bzone</w:t>
      </w:r>
      <w:proofErr w:type="spellEnd"/>
    </w:p>
    <w:p w14:paraId="5B23980D" w14:textId="460424DA" w:rsidR="00CA0C89" w:rsidRDefault="00CA0C89" w:rsidP="00CA0C89">
      <w:pPr>
        <w:pStyle w:val="ListParagraph"/>
        <w:numPr>
          <w:ilvl w:val="0"/>
          <w:numId w:val="1"/>
        </w:numPr>
      </w:pPr>
      <w:r>
        <w:t>Units</w:t>
      </w:r>
    </w:p>
    <w:p w14:paraId="28069AC2" w14:textId="53E005DE" w:rsidR="00CA0C89" w:rsidRDefault="00CA0C89" w:rsidP="00CA0C89">
      <w:pPr>
        <w:pStyle w:val="ListParagraph"/>
      </w:pPr>
      <w:r>
        <w:t>Short description of the units in which the metric is reported (this is a manually constructed field; the quasi-automatic query approach expresses the units in terms that VisionEval understands; see below)</w:t>
      </w:r>
    </w:p>
    <w:p w14:paraId="7F8D14F8" w14:textId="64238A67" w:rsidR="00CA0C89" w:rsidRDefault="00CA0C89" w:rsidP="00CA0C89">
      <w:pPr>
        <w:pStyle w:val="ListParagraph"/>
        <w:numPr>
          <w:ilvl w:val="0"/>
          <w:numId w:val="1"/>
        </w:numPr>
      </w:pPr>
      <w:r>
        <w:t>Description</w:t>
      </w:r>
    </w:p>
    <w:p w14:paraId="428172C0" w14:textId="22AF9C19" w:rsidR="00CA0C89" w:rsidRDefault="00CA0C89" w:rsidP="00CA0C89">
      <w:pPr>
        <w:pStyle w:val="ListParagraph"/>
      </w:pPr>
      <w:r>
        <w:t>Text description of what the metric is reporting</w:t>
      </w:r>
    </w:p>
    <w:p w14:paraId="626A5DA9" w14:textId="44421976" w:rsidR="00CA0C89" w:rsidRDefault="00CA0C89" w:rsidP="00CA0C89">
      <w:pPr>
        <w:pStyle w:val="ListParagraph"/>
        <w:numPr>
          <w:ilvl w:val="0"/>
          <w:numId w:val="1"/>
        </w:numPr>
      </w:pPr>
      <w:r>
        <w:t>Priority</w:t>
      </w:r>
    </w:p>
    <w:p w14:paraId="36D79F35" w14:textId="1CF0FCEB" w:rsidR="00CA0C89" w:rsidRDefault="00CA0C89" w:rsidP="00CA0C89">
      <w:pPr>
        <w:pStyle w:val="ListParagraph"/>
      </w:pPr>
      <w:r>
        <w:t>TRUE if this is a “priority” field (</w:t>
      </w:r>
      <w:proofErr w:type="gramStart"/>
      <w:r>
        <w:t>i.e.</w:t>
      </w:r>
      <w:proofErr w:type="gramEnd"/>
      <w:r>
        <w:t xml:space="preserve"> one that the query definition said was important for visualization), otherwise “NA” or “FALSE”. Other metrics can be visualized (this field is advisory, not mandatory).</w:t>
      </w:r>
    </w:p>
    <w:p w14:paraId="25980812" w14:textId="726BAFE2" w:rsidR="00CA0C89" w:rsidRDefault="00CA0C89" w:rsidP="00CA0C89">
      <w:pPr>
        <w:pStyle w:val="ListParagraph"/>
        <w:numPr>
          <w:ilvl w:val="0"/>
          <w:numId w:val="1"/>
        </w:numPr>
      </w:pPr>
      <w:r>
        <w:t>Scenario</w:t>
      </w:r>
    </w:p>
    <w:p w14:paraId="28476E15" w14:textId="252E139A" w:rsidR="00CA0C89" w:rsidRDefault="00CA0C89" w:rsidP="00CA0C89">
      <w:pPr>
        <w:pStyle w:val="ListParagraph"/>
      </w:pPr>
      <w:r>
        <w:t>Short name for the scenario in which the metric value was computed</w:t>
      </w:r>
    </w:p>
    <w:p w14:paraId="547A4EB0" w14:textId="73B2C053" w:rsidR="00CA0C89" w:rsidRDefault="00CA0C89" w:rsidP="00CA0C89">
      <w:pPr>
        <w:pStyle w:val="ListParagraph"/>
        <w:numPr>
          <w:ilvl w:val="0"/>
          <w:numId w:val="1"/>
        </w:numPr>
      </w:pPr>
      <w:r>
        <w:t>Year</w:t>
      </w:r>
    </w:p>
    <w:p w14:paraId="2B893800" w14:textId="24755F9E" w:rsidR="00CA0C89" w:rsidRDefault="00CA0C89" w:rsidP="00CA0C89">
      <w:pPr>
        <w:pStyle w:val="ListParagraph"/>
      </w:pPr>
      <w:r>
        <w:t>The year within the scenario for which the metric value was computed</w:t>
      </w:r>
    </w:p>
    <w:p w14:paraId="5BA11F6F" w14:textId="50FF3007" w:rsidR="00CA0C89" w:rsidRDefault="00CA0C89" w:rsidP="00CA0C89">
      <w:pPr>
        <w:pStyle w:val="ListParagraph"/>
        <w:numPr>
          <w:ilvl w:val="0"/>
          <w:numId w:val="1"/>
        </w:numPr>
      </w:pPr>
      <w:r>
        <w:t>Value</w:t>
      </w:r>
    </w:p>
    <w:p w14:paraId="68E26A9C" w14:textId="74999DA8" w:rsidR="00CA0C89" w:rsidRDefault="00CA0C89" w:rsidP="00CA0C89">
      <w:pPr>
        <w:pStyle w:val="ListParagraph"/>
      </w:pPr>
      <w:r>
        <w:t>The numeric value of the metric for the geography, Scenario and Year</w:t>
      </w:r>
    </w:p>
    <w:sectPr w:rsidR="00CA0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86F5D"/>
    <w:multiLevelType w:val="hybridMultilevel"/>
    <w:tmpl w:val="C1487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C89"/>
    <w:rsid w:val="00441234"/>
    <w:rsid w:val="00B73AC2"/>
    <w:rsid w:val="00CA0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17ECA"/>
  <w15:chartTrackingRefBased/>
  <w15:docId w15:val="{CF5529C6-849C-4D70-8795-9F9A627DB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 Jeremy (FHWA)</dc:creator>
  <cp:keywords/>
  <dc:description/>
  <cp:lastModifiedBy>Raw, Jeremy (FHWA)</cp:lastModifiedBy>
  <cp:revision>1</cp:revision>
  <dcterms:created xsi:type="dcterms:W3CDTF">2023-05-10T14:17:00Z</dcterms:created>
  <dcterms:modified xsi:type="dcterms:W3CDTF">2023-05-10T14:28:00Z</dcterms:modified>
</cp:coreProperties>
</file>