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4791F" w14:textId="4DA13674" w:rsidR="002C4EC5" w:rsidRPr="0037164B" w:rsidRDefault="00344B8E" w:rsidP="00CC4A28">
      <w:pPr>
        <w:pStyle w:val="Heading1"/>
        <w:rPr>
          <w:rFonts w:ascii="Vazirmatn" w:hAnsi="Vazirmatn" w:cs="Vazirmatn"/>
          <w:rtl/>
        </w:rPr>
      </w:pPr>
      <w:r w:rsidRPr="0037164B">
        <w:rPr>
          <w:rFonts w:ascii="Vazirmatn" w:hAnsi="Vazirmatn" w:cs="Vazirmatn"/>
        </w:rPr>
        <w:t xml:space="preserve"> </w:t>
      </w:r>
      <w:r w:rsidRPr="0037164B">
        <w:rPr>
          <w:rFonts w:ascii="Vazirmatn" w:hAnsi="Vazirmatn" w:cs="Vazirmatn"/>
          <w:rtl/>
        </w:rPr>
        <w:t xml:space="preserve"> </w:t>
      </w:r>
      <w:r w:rsidR="0038664A" w:rsidRPr="0037164B">
        <w:rPr>
          <w:rFonts w:ascii="Vazirmatn" w:hAnsi="Vazirmatn" w:cs="Vazirmatn"/>
          <w:rtl/>
        </w:rPr>
        <w:t>سوال اول</w:t>
      </w:r>
      <w:r w:rsidR="00CA2D72">
        <w:rPr>
          <w:rFonts w:ascii="Vazirmatn" w:hAnsi="Vazirmatn" w:cs="Vazirmatn" w:hint="cs"/>
          <w:rtl/>
        </w:rPr>
        <w:t>: مرور جبر خطی</w:t>
      </w:r>
    </w:p>
    <w:p w14:paraId="13306230" w14:textId="035412A7" w:rsidR="001C5A71" w:rsidRDefault="00CA2D72" w:rsidP="00254396">
      <w:pPr>
        <w:pStyle w:val="Heading2"/>
        <w:rPr>
          <w:rFonts w:ascii="Vazirmatn" w:hAnsi="Vazirmatn" w:cs="Vazirmatn"/>
          <w:rtl/>
        </w:rPr>
      </w:pPr>
      <w:r>
        <w:rPr>
          <w:rFonts w:ascii="Vazirmatn" w:hAnsi="Vazirmatn" w:cs="Vazirmatn" w:hint="cs"/>
          <w:rtl/>
        </w:rPr>
        <w:t>۱)</w:t>
      </w:r>
    </w:p>
    <w:p w14:paraId="2D503563" w14:textId="77777777" w:rsidR="00254396" w:rsidRDefault="00254396" w:rsidP="00254396"/>
    <w:p w14:paraId="615299ED" w14:textId="77777777" w:rsidR="00254396" w:rsidRPr="00254396" w:rsidRDefault="00254396" w:rsidP="00254396"/>
    <w:p w14:paraId="3110A319" w14:textId="437E0549" w:rsidR="005D0C37" w:rsidRPr="0037164B" w:rsidRDefault="00CA2D72" w:rsidP="005D0C37">
      <w:pPr>
        <w:pStyle w:val="Heading2"/>
        <w:rPr>
          <w:rFonts w:ascii="Vazirmatn" w:hAnsi="Vazirmatn" w:cs="Vazirmatn"/>
          <w:rtl/>
        </w:rPr>
      </w:pPr>
      <w:r>
        <w:rPr>
          <w:rFonts w:ascii="Vazirmatn" w:hAnsi="Vazirmatn" w:cs="Vazirmatn" w:hint="cs"/>
          <w:rtl/>
        </w:rPr>
        <w:t>۲)</w:t>
      </w:r>
    </w:p>
    <w:p w14:paraId="2FBC888D" w14:textId="686CF41F" w:rsidR="004A1FCC" w:rsidRDefault="007766EA" w:rsidP="004A1FCC">
      <w:pPr>
        <w:rPr>
          <w:rFonts w:ascii="Vazirmatn" w:eastAsiaTheme="minorEastAsia" w:hAnsi="Vazirmatn" w:cs="Vazirmatn"/>
          <w:i/>
          <w:rtl/>
        </w:rPr>
      </w:pPr>
      <w:r>
        <w:rPr>
          <w:rFonts w:ascii="Vazirmatn" w:eastAsiaTheme="minorEastAsia" w:hAnsi="Vazirmatn" w:cs="Vazirmatn" w:hint="cs"/>
          <w:i/>
          <w:rtl/>
        </w:rPr>
        <w:t>الف)</w:t>
      </w:r>
    </w:p>
    <w:p w14:paraId="03A1E65D" w14:textId="65D7FAAF" w:rsidR="007766EA" w:rsidRDefault="00666DA5" w:rsidP="004A1FCC">
      <w:pPr>
        <w:rPr>
          <w:rFonts w:ascii="Vazirmatn" w:eastAsiaTheme="minorEastAsia" w:hAnsi="Vazirmatn" w:cs="Vazirmatn" w:hint="cs"/>
          <w:i/>
          <w:rtl/>
        </w:rPr>
      </w:pPr>
      <w:r>
        <w:rPr>
          <w:rFonts w:ascii="Vazirmatn" w:eastAsiaTheme="minorEastAsia" w:hAnsi="Vazirmatn" w:cs="Vazirmatn" w:hint="cs"/>
          <w:i/>
          <w:rtl/>
        </w:rPr>
        <w:t xml:space="preserve">به صورت شهودی، هم برای نقطه زینی، و هم برای کمینه محلی، شرط صفر بودن مشتق جزئی در تمام جهات وجود دارد. اما برای کمینه محلی بودن، باید ماتریس </w:t>
      </w:r>
      <w:r>
        <w:rPr>
          <w:rFonts w:ascii="Vazirmatn" w:eastAsiaTheme="minorEastAsia" w:hAnsi="Vazirmatn" w:cs="Vazirmatn"/>
          <w:i/>
        </w:rPr>
        <w:t>Hessian</w:t>
      </w:r>
      <w:r>
        <w:rPr>
          <w:rFonts w:ascii="Vazirmatn" w:eastAsiaTheme="minorEastAsia" w:hAnsi="Vazirmatn" w:cs="Vazirmatn" w:hint="cs"/>
          <w:i/>
          <w:rtl/>
        </w:rPr>
        <w:t xml:space="preserve">، مثبت معین باشد، یعنی تمام مقادیر ویژه آن باید مثبت باشند. </w:t>
      </w:r>
      <w:r w:rsidR="0072064C">
        <w:rPr>
          <w:rStyle w:val="FootnoteReference"/>
          <w:rFonts w:ascii="Vazirmatn" w:eastAsiaTheme="minorEastAsia" w:hAnsi="Vazirmatn" w:cs="Vazirmatn"/>
          <w:i/>
          <w:rtl/>
        </w:rPr>
        <w:footnoteReference w:id="1"/>
      </w:r>
      <w:r>
        <w:rPr>
          <w:rFonts w:ascii="Vazirmatn" w:eastAsiaTheme="minorEastAsia" w:hAnsi="Vazirmatn" w:cs="Vazirmatn" w:hint="cs"/>
          <w:i/>
          <w:rtl/>
        </w:rPr>
        <w:t xml:space="preserve"> </w:t>
      </w:r>
      <w:r w:rsidR="0072064C">
        <w:rPr>
          <w:rFonts w:ascii="Vazirmatn" w:eastAsiaTheme="minorEastAsia" w:hAnsi="Vazirmatn" w:cs="Vazirmatn" w:hint="cs"/>
          <w:i/>
          <w:rtl/>
        </w:rPr>
        <w:t xml:space="preserve">این در شرایطی است که برای نقطه زینی‌بودن، باید ماتریس </w:t>
      </w:r>
      <w:r w:rsidR="0072064C">
        <w:rPr>
          <w:rFonts w:ascii="Vazirmatn" w:eastAsiaTheme="minorEastAsia" w:hAnsi="Vazirmatn" w:cs="Vazirmatn"/>
          <w:i/>
        </w:rPr>
        <w:t>Hessian</w:t>
      </w:r>
      <w:r w:rsidR="0072064C">
        <w:rPr>
          <w:rFonts w:ascii="Vazirmatn" w:eastAsiaTheme="minorEastAsia" w:hAnsi="Vazirmatn" w:cs="Vazirmatn" w:hint="cs"/>
          <w:i/>
          <w:rtl/>
        </w:rPr>
        <w:t xml:space="preserve"> هم مقادیر ویژه مثبت، و هم مقادیر ویژه منفی داشته باشد. از دید احتمالی، هرچه تعداد ابعاد بالاتر می‌رود، احتمال اینکه تمام مقادیر ویژه ماتریس هم‌علامت نباشند،‌ بالاتر می‌رود. در واقع، با بالاتر رفتن ابعاد، احتمال اینکه با حرکت در حداقل یک جهت، علامت مشتق خلاف جهات دیگر شود، بالاتر از اینکه علامت مشتق در حرکت در تمام جهات یکسان باشد خواهد بود. </w:t>
      </w:r>
    </w:p>
    <w:p w14:paraId="60410746" w14:textId="386D3A76" w:rsidR="007766EA" w:rsidRDefault="007766EA" w:rsidP="004A1FCC">
      <w:pPr>
        <w:rPr>
          <w:rFonts w:ascii="Vazirmatn" w:eastAsiaTheme="minorEastAsia" w:hAnsi="Vazirmatn" w:cs="Vazirmatn"/>
          <w:i/>
          <w:rtl/>
        </w:rPr>
      </w:pPr>
      <w:r>
        <w:rPr>
          <w:rFonts w:ascii="Vazirmatn" w:eastAsiaTheme="minorEastAsia" w:hAnsi="Vazirmatn" w:cs="Vazirmatn" w:hint="cs"/>
          <w:i/>
          <w:rtl/>
        </w:rPr>
        <w:t>ب)</w:t>
      </w:r>
    </w:p>
    <w:p w14:paraId="35AA9BED" w14:textId="77777777" w:rsidR="007766EA" w:rsidRDefault="007766EA" w:rsidP="004A1FCC">
      <w:pPr>
        <w:rPr>
          <w:rFonts w:ascii="Vazirmatn" w:eastAsiaTheme="minorEastAsia" w:hAnsi="Vazirmatn" w:cs="Vazirmatn"/>
          <w:i/>
          <w:rtl/>
        </w:rPr>
      </w:pPr>
    </w:p>
    <w:p w14:paraId="648ED4E5" w14:textId="100702E4" w:rsidR="007766EA" w:rsidRDefault="007766EA" w:rsidP="004A1FCC">
      <w:pPr>
        <w:rPr>
          <w:rFonts w:ascii="Vazirmatn" w:eastAsiaTheme="minorEastAsia" w:hAnsi="Vazirmatn" w:cs="Vazirmatn"/>
          <w:i/>
          <w:rtl/>
        </w:rPr>
      </w:pPr>
      <w:r>
        <w:rPr>
          <w:rFonts w:ascii="Vazirmatn" w:eastAsiaTheme="minorEastAsia" w:hAnsi="Vazirmatn" w:cs="Vazirmatn" w:hint="cs"/>
          <w:i/>
          <w:rtl/>
        </w:rPr>
        <w:t>پ)</w:t>
      </w:r>
    </w:p>
    <w:p w14:paraId="2EE88733" w14:textId="77777777" w:rsidR="007766EA" w:rsidRDefault="007766EA" w:rsidP="004A1FCC">
      <w:pPr>
        <w:rPr>
          <w:rFonts w:ascii="Vazirmatn" w:eastAsiaTheme="minorEastAsia" w:hAnsi="Vazirmatn" w:cs="Vazirmatn"/>
          <w:i/>
          <w:rtl/>
        </w:rPr>
      </w:pPr>
    </w:p>
    <w:p w14:paraId="352D3071" w14:textId="4D9594C2" w:rsidR="007766EA" w:rsidRDefault="007766EA" w:rsidP="004A1FCC">
      <w:pPr>
        <w:rPr>
          <w:rFonts w:ascii="Vazirmatn" w:eastAsiaTheme="minorEastAsia" w:hAnsi="Vazirmatn" w:cs="Vazirmatn"/>
          <w:i/>
        </w:rPr>
      </w:pPr>
      <w:r>
        <w:rPr>
          <w:rFonts w:ascii="Vazirmatn" w:eastAsiaTheme="minorEastAsia" w:hAnsi="Vazirmatn" w:cs="Vazirmatn" w:hint="cs"/>
          <w:i/>
          <w:rtl/>
        </w:rPr>
        <w:t>ت)</w:t>
      </w:r>
    </w:p>
    <w:p w14:paraId="4C4EEC06" w14:textId="77777777" w:rsidR="007766EA" w:rsidRDefault="007766EA" w:rsidP="004A1FCC">
      <w:pPr>
        <w:rPr>
          <w:rFonts w:ascii="Vazirmatn" w:eastAsiaTheme="minorEastAsia" w:hAnsi="Vazirmatn" w:cs="Vazirmatn"/>
          <w:i/>
          <w:rtl/>
        </w:rPr>
      </w:pPr>
    </w:p>
    <w:p w14:paraId="22BBF752" w14:textId="026B1273" w:rsidR="00CA2D72" w:rsidRPr="0037164B" w:rsidRDefault="00CA2D72" w:rsidP="00CA2D72">
      <w:pPr>
        <w:pStyle w:val="Heading2"/>
        <w:rPr>
          <w:rFonts w:ascii="Vazirmatn" w:hAnsi="Vazirmatn" w:cs="Vazirmatn"/>
          <w:rtl/>
        </w:rPr>
      </w:pPr>
      <w:r>
        <w:rPr>
          <w:rFonts w:ascii="Vazirmatn" w:hAnsi="Vazirmatn" w:cs="Vazirmatn" w:hint="cs"/>
          <w:rtl/>
        </w:rPr>
        <w:t>۳)</w:t>
      </w:r>
    </w:p>
    <w:p w14:paraId="60F7EFEB" w14:textId="77777777" w:rsidR="00CA2D72" w:rsidRPr="0037164B" w:rsidRDefault="00CA2D72" w:rsidP="004A1FCC">
      <w:pPr>
        <w:rPr>
          <w:rFonts w:ascii="Vazirmatn" w:eastAsiaTheme="minorEastAsia" w:hAnsi="Vazirmatn" w:cs="Vazirmatn"/>
          <w:i/>
          <w:rtl/>
        </w:rPr>
      </w:pPr>
    </w:p>
    <w:p w14:paraId="574F5E2C" w14:textId="5B93ABA9" w:rsidR="00DD7AA7" w:rsidRPr="0037164B" w:rsidRDefault="004A1FCC" w:rsidP="00CC4A28">
      <w:pPr>
        <w:pStyle w:val="Heading1"/>
        <w:rPr>
          <w:rFonts w:ascii="Vazirmatn" w:eastAsiaTheme="minorEastAsia" w:hAnsi="Vazirmatn" w:cs="Vazirmatn"/>
        </w:rPr>
      </w:pPr>
      <w:r w:rsidRPr="0037164B">
        <w:rPr>
          <w:rFonts w:ascii="Vazirmatn" w:eastAsiaTheme="minorEastAsia" w:hAnsi="Vazirmatn" w:cs="Vazirmatn"/>
          <w:rtl/>
        </w:rPr>
        <w:t>سوال دوم</w:t>
      </w:r>
      <w:r w:rsidR="00CA2D72">
        <w:rPr>
          <w:rFonts w:ascii="Vazirmatn" w:eastAsiaTheme="minorEastAsia" w:hAnsi="Vazirmatn" w:cs="Vazirmatn" w:hint="cs"/>
          <w:rtl/>
        </w:rPr>
        <w:t xml:space="preserve">: بهینه‌سازی </w:t>
      </w:r>
    </w:p>
    <w:p w14:paraId="31286BCC" w14:textId="4E4C336F" w:rsidR="00253484" w:rsidRDefault="00CA2D72" w:rsidP="00253484">
      <w:pPr>
        <w:pStyle w:val="Heading2"/>
        <w:rPr>
          <w:rFonts w:ascii="Vazirmatn" w:hAnsi="Vazirmatn" w:cs="Vazirmatn"/>
          <w:rtl/>
        </w:rPr>
      </w:pPr>
      <w:r>
        <w:rPr>
          <w:rFonts w:ascii="Vazirmatn" w:hAnsi="Vazirmatn" w:cs="Vazirmatn" w:hint="cs"/>
          <w:rtl/>
        </w:rPr>
        <w:t>۱)</w:t>
      </w:r>
    </w:p>
    <w:p w14:paraId="092AB453" w14:textId="77777777" w:rsidR="007766EA" w:rsidRDefault="007766EA" w:rsidP="007766EA">
      <w:pPr>
        <w:rPr>
          <w:rtl/>
        </w:rPr>
      </w:pPr>
    </w:p>
    <w:p w14:paraId="154123CA" w14:textId="3D3E09A9" w:rsidR="007766EA" w:rsidRPr="0037164B" w:rsidRDefault="007766EA" w:rsidP="007766EA">
      <w:pPr>
        <w:pStyle w:val="Heading2"/>
        <w:rPr>
          <w:rFonts w:ascii="Vazirmatn" w:hAnsi="Vazirmatn" w:cs="Vazirmatn"/>
        </w:rPr>
      </w:pPr>
      <w:r>
        <w:rPr>
          <w:rFonts w:ascii="Vazirmatn" w:hAnsi="Vazirmatn" w:cs="Vazirmatn" w:hint="cs"/>
          <w:rtl/>
        </w:rPr>
        <w:t>۲)</w:t>
      </w:r>
    </w:p>
    <w:p w14:paraId="343FF906" w14:textId="77777777" w:rsidR="007766EA" w:rsidRDefault="007766EA" w:rsidP="007766EA">
      <w:pPr>
        <w:rPr>
          <w:rtl/>
        </w:rPr>
      </w:pPr>
    </w:p>
    <w:p w14:paraId="3C807385" w14:textId="1572CC53" w:rsidR="007766EA" w:rsidRDefault="007766EA" w:rsidP="007766EA">
      <w:pPr>
        <w:rPr>
          <w:rtl/>
        </w:rPr>
      </w:pPr>
      <w:r>
        <w:rPr>
          <w:rFonts w:hint="cs"/>
          <w:rtl/>
        </w:rPr>
        <w:t>الف)</w:t>
      </w:r>
    </w:p>
    <w:p w14:paraId="7DBA8CAD" w14:textId="77777777" w:rsidR="007766EA" w:rsidRDefault="007766EA" w:rsidP="007766EA">
      <w:pPr>
        <w:rPr>
          <w:rtl/>
        </w:rPr>
      </w:pPr>
    </w:p>
    <w:p w14:paraId="26513128" w14:textId="52CD80BC" w:rsidR="007766EA" w:rsidRPr="007766EA" w:rsidRDefault="007766EA" w:rsidP="007766EA">
      <w:r>
        <w:rPr>
          <w:rFonts w:hint="cs"/>
          <w:rtl/>
        </w:rPr>
        <w:t>ب)</w:t>
      </w:r>
    </w:p>
    <w:p w14:paraId="6C187A5F" w14:textId="4DAF22B8" w:rsidR="001934B8" w:rsidRPr="0037164B" w:rsidRDefault="001934B8" w:rsidP="00CC4A28">
      <w:pPr>
        <w:bidi w:val="0"/>
        <w:jc w:val="left"/>
        <w:rPr>
          <w:rFonts w:ascii="Vazirmatn" w:hAnsi="Vazirmatn" w:cs="Vazirmatn"/>
        </w:rPr>
      </w:pPr>
    </w:p>
    <w:p w14:paraId="6169ADAF" w14:textId="28A8FF66" w:rsidR="00CC4A28" w:rsidRPr="0037164B" w:rsidRDefault="00CC4A28" w:rsidP="00CC4A28">
      <w:pPr>
        <w:pStyle w:val="Heading1"/>
        <w:rPr>
          <w:rFonts w:ascii="Vazirmatn" w:hAnsi="Vazirmatn" w:cs="Vazirmatn"/>
        </w:rPr>
      </w:pPr>
      <w:r w:rsidRPr="0037164B">
        <w:rPr>
          <w:rFonts w:ascii="Vazirmatn" w:hAnsi="Vazirmatn" w:cs="Vazirmatn"/>
          <w:rtl/>
        </w:rPr>
        <w:t>سوال سوم</w:t>
      </w:r>
      <w:r w:rsidR="00CA2D72">
        <w:rPr>
          <w:rFonts w:ascii="Vazirmatn" w:hAnsi="Vazirmatn" w:cs="Vazirmatn" w:hint="cs"/>
          <w:rtl/>
        </w:rPr>
        <w:t>: منظم‌سازی</w:t>
      </w:r>
    </w:p>
    <w:p w14:paraId="6FFA5810" w14:textId="5F067EBE" w:rsidR="00CA2D72" w:rsidRDefault="00CA2D72" w:rsidP="00CA2D72">
      <w:pPr>
        <w:bidi w:val="0"/>
        <w:jc w:val="right"/>
        <w:rPr>
          <w:rFonts w:ascii="Vazirmatn" w:hAnsi="Vazirmatn" w:cs="Vazirmatn"/>
          <w:b/>
          <w:bCs/>
          <w:sz w:val="28"/>
          <w:szCs w:val="28"/>
          <w:rtl/>
        </w:rPr>
      </w:pPr>
      <w:r>
        <w:rPr>
          <w:rFonts w:ascii="Vazirmatn" w:hAnsi="Vazirmatn" w:cs="Vazirmatn" w:hint="cs"/>
          <w:b/>
          <w:bCs/>
          <w:sz w:val="28"/>
          <w:szCs w:val="28"/>
          <w:rtl/>
        </w:rPr>
        <w:t>۱)</w:t>
      </w:r>
    </w:p>
    <w:p w14:paraId="06DFEC6A" w14:textId="77777777" w:rsidR="00CA2D72" w:rsidRDefault="00CA2D72" w:rsidP="00CA2D72">
      <w:pPr>
        <w:bidi w:val="0"/>
        <w:jc w:val="right"/>
        <w:rPr>
          <w:rFonts w:ascii="Vazirmatn" w:hAnsi="Vazirmatn" w:cs="Vazirmatn"/>
          <w:b/>
          <w:bCs/>
          <w:sz w:val="28"/>
          <w:szCs w:val="28"/>
          <w:rtl/>
        </w:rPr>
      </w:pPr>
    </w:p>
    <w:p w14:paraId="7E5D1B1A" w14:textId="0BC5F0AD" w:rsidR="00CA2D72" w:rsidRDefault="00CA2D72" w:rsidP="00CA2D72">
      <w:pPr>
        <w:bidi w:val="0"/>
        <w:jc w:val="right"/>
        <w:rPr>
          <w:rFonts w:ascii="Vazirmatn" w:hAnsi="Vazirmatn" w:cs="Vazirmatn"/>
          <w:b/>
          <w:bCs/>
          <w:sz w:val="28"/>
          <w:szCs w:val="28"/>
          <w:rtl/>
        </w:rPr>
      </w:pPr>
      <w:r>
        <w:rPr>
          <w:rFonts w:ascii="Vazirmatn" w:hAnsi="Vazirmatn" w:cs="Vazirmatn" w:hint="cs"/>
          <w:b/>
          <w:bCs/>
          <w:sz w:val="28"/>
          <w:szCs w:val="28"/>
          <w:rtl/>
        </w:rPr>
        <w:t>۲)</w:t>
      </w:r>
    </w:p>
    <w:p w14:paraId="27D64B28" w14:textId="77777777" w:rsidR="00CA2D72" w:rsidRDefault="00CA2D72" w:rsidP="00CA2D72">
      <w:pPr>
        <w:bidi w:val="0"/>
        <w:jc w:val="right"/>
        <w:rPr>
          <w:rFonts w:ascii="Vazirmatn" w:hAnsi="Vazirmatn" w:cs="Vazirmatn"/>
          <w:b/>
          <w:bCs/>
          <w:sz w:val="28"/>
          <w:szCs w:val="28"/>
          <w:rtl/>
        </w:rPr>
      </w:pPr>
    </w:p>
    <w:p w14:paraId="2DE2D1DA" w14:textId="2209EADF" w:rsidR="00CA2D72" w:rsidRDefault="00CA2D72" w:rsidP="00CA2D72">
      <w:pPr>
        <w:bidi w:val="0"/>
        <w:jc w:val="right"/>
        <w:rPr>
          <w:rFonts w:ascii="Vazirmatn" w:hAnsi="Vazirmatn" w:cs="Vazirmatn"/>
          <w:b/>
          <w:bCs/>
          <w:sz w:val="28"/>
          <w:szCs w:val="28"/>
          <w:rtl/>
        </w:rPr>
      </w:pPr>
      <w:r>
        <w:rPr>
          <w:rFonts w:ascii="Vazirmatn" w:hAnsi="Vazirmatn" w:cs="Vazirmatn" w:hint="cs"/>
          <w:b/>
          <w:bCs/>
          <w:sz w:val="28"/>
          <w:szCs w:val="28"/>
          <w:rtl/>
        </w:rPr>
        <w:lastRenderedPageBreak/>
        <w:t>۳)</w:t>
      </w:r>
    </w:p>
    <w:p w14:paraId="7962B917" w14:textId="77777777" w:rsidR="00CA2D72" w:rsidRDefault="00CA2D72" w:rsidP="00CA2D72">
      <w:pPr>
        <w:bidi w:val="0"/>
        <w:jc w:val="right"/>
        <w:rPr>
          <w:rFonts w:ascii="Vazirmatn" w:hAnsi="Vazirmatn" w:cs="Vazirmatn"/>
          <w:b/>
          <w:bCs/>
          <w:sz w:val="28"/>
          <w:szCs w:val="28"/>
          <w:rtl/>
        </w:rPr>
      </w:pPr>
    </w:p>
    <w:p w14:paraId="180077A2" w14:textId="6D5B4F01" w:rsidR="00CA2D72" w:rsidRDefault="00CA2D72" w:rsidP="00CA2D72">
      <w:pPr>
        <w:bidi w:val="0"/>
        <w:jc w:val="right"/>
        <w:rPr>
          <w:rFonts w:ascii="Vazirmatn" w:hAnsi="Vazirmatn" w:cs="Vazirmatn"/>
          <w:b/>
          <w:bCs/>
          <w:sz w:val="28"/>
          <w:szCs w:val="28"/>
          <w:rtl/>
        </w:rPr>
      </w:pPr>
      <w:r>
        <w:rPr>
          <w:rFonts w:ascii="Vazirmatn" w:hAnsi="Vazirmatn" w:cs="Vazirmatn" w:hint="cs"/>
          <w:b/>
          <w:bCs/>
          <w:sz w:val="28"/>
          <w:szCs w:val="28"/>
          <w:rtl/>
        </w:rPr>
        <w:t>۴)</w:t>
      </w:r>
    </w:p>
    <w:p w14:paraId="188BCD1E" w14:textId="77777777" w:rsidR="00CA2D72" w:rsidRDefault="00CA2D72" w:rsidP="00CA2D72">
      <w:pPr>
        <w:bidi w:val="0"/>
        <w:jc w:val="right"/>
        <w:rPr>
          <w:rFonts w:ascii="Vazirmatn" w:hAnsi="Vazirmatn" w:cs="Vazirmatn"/>
          <w:b/>
          <w:bCs/>
          <w:sz w:val="28"/>
          <w:szCs w:val="28"/>
          <w:rtl/>
        </w:rPr>
      </w:pPr>
    </w:p>
    <w:p w14:paraId="714740FA" w14:textId="452A13C2" w:rsidR="00CA2D72" w:rsidRDefault="00CA2D72" w:rsidP="00CA2D72">
      <w:pPr>
        <w:bidi w:val="0"/>
        <w:jc w:val="right"/>
        <w:rPr>
          <w:rFonts w:ascii="Vazirmatn" w:hAnsi="Vazirmatn" w:cs="Vazirmatn"/>
          <w:b/>
          <w:bCs/>
          <w:sz w:val="28"/>
          <w:szCs w:val="28"/>
          <w:rtl/>
        </w:rPr>
      </w:pPr>
      <w:r>
        <w:rPr>
          <w:rFonts w:ascii="Vazirmatn" w:hAnsi="Vazirmatn" w:cs="Vazirmatn" w:hint="cs"/>
          <w:b/>
          <w:bCs/>
          <w:sz w:val="28"/>
          <w:szCs w:val="28"/>
          <w:rtl/>
        </w:rPr>
        <w:t>۵)</w:t>
      </w:r>
    </w:p>
    <w:p w14:paraId="3BED4D4C" w14:textId="77777777" w:rsidR="00CA2D72" w:rsidRDefault="00CA2D72" w:rsidP="00CA2D72">
      <w:pPr>
        <w:bidi w:val="0"/>
        <w:jc w:val="right"/>
        <w:rPr>
          <w:rFonts w:ascii="Vazirmatn" w:hAnsi="Vazirmatn" w:cs="Vazirmatn"/>
          <w:b/>
          <w:bCs/>
          <w:sz w:val="28"/>
          <w:szCs w:val="28"/>
          <w:rtl/>
        </w:rPr>
      </w:pPr>
    </w:p>
    <w:p w14:paraId="3FBCD916" w14:textId="327CA0A4" w:rsidR="00CA2D72" w:rsidRDefault="00CA2D72" w:rsidP="00CA2D72">
      <w:pPr>
        <w:bidi w:val="0"/>
        <w:jc w:val="right"/>
        <w:rPr>
          <w:rFonts w:ascii="Vazirmatn" w:hAnsi="Vazirmatn" w:cs="Vazirmatn"/>
          <w:b/>
          <w:bCs/>
          <w:sz w:val="28"/>
          <w:szCs w:val="28"/>
          <w:rtl/>
        </w:rPr>
      </w:pPr>
      <w:r>
        <w:rPr>
          <w:rFonts w:ascii="Vazirmatn" w:hAnsi="Vazirmatn" w:cs="Vazirmatn" w:hint="cs"/>
          <w:b/>
          <w:bCs/>
          <w:sz w:val="28"/>
          <w:szCs w:val="28"/>
          <w:rtl/>
        </w:rPr>
        <w:t>۶)</w:t>
      </w:r>
    </w:p>
    <w:p w14:paraId="098CEE30" w14:textId="77777777" w:rsidR="00CA2D72" w:rsidRDefault="00CA2D72" w:rsidP="00CA2D72">
      <w:pPr>
        <w:bidi w:val="0"/>
        <w:jc w:val="right"/>
        <w:rPr>
          <w:rFonts w:ascii="Vazirmatn" w:hAnsi="Vazirmatn" w:cs="Vazirmatn"/>
          <w:b/>
          <w:bCs/>
          <w:sz w:val="28"/>
          <w:szCs w:val="28"/>
          <w:rtl/>
        </w:rPr>
      </w:pPr>
    </w:p>
    <w:p w14:paraId="034B0CED" w14:textId="77777777" w:rsidR="00CA2D72" w:rsidRPr="00CA2D72" w:rsidRDefault="00CA2D72" w:rsidP="00CA2D72">
      <w:pPr>
        <w:bidi w:val="0"/>
        <w:jc w:val="right"/>
        <w:rPr>
          <w:rFonts w:ascii="Vazirmatn" w:hAnsi="Vazirmatn" w:cs="Vazirmatn"/>
          <w:b/>
          <w:bCs/>
          <w:sz w:val="28"/>
          <w:szCs w:val="28"/>
          <w:rtl/>
        </w:rPr>
      </w:pPr>
    </w:p>
    <w:p w14:paraId="2794A657" w14:textId="62895EA6" w:rsidR="007D31EA" w:rsidRPr="0037164B" w:rsidRDefault="00514616" w:rsidP="00514616">
      <w:pPr>
        <w:pStyle w:val="Heading1"/>
        <w:rPr>
          <w:rFonts w:ascii="Vazirmatn" w:hAnsi="Vazirmatn" w:cs="Vazirmatn"/>
          <w:rtl/>
        </w:rPr>
      </w:pPr>
      <w:r w:rsidRPr="0037164B">
        <w:rPr>
          <w:rFonts w:ascii="Vazirmatn" w:hAnsi="Vazirmatn" w:cs="Vazirmatn"/>
          <w:rtl/>
        </w:rPr>
        <w:t>سوال چهارم</w:t>
      </w:r>
      <w:r w:rsidR="00CA2D72">
        <w:rPr>
          <w:rFonts w:ascii="Vazirmatn" w:hAnsi="Vazirmatn" w:cs="Vazirmatn" w:hint="cs"/>
          <w:rtl/>
        </w:rPr>
        <w:t>: توابع فعال‌سازی</w:t>
      </w:r>
    </w:p>
    <w:p w14:paraId="7E8F39D2" w14:textId="60C7011E" w:rsidR="00CA2D72" w:rsidRDefault="00CA2D72" w:rsidP="00CA2D72">
      <w:pPr>
        <w:bidi w:val="0"/>
        <w:jc w:val="right"/>
        <w:rPr>
          <w:rFonts w:ascii="Vazirmatn" w:hAnsi="Vazirmatn" w:cs="Vazirmatn"/>
          <w:b/>
          <w:bCs/>
          <w:sz w:val="28"/>
          <w:szCs w:val="28"/>
          <w:rtl/>
        </w:rPr>
      </w:pPr>
      <w:r>
        <w:rPr>
          <w:rFonts w:ascii="Vazirmatn" w:hAnsi="Vazirmatn" w:cs="Vazirmatn" w:hint="cs"/>
          <w:b/>
          <w:bCs/>
          <w:sz w:val="28"/>
          <w:szCs w:val="28"/>
          <w:rtl/>
        </w:rPr>
        <w:t>۱)</w:t>
      </w:r>
    </w:p>
    <w:p w14:paraId="04844FDF" w14:textId="77777777" w:rsidR="00CA2D72" w:rsidRDefault="00CA2D72" w:rsidP="004E3024">
      <w:pPr>
        <w:pStyle w:val="Heading1"/>
        <w:rPr>
          <w:rFonts w:ascii="Vazirmatn" w:hAnsi="Vazirmatn" w:cs="Vazirmatn"/>
          <w:rtl/>
        </w:rPr>
      </w:pPr>
    </w:p>
    <w:p w14:paraId="302DC528" w14:textId="666755D1" w:rsidR="00CA2D72" w:rsidRDefault="00CA2D72" w:rsidP="00CA2D72">
      <w:pPr>
        <w:bidi w:val="0"/>
        <w:jc w:val="right"/>
        <w:rPr>
          <w:rFonts w:ascii="Vazirmatn" w:hAnsi="Vazirmatn" w:cs="Vazirmatn"/>
          <w:b/>
          <w:bCs/>
          <w:sz w:val="28"/>
          <w:szCs w:val="28"/>
          <w:rtl/>
        </w:rPr>
      </w:pPr>
      <w:r>
        <w:rPr>
          <w:rFonts w:ascii="Vazirmatn" w:hAnsi="Vazirmatn" w:cs="Vazirmatn" w:hint="cs"/>
          <w:b/>
          <w:bCs/>
          <w:sz w:val="28"/>
          <w:szCs w:val="28"/>
          <w:rtl/>
        </w:rPr>
        <w:t>۲)ّ</w:t>
      </w:r>
    </w:p>
    <w:p w14:paraId="2C3D916B" w14:textId="77777777" w:rsidR="00CA2D72" w:rsidRPr="00CA2D72" w:rsidRDefault="00CA2D72" w:rsidP="00CA2D72">
      <w:pPr>
        <w:rPr>
          <w:rtl/>
        </w:rPr>
      </w:pPr>
    </w:p>
    <w:p w14:paraId="55B7A327" w14:textId="5E75D3D8" w:rsidR="00514616" w:rsidRPr="0037164B" w:rsidRDefault="00514616" w:rsidP="004E3024">
      <w:pPr>
        <w:pStyle w:val="Heading1"/>
        <w:rPr>
          <w:rFonts w:ascii="Vazirmatn" w:hAnsi="Vazirmatn" w:cs="Vazirmatn"/>
        </w:rPr>
      </w:pPr>
      <w:r w:rsidRPr="0037164B">
        <w:rPr>
          <w:rFonts w:ascii="Vazirmatn" w:hAnsi="Vazirmatn" w:cs="Vazirmatn"/>
          <w:rtl/>
        </w:rPr>
        <w:t>سوال پنجم</w:t>
      </w:r>
      <w:r w:rsidR="00CA2D72">
        <w:rPr>
          <w:rFonts w:ascii="Vazirmatn" w:hAnsi="Vazirmatn" w:cs="Vazirmatn" w:hint="cs"/>
          <w:rtl/>
        </w:rPr>
        <w:t>: شبکه‌های عصبی و انتشار رو به عقب</w:t>
      </w:r>
    </w:p>
    <w:p w14:paraId="70E5778D" w14:textId="5228166D" w:rsidR="004E3024" w:rsidRDefault="00CA2D72" w:rsidP="00CA2D72">
      <w:pPr>
        <w:pStyle w:val="Heading2"/>
        <w:rPr>
          <w:rtl/>
        </w:rPr>
      </w:pPr>
      <w:r>
        <w:rPr>
          <w:rFonts w:hint="cs"/>
          <w:rtl/>
        </w:rPr>
        <w:t>۱)</w:t>
      </w:r>
    </w:p>
    <w:p w14:paraId="4C048365" w14:textId="77777777" w:rsidR="00CA2D72" w:rsidRDefault="00CA2D72" w:rsidP="00CA2D72">
      <w:pPr>
        <w:rPr>
          <w:rtl/>
        </w:rPr>
      </w:pPr>
    </w:p>
    <w:p w14:paraId="6652EC83" w14:textId="185FD85A" w:rsidR="00CA2D72" w:rsidRDefault="00CA2D72" w:rsidP="007766EA">
      <w:pPr>
        <w:pStyle w:val="Heading2"/>
        <w:rPr>
          <w:rtl/>
        </w:rPr>
      </w:pPr>
      <w:r>
        <w:rPr>
          <w:rFonts w:hint="cs"/>
          <w:rtl/>
        </w:rPr>
        <w:t>۲)</w:t>
      </w:r>
    </w:p>
    <w:p w14:paraId="2CB189D1" w14:textId="77777777" w:rsidR="00CA2D72" w:rsidRDefault="00CA2D72" w:rsidP="00CA2D72">
      <w:pPr>
        <w:rPr>
          <w:rtl/>
        </w:rPr>
      </w:pPr>
    </w:p>
    <w:p w14:paraId="65B4A851" w14:textId="77777777" w:rsidR="00CA2D72" w:rsidRPr="00CA2D72" w:rsidRDefault="00CA2D72" w:rsidP="00CA2D72"/>
    <w:sectPr w:rsidR="00CA2D72" w:rsidRPr="00CA2D72" w:rsidSect="0087201C">
      <w:headerReference w:type="first" r:id="rId8"/>
      <w:pgSz w:w="12240" w:h="15840"/>
      <w:pgMar w:top="126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D53B24" w14:textId="77777777" w:rsidR="00502647" w:rsidRDefault="00502647" w:rsidP="00F965DF">
      <w:r>
        <w:separator/>
      </w:r>
    </w:p>
  </w:endnote>
  <w:endnote w:type="continuationSeparator" w:id="0">
    <w:p w14:paraId="33BA9330" w14:textId="77777777" w:rsidR="00502647" w:rsidRDefault="00502647" w:rsidP="00F965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azir">
    <w:panose1 w:val="00000000000000000000"/>
    <w:charset w:val="00"/>
    <w:family w:val="auto"/>
    <w:pitch w:val="variable"/>
    <w:sig w:usb0="80002003" w:usb1="80000000" w:usb2="00000008" w:usb3="00000000" w:csb0="00000041" w:csb1="00000000"/>
  </w:font>
  <w:font w:name="Calibri Light">
    <w:panose1 w:val="020F0302020204030204"/>
    <w:charset w:val="00"/>
    <w:family w:val="swiss"/>
    <w:pitch w:val="variable"/>
    <w:sig w:usb0="E4002EFF" w:usb1="C200247B" w:usb2="00000009" w:usb3="00000000" w:csb0="000001FF" w:csb1="00000000"/>
  </w:font>
  <w:font w:name="B Nazanin">
    <w:panose1 w:val="00000400000000000000"/>
    <w:charset w:val="B2"/>
    <w:family w:val="auto"/>
    <w:pitch w:val="variable"/>
    <w:sig w:usb0="00002001" w:usb1="80000000" w:usb2="00000008" w:usb3="00000000" w:csb0="00000040" w:csb1="00000000"/>
  </w:font>
  <w:font w:name="Vazirmatn">
    <w:panose1 w:val="00000000000000000000"/>
    <w:charset w:val="00"/>
    <w:family w:val="auto"/>
    <w:pitch w:val="variable"/>
    <w:sig w:usb0="80002003" w:usb1="80000000" w:usb2="00000008" w:usb3="00000000" w:csb0="0000004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ED3F35" w14:textId="77777777" w:rsidR="00502647" w:rsidRDefault="00502647" w:rsidP="00F965DF">
      <w:r>
        <w:separator/>
      </w:r>
    </w:p>
  </w:footnote>
  <w:footnote w:type="continuationSeparator" w:id="0">
    <w:p w14:paraId="3C61B939" w14:textId="77777777" w:rsidR="00502647" w:rsidRDefault="00502647" w:rsidP="00F965DF">
      <w:r>
        <w:continuationSeparator/>
      </w:r>
    </w:p>
  </w:footnote>
  <w:footnote w:id="1">
    <w:p w14:paraId="28DF945F" w14:textId="28580820" w:rsidR="0072064C" w:rsidRDefault="0072064C">
      <w:pPr>
        <w:pStyle w:val="FootnoteText"/>
      </w:pPr>
      <w:r>
        <w:rPr>
          <w:rStyle w:val="FootnoteReference"/>
        </w:rPr>
        <w:footnoteRef/>
      </w:r>
      <w:r>
        <w:rPr>
          <w:rtl/>
        </w:rPr>
        <w:t xml:space="preserve"> </w:t>
      </w:r>
      <w:hyperlink r:id="rId1" w:history="1">
        <w:r w:rsidRPr="00AB0FCE">
          <w:rPr>
            <w:rStyle w:val="Hyperlink"/>
          </w:rPr>
          <w:t>https://en.wikipedia.org/wiki/Second_partial_derivative_test#Functions_of_many_variables</w:t>
        </w:r>
      </w:hyperlink>
    </w:p>
    <w:p w14:paraId="7E3C62F0" w14:textId="77777777" w:rsidR="0072064C" w:rsidRDefault="0072064C">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24D11A" w14:textId="14E86771" w:rsidR="00344B8E" w:rsidRDefault="0037164B" w:rsidP="00F965DF">
    <w:pPr>
      <w:pStyle w:val="Title"/>
      <w:rPr>
        <w:rtl/>
      </w:rPr>
    </w:pPr>
    <w:r>
      <w:rPr>
        <w:rFonts w:hint="cs"/>
        <w:rtl/>
      </w:rPr>
      <w:t>یادگیری ژرف</w:t>
    </w:r>
  </w:p>
  <w:p w14:paraId="76CCA5EB" w14:textId="14877F53" w:rsidR="00CF3C45" w:rsidRPr="00CF3C45" w:rsidRDefault="005D0C37" w:rsidP="00F965DF">
    <w:pPr>
      <w:pStyle w:val="Title"/>
      <w:rPr>
        <w:rtl/>
      </w:rPr>
    </w:pPr>
    <w:r>
      <w:rPr>
        <w:rFonts w:hint="cs"/>
        <w:rtl/>
      </w:rPr>
      <w:t xml:space="preserve">تمرین </w:t>
    </w:r>
    <w:r w:rsidR="0037164B">
      <w:rPr>
        <w:rFonts w:hint="cs"/>
        <w:rtl/>
      </w:rPr>
      <w:t>اول</w:t>
    </w:r>
  </w:p>
  <w:p w14:paraId="7BE26914" w14:textId="616C3F33" w:rsidR="00CF3C45" w:rsidRPr="00344B8E" w:rsidRDefault="00344B8E" w:rsidP="00F965DF">
    <w:pPr>
      <w:rPr>
        <w:rtl/>
      </w:rPr>
    </w:pPr>
    <w:r w:rsidRPr="00344B8E">
      <w:rPr>
        <w:rFonts w:hint="cs"/>
        <w:rtl/>
      </w:rPr>
      <w:t>جواد راضی (۴۰۱۲۰۴۳۵۴)</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844984"/>
    <w:multiLevelType w:val="hybridMultilevel"/>
    <w:tmpl w:val="11EA80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4E649B6"/>
    <w:multiLevelType w:val="hybridMultilevel"/>
    <w:tmpl w:val="45729220"/>
    <w:lvl w:ilvl="0" w:tplc="6010CFBE">
      <w:start w:val="1"/>
      <w:numFmt w:val="decimalFullWidth"/>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5E278F3"/>
    <w:multiLevelType w:val="hybridMultilevel"/>
    <w:tmpl w:val="B94C0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B453F8F"/>
    <w:multiLevelType w:val="hybridMultilevel"/>
    <w:tmpl w:val="4AB09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B597587"/>
    <w:multiLevelType w:val="hybridMultilevel"/>
    <w:tmpl w:val="53F41F16"/>
    <w:lvl w:ilvl="0" w:tplc="9398A0C6">
      <w:start w:val="1"/>
      <w:numFmt w:val="decimalFullWidt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3037314">
    <w:abstractNumId w:val="4"/>
  </w:num>
  <w:num w:numId="2" w16cid:durableId="1756126876">
    <w:abstractNumId w:val="0"/>
  </w:num>
  <w:num w:numId="3" w16cid:durableId="1420828531">
    <w:abstractNumId w:val="1"/>
  </w:num>
  <w:num w:numId="4" w16cid:durableId="827212899">
    <w:abstractNumId w:val="2"/>
  </w:num>
  <w:num w:numId="5" w16cid:durableId="203904613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3C45"/>
    <w:rsid w:val="00001E0B"/>
    <w:rsid w:val="00016524"/>
    <w:rsid w:val="000278C6"/>
    <w:rsid w:val="00030DC1"/>
    <w:rsid w:val="00031D1C"/>
    <w:rsid w:val="00037229"/>
    <w:rsid w:val="0004500C"/>
    <w:rsid w:val="00051694"/>
    <w:rsid w:val="0005425E"/>
    <w:rsid w:val="0005582E"/>
    <w:rsid w:val="0007356B"/>
    <w:rsid w:val="00073B71"/>
    <w:rsid w:val="00076F53"/>
    <w:rsid w:val="00077025"/>
    <w:rsid w:val="00092939"/>
    <w:rsid w:val="000956D6"/>
    <w:rsid w:val="000A3840"/>
    <w:rsid w:val="000B5462"/>
    <w:rsid w:val="000C0B19"/>
    <w:rsid w:val="000F2413"/>
    <w:rsid w:val="000F2444"/>
    <w:rsid w:val="00107E88"/>
    <w:rsid w:val="001109CC"/>
    <w:rsid w:val="0011599E"/>
    <w:rsid w:val="00135300"/>
    <w:rsid w:val="00140C22"/>
    <w:rsid w:val="0015319D"/>
    <w:rsid w:val="00162602"/>
    <w:rsid w:val="001714C2"/>
    <w:rsid w:val="0018386B"/>
    <w:rsid w:val="001864CE"/>
    <w:rsid w:val="00191EDD"/>
    <w:rsid w:val="001934B8"/>
    <w:rsid w:val="001B1AB4"/>
    <w:rsid w:val="001C091D"/>
    <w:rsid w:val="001C5A71"/>
    <w:rsid w:val="00211782"/>
    <w:rsid w:val="00214425"/>
    <w:rsid w:val="0021507F"/>
    <w:rsid w:val="0022716C"/>
    <w:rsid w:val="00253484"/>
    <w:rsid w:val="0025367B"/>
    <w:rsid w:val="00254396"/>
    <w:rsid w:val="00294751"/>
    <w:rsid w:val="002C0BE2"/>
    <w:rsid w:val="002C4EC5"/>
    <w:rsid w:val="002C669B"/>
    <w:rsid w:val="002C7DFD"/>
    <w:rsid w:val="002D24E2"/>
    <w:rsid w:val="002D63D7"/>
    <w:rsid w:val="002E6C88"/>
    <w:rsid w:val="002E73CB"/>
    <w:rsid w:val="003254DD"/>
    <w:rsid w:val="003268D0"/>
    <w:rsid w:val="00326CA4"/>
    <w:rsid w:val="00344B8E"/>
    <w:rsid w:val="00351B72"/>
    <w:rsid w:val="00354FB2"/>
    <w:rsid w:val="00357660"/>
    <w:rsid w:val="0037164B"/>
    <w:rsid w:val="003815F3"/>
    <w:rsid w:val="003830D7"/>
    <w:rsid w:val="00383980"/>
    <w:rsid w:val="0038428C"/>
    <w:rsid w:val="0038664A"/>
    <w:rsid w:val="003A55F9"/>
    <w:rsid w:val="003E0033"/>
    <w:rsid w:val="003E4551"/>
    <w:rsid w:val="003F476E"/>
    <w:rsid w:val="0041188C"/>
    <w:rsid w:val="00414950"/>
    <w:rsid w:val="004369D8"/>
    <w:rsid w:val="00437161"/>
    <w:rsid w:val="004457CC"/>
    <w:rsid w:val="00462BBC"/>
    <w:rsid w:val="004744E5"/>
    <w:rsid w:val="00486CAA"/>
    <w:rsid w:val="004A1FCC"/>
    <w:rsid w:val="004D7500"/>
    <w:rsid w:val="004E2F29"/>
    <w:rsid w:val="004E3024"/>
    <w:rsid w:val="004F13D2"/>
    <w:rsid w:val="005020EF"/>
    <w:rsid w:val="00502647"/>
    <w:rsid w:val="00506AD9"/>
    <w:rsid w:val="00514616"/>
    <w:rsid w:val="0052131E"/>
    <w:rsid w:val="00544301"/>
    <w:rsid w:val="00545B3F"/>
    <w:rsid w:val="00577BA3"/>
    <w:rsid w:val="005A79C9"/>
    <w:rsid w:val="005C23D4"/>
    <w:rsid w:val="005C2FD4"/>
    <w:rsid w:val="005C5DB7"/>
    <w:rsid w:val="005D0C37"/>
    <w:rsid w:val="005D13D3"/>
    <w:rsid w:val="005D28B5"/>
    <w:rsid w:val="005D32E3"/>
    <w:rsid w:val="005E42D3"/>
    <w:rsid w:val="005F1B56"/>
    <w:rsid w:val="005F70DF"/>
    <w:rsid w:val="006054F8"/>
    <w:rsid w:val="00626783"/>
    <w:rsid w:val="006400DF"/>
    <w:rsid w:val="00644B50"/>
    <w:rsid w:val="006523E3"/>
    <w:rsid w:val="00666DA5"/>
    <w:rsid w:val="00676B10"/>
    <w:rsid w:val="0068351F"/>
    <w:rsid w:val="006865C4"/>
    <w:rsid w:val="006A36F6"/>
    <w:rsid w:val="006B7FB6"/>
    <w:rsid w:val="006C187D"/>
    <w:rsid w:val="006C5BFA"/>
    <w:rsid w:val="006D5D90"/>
    <w:rsid w:val="006E352A"/>
    <w:rsid w:val="006E5CCD"/>
    <w:rsid w:val="006E6D92"/>
    <w:rsid w:val="006E7F0C"/>
    <w:rsid w:val="0072064C"/>
    <w:rsid w:val="00723662"/>
    <w:rsid w:val="00724D18"/>
    <w:rsid w:val="00734898"/>
    <w:rsid w:val="00751CC0"/>
    <w:rsid w:val="0075723A"/>
    <w:rsid w:val="007766EA"/>
    <w:rsid w:val="00792389"/>
    <w:rsid w:val="007A1A54"/>
    <w:rsid w:val="007A34BE"/>
    <w:rsid w:val="007C5638"/>
    <w:rsid w:val="007D31EA"/>
    <w:rsid w:val="007D541A"/>
    <w:rsid w:val="007D5FBE"/>
    <w:rsid w:val="007F50EA"/>
    <w:rsid w:val="00813FF8"/>
    <w:rsid w:val="00831F13"/>
    <w:rsid w:val="00837CCF"/>
    <w:rsid w:val="0084567B"/>
    <w:rsid w:val="00851339"/>
    <w:rsid w:val="00851A66"/>
    <w:rsid w:val="00853909"/>
    <w:rsid w:val="00857437"/>
    <w:rsid w:val="00862DD1"/>
    <w:rsid w:val="008666F3"/>
    <w:rsid w:val="0087201C"/>
    <w:rsid w:val="00877A6E"/>
    <w:rsid w:val="00877B9A"/>
    <w:rsid w:val="008815B9"/>
    <w:rsid w:val="00884F8E"/>
    <w:rsid w:val="008924EA"/>
    <w:rsid w:val="008A3BA7"/>
    <w:rsid w:val="008C0DC4"/>
    <w:rsid w:val="008C53B6"/>
    <w:rsid w:val="008D5770"/>
    <w:rsid w:val="008E196F"/>
    <w:rsid w:val="008E3995"/>
    <w:rsid w:val="00900F24"/>
    <w:rsid w:val="00901FC0"/>
    <w:rsid w:val="009026D0"/>
    <w:rsid w:val="00903213"/>
    <w:rsid w:val="0090646B"/>
    <w:rsid w:val="009069F3"/>
    <w:rsid w:val="00912500"/>
    <w:rsid w:val="00921133"/>
    <w:rsid w:val="0092419B"/>
    <w:rsid w:val="00932541"/>
    <w:rsid w:val="00946E66"/>
    <w:rsid w:val="00957DDC"/>
    <w:rsid w:val="00966294"/>
    <w:rsid w:val="0097412C"/>
    <w:rsid w:val="0097448C"/>
    <w:rsid w:val="00980FB3"/>
    <w:rsid w:val="009936D6"/>
    <w:rsid w:val="009A153C"/>
    <w:rsid w:val="009B0C46"/>
    <w:rsid w:val="009B14D9"/>
    <w:rsid w:val="009B4C06"/>
    <w:rsid w:val="009B7E89"/>
    <w:rsid w:val="009C665A"/>
    <w:rsid w:val="009D4A42"/>
    <w:rsid w:val="009F0981"/>
    <w:rsid w:val="009F0AEB"/>
    <w:rsid w:val="00A06476"/>
    <w:rsid w:val="00A247FC"/>
    <w:rsid w:val="00A51E04"/>
    <w:rsid w:val="00A77ABF"/>
    <w:rsid w:val="00A77C1C"/>
    <w:rsid w:val="00A86750"/>
    <w:rsid w:val="00A901E4"/>
    <w:rsid w:val="00AB1D61"/>
    <w:rsid w:val="00AB58A8"/>
    <w:rsid w:val="00AD15B6"/>
    <w:rsid w:val="00AD3F18"/>
    <w:rsid w:val="00AD7B3D"/>
    <w:rsid w:val="00AE46EE"/>
    <w:rsid w:val="00AE4FD9"/>
    <w:rsid w:val="00AE5593"/>
    <w:rsid w:val="00AF325B"/>
    <w:rsid w:val="00B01D41"/>
    <w:rsid w:val="00B06FDA"/>
    <w:rsid w:val="00B11860"/>
    <w:rsid w:val="00B2698D"/>
    <w:rsid w:val="00B33350"/>
    <w:rsid w:val="00B43BB9"/>
    <w:rsid w:val="00B56BE0"/>
    <w:rsid w:val="00B64821"/>
    <w:rsid w:val="00B735D3"/>
    <w:rsid w:val="00B75971"/>
    <w:rsid w:val="00B91272"/>
    <w:rsid w:val="00B94751"/>
    <w:rsid w:val="00BB1B94"/>
    <w:rsid w:val="00BB2DBF"/>
    <w:rsid w:val="00BC05C8"/>
    <w:rsid w:val="00BC2A91"/>
    <w:rsid w:val="00BC3DA5"/>
    <w:rsid w:val="00BD1C65"/>
    <w:rsid w:val="00BD36BC"/>
    <w:rsid w:val="00BD4096"/>
    <w:rsid w:val="00BE18E6"/>
    <w:rsid w:val="00BF4DAC"/>
    <w:rsid w:val="00BF62C0"/>
    <w:rsid w:val="00BF673D"/>
    <w:rsid w:val="00C05E26"/>
    <w:rsid w:val="00C33A5E"/>
    <w:rsid w:val="00C432A2"/>
    <w:rsid w:val="00C510CE"/>
    <w:rsid w:val="00C553B6"/>
    <w:rsid w:val="00C5658B"/>
    <w:rsid w:val="00C71D44"/>
    <w:rsid w:val="00C7325C"/>
    <w:rsid w:val="00C86210"/>
    <w:rsid w:val="00C909A2"/>
    <w:rsid w:val="00C95589"/>
    <w:rsid w:val="00CA2D72"/>
    <w:rsid w:val="00CA5E61"/>
    <w:rsid w:val="00CC4A28"/>
    <w:rsid w:val="00CC71D3"/>
    <w:rsid w:val="00CD2D90"/>
    <w:rsid w:val="00CD3009"/>
    <w:rsid w:val="00CF3C45"/>
    <w:rsid w:val="00D01E9A"/>
    <w:rsid w:val="00D13327"/>
    <w:rsid w:val="00D165E1"/>
    <w:rsid w:val="00D32551"/>
    <w:rsid w:val="00D547EC"/>
    <w:rsid w:val="00D84483"/>
    <w:rsid w:val="00DA31AF"/>
    <w:rsid w:val="00DA5C90"/>
    <w:rsid w:val="00DA77BD"/>
    <w:rsid w:val="00DB6DB1"/>
    <w:rsid w:val="00DC2693"/>
    <w:rsid w:val="00DC53EF"/>
    <w:rsid w:val="00DD486E"/>
    <w:rsid w:val="00DD7AA7"/>
    <w:rsid w:val="00DE3EB7"/>
    <w:rsid w:val="00DF3BC1"/>
    <w:rsid w:val="00E12973"/>
    <w:rsid w:val="00E154A8"/>
    <w:rsid w:val="00E1740B"/>
    <w:rsid w:val="00E317C6"/>
    <w:rsid w:val="00E45D6E"/>
    <w:rsid w:val="00E602DF"/>
    <w:rsid w:val="00E621BB"/>
    <w:rsid w:val="00E74DCC"/>
    <w:rsid w:val="00E83E49"/>
    <w:rsid w:val="00E901B1"/>
    <w:rsid w:val="00E9611F"/>
    <w:rsid w:val="00EB2194"/>
    <w:rsid w:val="00EB3E56"/>
    <w:rsid w:val="00EB4D06"/>
    <w:rsid w:val="00EC391A"/>
    <w:rsid w:val="00ED0E22"/>
    <w:rsid w:val="00ED453F"/>
    <w:rsid w:val="00F01932"/>
    <w:rsid w:val="00F03B31"/>
    <w:rsid w:val="00F06AA9"/>
    <w:rsid w:val="00F21488"/>
    <w:rsid w:val="00F27276"/>
    <w:rsid w:val="00F327EB"/>
    <w:rsid w:val="00F33380"/>
    <w:rsid w:val="00F43047"/>
    <w:rsid w:val="00F64C74"/>
    <w:rsid w:val="00F66440"/>
    <w:rsid w:val="00F672A4"/>
    <w:rsid w:val="00F87546"/>
    <w:rsid w:val="00F965DF"/>
    <w:rsid w:val="00FA5F8A"/>
    <w:rsid w:val="00FB097C"/>
    <w:rsid w:val="00FB3621"/>
    <w:rsid w:val="00FB5F92"/>
    <w:rsid w:val="00FE240B"/>
    <w:rsid w:val="00FE2FBB"/>
    <w:rsid w:val="00FF5D1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A8615E"/>
  <w15:docId w15:val="{37B8976E-76C1-48AB-AD53-9CDFA06DA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2D72"/>
    <w:pPr>
      <w:bidi/>
      <w:spacing w:line="276" w:lineRule="auto"/>
      <w:jc w:val="both"/>
    </w:pPr>
    <w:rPr>
      <w:rFonts w:ascii="Vazir" w:hAnsi="Vazir" w:cs="Vazir"/>
      <w:sz w:val="26"/>
      <w:szCs w:val="26"/>
      <w:lang w:bidi="fa-IR"/>
    </w:rPr>
  </w:style>
  <w:style w:type="paragraph" w:styleId="Heading1">
    <w:name w:val="heading 1"/>
    <w:basedOn w:val="Normal"/>
    <w:next w:val="Normal"/>
    <w:link w:val="Heading1Char"/>
    <w:autoRedefine/>
    <w:uiPriority w:val="9"/>
    <w:qFormat/>
    <w:rsid w:val="00CC4A28"/>
    <w:pPr>
      <w:keepNext/>
      <w:keepLines/>
      <w:spacing w:before="240" w:after="120" w:line="360" w:lineRule="auto"/>
      <w:outlineLvl w:val="0"/>
    </w:pPr>
    <w:rPr>
      <w:rFonts w:eastAsiaTheme="majorEastAsia"/>
      <w:b/>
      <w:bCs/>
      <w:color w:val="2F5496" w:themeColor="accent1" w:themeShade="BF"/>
      <w:sz w:val="32"/>
      <w:szCs w:val="32"/>
    </w:rPr>
  </w:style>
  <w:style w:type="paragraph" w:styleId="Heading2">
    <w:name w:val="heading 2"/>
    <w:basedOn w:val="Normal"/>
    <w:next w:val="Normal"/>
    <w:link w:val="Heading2Char"/>
    <w:autoRedefine/>
    <w:uiPriority w:val="9"/>
    <w:unhideWhenUsed/>
    <w:qFormat/>
    <w:rsid w:val="00162602"/>
    <w:pPr>
      <w:outlineLvl w:val="1"/>
    </w:pPr>
    <w:rPr>
      <w:b/>
      <w:bCs/>
      <w:sz w:val="28"/>
      <w:szCs w:val="28"/>
    </w:rPr>
  </w:style>
  <w:style w:type="paragraph" w:styleId="Heading3">
    <w:name w:val="heading 3"/>
    <w:basedOn w:val="Normal"/>
    <w:next w:val="Normal"/>
    <w:link w:val="Heading3Char"/>
    <w:uiPriority w:val="9"/>
    <w:unhideWhenUsed/>
    <w:qFormat/>
    <w:rsid w:val="00AD15B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F3C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3C45"/>
  </w:style>
  <w:style w:type="paragraph" w:styleId="Footer">
    <w:name w:val="footer"/>
    <w:basedOn w:val="Normal"/>
    <w:link w:val="FooterChar"/>
    <w:uiPriority w:val="99"/>
    <w:unhideWhenUsed/>
    <w:rsid w:val="00CF3C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3C45"/>
  </w:style>
  <w:style w:type="paragraph" w:styleId="Title">
    <w:name w:val="Title"/>
    <w:basedOn w:val="Normal"/>
    <w:next w:val="Normal"/>
    <w:link w:val="TitleChar"/>
    <w:uiPriority w:val="10"/>
    <w:qFormat/>
    <w:rsid w:val="00CF3C45"/>
    <w:pPr>
      <w:spacing w:after="0" w:line="360" w:lineRule="auto"/>
      <w:contextualSpacing/>
      <w:jc w:val="center"/>
    </w:pPr>
    <w:rPr>
      <w:rFonts w:asciiTheme="majorHAnsi" w:eastAsiaTheme="majorEastAsia" w:hAnsiTheme="majorHAnsi"/>
      <w:b/>
      <w:bCs/>
      <w:spacing w:val="-10"/>
      <w:kern w:val="28"/>
      <w:sz w:val="32"/>
      <w:szCs w:val="32"/>
    </w:rPr>
  </w:style>
  <w:style w:type="character" w:customStyle="1" w:styleId="TitleChar">
    <w:name w:val="Title Char"/>
    <w:basedOn w:val="DefaultParagraphFont"/>
    <w:link w:val="Title"/>
    <w:uiPriority w:val="10"/>
    <w:rsid w:val="00CF3C45"/>
    <w:rPr>
      <w:rFonts w:asciiTheme="majorHAnsi" w:eastAsiaTheme="majorEastAsia" w:hAnsiTheme="majorHAnsi" w:cs="B Nazanin"/>
      <w:b/>
      <w:bCs/>
      <w:spacing w:val="-10"/>
      <w:kern w:val="28"/>
      <w:sz w:val="32"/>
      <w:szCs w:val="32"/>
      <w:lang w:bidi="fa-IR"/>
    </w:rPr>
  </w:style>
  <w:style w:type="table" w:styleId="TableGrid">
    <w:name w:val="Table Grid"/>
    <w:basedOn w:val="TableNormal"/>
    <w:uiPriority w:val="39"/>
    <w:rsid w:val="00CF3C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AD15B6"/>
    <w:rPr>
      <w:rFonts w:cs="B Nazanin"/>
      <w:b/>
      <w:bCs/>
      <w:color w:val="auto"/>
      <w:sz w:val="28"/>
      <w:szCs w:val="28"/>
    </w:rPr>
  </w:style>
  <w:style w:type="character" w:customStyle="1" w:styleId="Heading1Char">
    <w:name w:val="Heading 1 Char"/>
    <w:basedOn w:val="DefaultParagraphFont"/>
    <w:link w:val="Heading1"/>
    <w:uiPriority w:val="9"/>
    <w:rsid w:val="00CC4A28"/>
    <w:rPr>
      <w:rFonts w:ascii="Vazir" w:eastAsiaTheme="majorEastAsia" w:hAnsi="Vazir" w:cs="Vazir"/>
      <w:b/>
      <w:bCs/>
      <w:color w:val="2F5496" w:themeColor="accent1" w:themeShade="BF"/>
      <w:sz w:val="32"/>
      <w:szCs w:val="32"/>
      <w:lang w:bidi="fa-IR"/>
    </w:rPr>
  </w:style>
  <w:style w:type="paragraph" w:styleId="FootnoteText">
    <w:name w:val="footnote text"/>
    <w:basedOn w:val="Normal"/>
    <w:link w:val="FootnoteTextChar"/>
    <w:uiPriority w:val="99"/>
    <w:unhideWhenUsed/>
    <w:rsid w:val="007D541A"/>
    <w:pPr>
      <w:spacing w:after="0" w:line="240" w:lineRule="auto"/>
    </w:pPr>
    <w:rPr>
      <w:sz w:val="20"/>
      <w:szCs w:val="20"/>
    </w:rPr>
  </w:style>
  <w:style w:type="character" w:customStyle="1" w:styleId="FootnoteTextChar">
    <w:name w:val="Footnote Text Char"/>
    <w:basedOn w:val="DefaultParagraphFont"/>
    <w:link w:val="FootnoteText"/>
    <w:uiPriority w:val="99"/>
    <w:rsid w:val="007D541A"/>
    <w:rPr>
      <w:rFonts w:cs="B Nazanin"/>
      <w:sz w:val="20"/>
      <w:szCs w:val="20"/>
      <w:lang w:bidi="fa-IR"/>
    </w:rPr>
  </w:style>
  <w:style w:type="character" w:styleId="FootnoteReference">
    <w:name w:val="footnote reference"/>
    <w:basedOn w:val="DefaultParagraphFont"/>
    <w:uiPriority w:val="99"/>
    <w:semiHidden/>
    <w:unhideWhenUsed/>
    <w:rsid w:val="007D541A"/>
    <w:rPr>
      <w:vertAlign w:val="superscript"/>
    </w:rPr>
  </w:style>
  <w:style w:type="character" w:styleId="Hyperlink">
    <w:name w:val="Hyperlink"/>
    <w:basedOn w:val="DefaultParagraphFont"/>
    <w:uiPriority w:val="99"/>
    <w:unhideWhenUsed/>
    <w:rsid w:val="007D541A"/>
    <w:rPr>
      <w:color w:val="0563C1" w:themeColor="hyperlink"/>
      <w:u w:val="single"/>
    </w:rPr>
  </w:style>
  <w:style w:type="character" w:styleId="UnresolvedMention">
    <w:name w:val="Unresolved Mention"/>
    <w:basedOn w:val="DefaultParagraphFont"/>
    <w:uiPriority w:val="99"/>
    <w:semiHidden/>
    <w:unhideWhenUsed/>
    <w:rsid w:val="007D541A"/>
    <w:rPr>
      <w:color w:val="605E5C"/>
      <w:shd w:val="clear" w:color="auto" w:fill="E1DFDD"/>
    </w:rPr>
  </w:style>
  <w:style w:type="character" w:customStyle="1" w:styleId="Heading2Char">
    <w:name w:val="Heading 2 Char"/>
    <w:basedOn w:val="DefaultParagraphFont"/>
    <w:link w:val="Heading2"/>
    <w:uiPriority w:val="9"/>
    <w:rsid w:val="00162602"/>
    <w:rPr>
      <w:rFonts w:ascii="Vazir" w:hAnsi="Vazir" w:cs="Vazir"/>
      <w:b/>
      <w:bCs/>
      <w:sz w:val="28"/>
      <w:szCs w:val="28"/>
      <w:lang w:bidi="fa-IR"/>
    </w:rPr>
  </w:style>
  <w:style w:type="paragraph" w:styleId="NoSpacing">
    <w:name w:val="No Spacing"/>
    <w:uiPriority w:val="1"/>
    <w:qFormat/>
    <w:rsid w:val="00AD15B6"/>
    <w:pPr>
      <w:bidi/>
      <w:spacing w:after="0" w:line="240" w:lineRule="auto"/>
      <w:jc w:val="both"/>
    </w:pPr>
    <w:rPr>
      <w:rFonts w:cs="B Nazanin"/>
      <w:sz w:val="28"/>
      <w:szCs w:val="28"/>
      <w:lang w:bidi="fa-IR"/>
    </w:rPr>
  </w:style>
  <w:style w:type="character" w:customStyle="1" w:styleId="Heading3Char">
    <w:name w:val="Heading 3 Char"/>
    <w:basedOn w:val="DefaultParagraphFont"/>
    <w:link w:val="Heading3"/>
    <w:uiPriority w:val="9"/>
    <w:rsid w:val="00AD15B6"/>
    <w:rPr>
      <w:rFonts w:asciiTheme="majorHAnsi" w:eastAsiaTheme="majorEastAsia" w:hAnsiTheme="majorHAnsi" w:cstheme="majorBidi"/>
      <w:color w:val="1F3763" w:themeColor="accent1" w:themeShade="7F"/>
      <w:sz w:val="24"/>
      <w:szCs w:val="24"/>
      <w:lang w:bidi="fa-IR"/>
    </w:rPr>
  </w:style>
  <w:style w:type="character" w:styleId="Strong">
    <w:name w:val="Strong"/>
    <w:basedOn w:val="DefaultParagraphFont"/>
    <w:uiPriority w:val="22"/>
    <w:qFormat/>
    <w:rsid w:val="00AD15B6"/>
    <w:rPr>
      <w:b/>
      <w:bCs/>
    </w:rPr>
  </w:style>
  <w:style w:type="character" w:styleId="PlaceholderText">
    <w:name w:val="Placeholder Text"/>
    <w:basedOn w:val="DefaultParagraphFont"/>
    <w:uiPriority w:val="99"/>
    <w:semiHidden/>
    <w:rsid w:val="004369D8"/>
    <w:rPr>
      <w:color w:val="808080"/>
    </w:rPr>
  </w:style>
  <w:style w:type="paragraph" w:styleId="ListParagraph">
    <w:name w:val="List Paragraph"/>
    <w:basedOn w:val="Normal"/>
    <w:uiPriority w:val="34"/>
    <w:qFormat/>
    <w:rsid w:val="00966294"/>
    <w:pPr>
      <w:ind w:left="720"/>
      <w:contextualSpacing/>
    </w:pPr>
  </w:style>
  <w:style w:type="paragraph" w:styleId="Revision">
    <w:name w:val="Revision"/>
    <w:hidden/>
    <w:uiPriority w:val="99"/>
    <w:semiHidden/>
    <w:rsid w:val="00B64821"/>
    <w:pPr>
      <w:spacing w:after="0" w:line="240" w:lineRule="auto"/>
    </w:pPr>
    <w:rPr>
      <w:rFonts w:ascii="Vazir" w:hAnsi="Vazir" w:cs="Vazir"/>
      <w:sz w:val="26"/>
      <w:szCs w:val="26"/>
      <w:lang w:bidi="fa-IR"/>
    </w:rPr>
  </w:style>
  <w:style w:type="character" w:customStyle="1" w:styleId="normaltextrun">
    <w:name w:val="normaltextrun"/>
    <w:basedOn w:val="DefaultParagraphFont"/>
    <w:rsid w:val="00C71D44"/>
  </w:style>
  <w:style w:type="character" w:customStyle="1" w:styleId="eop">
    <w:name w:val="eop"/>
    <w:basedOn w:val="DefaultParagraphFont"/>
    <w:rsid w:val="00C71D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5726289">
      <w:bodyDiv w:val="1"/>
      <w:marLeft w:val="0"/>
      <w:marRight w:val="0"/>
      <w:marTop w:val="0"/>
      <w:marBottom w:val="0"/>
      <w:divBdr>
        <w:top w:val="none" w:sz="0" w:space="0" w:color="auto"/>
        <w:left w:val="none" w:sz="0" w:space="0" w:color="auto"/>
        <w:bottom w:val="none" w:sz="0" w:space="0" w:color="auto"/>
        <w:right w:val="none" w:sz="0" w:space="0" w:color="auto"/>
      </w:divBdr>
      <w:divsChild>
        <w:div w:id="1279875390">
          <w:marLeft w:val="0"/>
          <w:marRight w:val="0"/>
          <w:marTop w:val="0"/>
          <w:marBottom w:val="0"/>
          <w:divBdr>
            <w:top w:val="none" w:sz="0" w:space="0" w:color="auto"/>
            <w:left w:val="none" w:sz="0" w:space="0" w:color="auto"/>
            <w:bottom w:val="none" w:sz="0" w:space="0" w:color="auto"/>
            <w:right w:val="none" w:sz="0" w:space="0" w:color="auto"/>
          </w:divBdr>
          <w:divsChild>
            <w:div w:id="238904137">
              <w:marLeft w:val="0"/>
              <w:marRight w:val="0"/>
              <w:marTop w:val="0"/>
              <w:marBottom w:val="0"/>
              <w:divBdr>
                <w:top w:val="none" w:sz="0" w:space="0" w:color="auto"/>
                <w:left w:val="none" w:sz="0" w:space="0" w:color="auto"/>
                <w:bottom w:val="none" w:sz="0" w:space="0" w:color="auto"/>
                <w:right w:val="none" w:sz="0" w:space="0" w:color="auto"/>
              </w:divBdr>
            </w:div>
            <w:div w:id="2082677944">
              <w:marLeft w:val="0"/>
              <w:marRight w:val="0"/>
              <w:marTop w:val="0"/>
              <w:marBottom w:val="0"/>
              <w:divBdr>
                <w:top w:val="none" w:sz="0" w:space="0" w:color="auto"/>
                <w:left w:val="none" w:sz="0" w:space="0" w:color="auto"/>
                <w:bottom w:val="none" w:sz="0" w:space="0" w:color="auto"/>
                <w:right w:val="none" w:sz="0" w:space="0" w:color="auto"/>
              </w:divBdr>
            </w:div>
            <w:div w:id="860827044">
              <w:marLeft w:val="0"/>
              <w:marRight w:val="0"/>
              <w:marTop w:val="0"/>
              <w:marBottom w:val="0"/>
              <w:divBdr>
                <w:top w:val="none" w:sz="0" w:space="0" w:color="auto"/>
                <w:left w:val="none" w:sz="0" w:space="0" w:color="auto"/>
                <w:bottom w:val="none" w:sz="0" w:space="0" w:color="auto"/>
                <w:right w:val="none" w:sz="0" w:space="0" w:color="auto"/>
              </w:divBdr>
            </w:div>
            <w:div w:id="31344403">
              <w:marLeft w:val="0"/>
              <w:marRight w:val="0"/>
              <w:marTop w:val="0"/>
              <w:marBottom w:val="0"/>
              <w:divBdr>
                <w:top w:val="none" w:sz="0" w:space="0" w:color="auto"/>
                <w:left w:val="none" w:sz="0" w:space="0" w:color="auto"/>
                <w:bottom w:val="none" w:sz="0" w:space="0" w:color="auto"/>
                <w:right w:val="none" w:sz="0" w:space="0" w:color="auto"/>
              </w:divBdr>
            </w:div>
            <w:div w:id="1370951033">
              <w:marLeft w:val="0"/>
              <w:marRight w:val="0"/>
              <w:marTop w:val="0"/>
              <w:marBottom w:val="0"/>
              <w:divBdr>
                <w:top w:val="none" w:sz="0" w:space="0" w:color="auto"/>
                <w:left w:val="none" w:sz="0" w:space="0" w:color="auto"/>
                <w:bottom w:val="none" w:sz="0" w:space="0" w:color="auto"/>
                <w:right w:val="none" w:sz="0" w:space="0" w:color="auto"/>
              </w:divBdr>
            </w:div>
            <w:div w:id="1899366036">
              <w:marLeft w:val="0"/>
              <w:marRight w:val="0"/>
              <w:marTop w:val="0"/>
              <w:marBottom w:val="0"/>
              <w:divBdr>
                <w:top w:val="none" w:sz="0" w:space="0" w:color="auto"/>
                <w:left w:val="none" w:sz="0" w:space="0" w:color="auto"/>
                <w:bottom w:val="none" w:sz="0" w:space="0" w:color="auto"/>
                <w:right w:val="none" w:sz="0" w:space="0" w:color="auto"/>
              </w:divBdr>
            </w:div>
            <w:div w:id="1394742017">
              <w:marLeft w:val="0"/>
              <w:marRight w:val="0"/>
              <w:marTop w:val="0"/>
              <w:marBottom w:val="0"/>
              <w:divBdr>
                <w:top w:val="none" w:sz="0" w:space="0" w:color="auto"/>
                <w:left w:val="none" w:sz="0" w:space="0" w:color="auto"/>
                <w:bottom w:val="none" w:sz="0" w:space="0" w:color="auto"/>
                <w:right w:val="none" w:sz="0" w:space="0" w:color="auto"/>
              </w:divBdr>
            </w:div>
            <w:div w:id="538707883">
              <w:marLeft w:val="0"/>
              <w:marRight w:val="0"/>
              <w:marTop w:val="0"/>
              <w:marBottom w:val="0"/>
              <w:divBdr>
                <w:top w:val="none" w:sz="0" w:space="0" w:color="auto"/>
                <w:left w:val="none" w:sz="0" w:space="0" w:color="auto"/>
                <w:bottom w:val="none" w:sz="0" w:space="0" w:color="auto"/>
                <w:right w:val="none" w:sz="0" w:space="0" w:color="auto"/>
              </w:divBdr>
            </w:div>
            <w:div w:id="784155276">
              <w:marLeft w:val="0"/>
              <w:marRight w:val="0"/>
              <w:marTop w:val="0"/>
              <w:marBottom w:val="0"/>
              <w:divBdr>
                <w:top w:val="none" w:sz="0" w:space="0" w:color="auto"/>
                <w:left w:val="none" w:sz="0" w:space="0" w:color="auto"/>
                <w:bottom w:val="none" w:sz="0" w:space="0" w:color="auto"/>
                <w:right w:val="none" w:sz="0" w:space="0" w:color="auto"/>
              </w:divBdr>
            </w:div>
            <w:div w:id="87628710">
              <w:marLeft w:val="0"/>
              <w:marRight w:val="0"/>
              <w:marTop w:val="0"/>
              <w:marBottom w:val="0"/>
              <w:divBdr>
                <w:top w:val="none" w:sz="0" w:space="0" w:color="auto"/>
                <w:left w:val="none" w:sz="0" w:space="0" w:color="auto"/>
                <w:bottom w:val="none" w:sz="0" w:space="0" w:color="auto"/>
                <w:right w:val="none" w:sz="0" w:space="0" w:color="auto"/>
              </w:divBdr>
            </w:div>
            <w:div w:id="781731278">
              <w:marLeft w:val="0"/>
              <w:marRight w:val="0"/>
              <w:marTop w:val="0"/>
              <w:marBottom w:val="0"/>
              <w:divBdr>
                <w:top w:val="none" w:sz="0" w:space="0" w:color="auto"/>
                <w:left w:val="none" w:sz="0" w:space="0" w:color="auto"/>
                <w:bottom w:val="none" w:sz="0" w:space="0" w:color="auto"/>
                <w:right w:val="none" w:sz="0" w:space="0" w:color="auto"/>
              </w:divBdr>
            </w:div>
            <w:div w:id="15880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808855">
      <w:bodyDiv w:val="1"/>
      <w:marLeft w:val="0"/>
      <w:marRight w:val="0"/>
      <w:marTop w:val="0"/>
      <w:marBottom w:val="0"/>
      <w:divBdr>
        <w:top w:val="none" w:sz="0" w:space="0" w:color="auto"/>
        <w:left w:val="none" w:sz="0" w:space="0" w:color="auto"/>
        <w:bottom w:val="none" w:sz="0" w:space="0" w:color="auto"/>
        <w:right w:val="none" w:sz="0" w:space="0" w:color="auto"/>
      </w:divBdr>
    </w:div>
    <w:div w:id="1093159751">
      <w:bodyDiv w:val="1"/>
      <w:marLeft w:val="0"/>
      <w:marRight w:val="0"/>
      <w:marTop w:val="0"/>
      <w:marBottom w:val="0"/>
      <w:divBdr>
        <w:top w:val="none" w:sz="0" w:space="0" w:color="auto"/>
        <w:left w:val="none" w:sz="0" w:space="0" w:color="auto"/>
        <w:bottom w:val="none" w:sz="0" w:space="0" w:color="auto"/>
        <w:right w:val="none" w:sz="0" w:space="0" w:color="auto"/>
      </w:divBdr>
    </w:div>
    <w:div w:id="1219317754">
      <w:bodyDiv w:val="1"/>
      <w:marLeft w:val="0"/>
      <w:marRight w:val="0"/>
      <w:marTop w:val="0"/>
      <w:marBottom w:val="0"/>
      <w:divBdr>
        <w:top w:val="none" w:sz="0" w:space="0" w:color="auto"/>
        <w:left w:val="none" w:sz="0" w:space="0" w:color="auto"/>
        <w:bottom w:val="none" w:sz="0" w:space="0" w:color="auto"/>
        <w:right w:val="none" w:sz="0" w:space="0" w:color="auto"/>
      </w:divBdr>
    </w:div>
    <w:div w:id="1409227592">
      <w:bodyDiv w:val="1"/>
      <w:marLeft w:val="0"/>
      <w:marRight w:val="0"/>
      <w:marTop w:val="0"/>
      <w:marBottom w:val="0"/>
      <w:divBdr>
        <w:top w:val="none" w:sz="0" w:space="0" w:color="auto"/>
        <w:left w:val="none" w:sz="0" w:space="0" w:color="auto"/>
        <w:bottom w:val="none" w:sz="0" w:space="0" w:color="auto"/>
        <w:right w:val="none" w:sz="0" w:space="0" w:color="auto"/>
      </w:divBdr>
      <w:divsChild>
        <w:div w:id="1941914633">
          <w:marLeft w:val="0"/>
          <w:marRight w:val="0"/>
          <w:marTop w:val="0"/>
          <w:marBottom w:val="0"/>
          <w:divBdr>
            <w:top w:val="none" w:sz="0" w:space="0" w:color="auto"/>
            <w:left w:val="none" w:sz="0" w:space="0" w:color="auto"/>
            <w:bottom w:val="none" w:sz="0" w:space="0" w:color="auto"/>
            <w:right w:val="none" w:sz="0" w:space="0" w:color="auto"/>
          </w:divBdr>
          <w:divsChild>
            <w:div w:id="522473314">
              <w:marLeft w:val="0"/>
              <w:marRight w:val="0"/>
              <w:marTop w:val="0"/>
              <w:marBottom w:val="0"/>
              <w:divBdr>
                <w:top w:val="none" w:sz="0" w:space="0" w:color="auto"/>
                <w:left w:val="none" w:sz="0" w:space="0" w:color="auto"/>
                <w:bottom w:val="none" w:sz="0" w:space="0" w:color="auto"/>
                <w:right w:val="none" w:sz="0" w:space="0" w:color="auto"/>
              </w:divBdr>
              <w:divsChild>
                <w:div w:id="1887909225">
                  <w:marLeft w:val="0"/>
                  <w:marRight w:val="0"/>
                  <w:marTop w:val="0"/>
                  <w:marBottom w:val="0"/>
                  <w:divBdr>
                    <w:top w:val="none" w:sz="0" w:space="0" w:color="auto"/>
                    <w:left w:val="none" w:sz="0" w:space="0" w:color="auto"/>
                    <w:bottom w:val="none" w:sz="0" w:space="0" w:color="auto"/>
                    <w:right w:val="none" w:sz="0" w:space="0" w:color="auto"/>
                  </w:divBdr>
                  <w:divsChild>
                    <w:div w:id="933854860">
                      <w:marLeft w:val="450"/>
                      <w:marRight w:val="0"/>
                      <w:marTop w:val="0"/>
                      <w:marBottom w:val="0"/>
                      <w:divBdr>
                        <w:top w:val="none" w:sz="0" w:space="0" w:color="auto"/>
                        <w:left w:val="none" w:sz="0" w:space="0" w:color="auto"/>
                        <w:bottom w:val="none" w:sz="0" w:space="0" w:color="auto"/>
                        <w:right w:val="none" w:sz="0" w:space="0" w:color="auto"/>
                      </w:divBdr>
                      <w:divsChild>
                        <w:div w:id="1296762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46939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en.wikipedia.org/wiki/Second_partial_derivative_test#Functions_of_many_variab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C0E76F-3B12-4D98-BC69-2AA9BE9B4C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4</Pages>
  <Words>126</Words>
  <Characters>719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Jones</dc:creator>
  <cp:keywords/>
  <dc:description/>
  <cp:lastModifiedBy>Javad Razi</cp:lastModifiedBy>
  <cp:revision>7</cp:revision>
  <cp:lastPrinted>2023-04-08T03:46:00Z</cp:lastPrinted>
  <dcterms:created xsi:type="dcterms:W3CDTF">2023-10-24T16:28:00Z</dcterms:created>
  <dcterms:modified xsi:type="dcterms:W3CDTF">2023-11-08T21:48:00Z</dcterms:modified>
</cp:coreProperties>
</file>