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1352" w14:textId="77777777" w:rsidR="00422499" w:rsidRDefault="00000000">
      <w:pPr>
        <w:pStyle w:val="FirstParagraph"/>
      </w:pPr>
      <w:r>
        <w:t>Sure, let’s calculate the backpropagation for one step.</w:t>
      </w:r>
    </w:p>
    <w:p w14:paraId="34C92F0B" w14:textId="77777777" w:rsidR="00422499" w:rsidRDefault="00000000">
      <w:pPr>
        <w:pStyle w:val="BodyText"/>
      </w:pPr>
      <w:r>
        <w:t>First, let’s calculate the forward propagation:</w:t>
      </w:r>
    </w:p>
    <w:p w14:paraId="251E9562" w14:textId="77777777" w:rsidR="00422499" w:rsidRDefault="00000000">
      <w:pPr>
        <w:pStyle w:val="Compact"/>
        <w:numPr>
          <w:ilvl w:val="0"/>
          <w:numId w:val="2"/>
        </w:numPr>
      </w:pPr>
      <w:r>
        <w:t>Calculate the weighted sum for the hidden layer:</w:t>
      </w:r>
    </w:p>
    <w:p w14:paraId="2155A905" w14:textId="77777777" w:rsidR="00422499" w:rsidRDefault="00000000">
      <w:pPr>
        <w:pStyle w:val="Compact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h1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0.2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</m:t>
        </m:r>
      </m:oMath>
    </w:p>
    <w:p w14:paraId="6E41E52D" w14:textId="77777777" w:rsidR="00422499" w:rsidRDefault="00000000">
      <w:pPr>
        <w:pStyle w:val="Compact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h2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0.6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1.4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</m:t>
        </m:r>
      </m:oMath>
    </w:p>
    <w:p w14:paraId="7101F0AC" w14:textId="77777777" w:rsidR="00422499" w:rsidRDefault="00000000">
      <w:pPr>
        <w:pStyle w:val="Compact"/>
        <w:numPr>
          <w:ilvl w:val="0"/>
          <w:numId w:val="2"/>
        </w:numPr>
      </w:pPr>
      <w:r>
        <w:t>Apply the LreLU activation function:</w:t>
      </w:r>
    </w:p>
    <w:p w14:paraId="727AE41A" w14:textId="77777777" w:rsidR="00422499" w:rsidRDefault="00000000">
      <w:pPr>
        <w:pStyle w:val="Compact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LreLU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h1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</m:t>
        </m:r>
      </m:oMath>
      <w:r>
        <w:t xml:space="preserve"> (since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h1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t>)</w:t>
      </w:r>
    </w:p>
    <w:p w14:paraId="6F8DAFC1" w14:textId="77777777" w:rsidR="00422499" w:rsidRDefault="00000000">
      <w:pPr>
        <w:pStyle w:val="Compact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LreLU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h2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</m:t>
        </m:r>
        <m:r>
          <m:rPr>
            <m:sty m:val="p"/>
          </m:rPr>
          <w:rPr>
            <w:rFonts w:ascii="Cambria Math" w:hAnsi="Cambria Math"/>
          </w:rPr>
          <m:t>⋅-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0.4</m:t>
        </m:r>
      </m:oMath>
      <w:r>
        <w:t xml:space="preserve"> (since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h2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>)</w:t>
      </w:r>
    </w:p>
    <w:p w14:paraId="299C7820" w14:textId="77777777" w:rsidR="00422499" w:rsidRDefault="00000000">
      <w:pPr>
        <w:pStyle w:val="Compact"/>
        <w:numPr>
          <w:ilvl w:val="0"/>
          <w:numId w:val="2"/>
        </w:numPr>
      </w:pPr>
      <w:r>
        <w:t>Calculate the weighted sum for the output layer:</w:t>
      </w:r>
    </w:p>
    <w:p w14:paraId="72B92496" w14:textId="77777777" w:rsidR="00422499" w:rsidRPr="008743E0" w:rsidRDefault="00000000">
      <w:pPr>
        <w:pStyle w:val="Compact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0.4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⋅-</m:t>
        </m:r>
        <m:r>
          <w:rPr>
            <w:rFonts w:ascii="Cambria Math" w:hAnsi="Cambria Math"/>
          </w:rPr>
          <m:t>0.4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</m:t>
        </m:r>
      </m:oMath>
    </w:p>
    <w:p w14:paraId="453FF9DF" w14:textId="77777777" w:rsidR="008743E0" w:rsidRDefault="008743E0">
      <w:pPr>
        <w:pStyle w:val="Compact"/>
        <w:numPr>
          <w:ilvl w:val="1"/>
          <w:numId w:val="5"/>
        </w:numPr>
      </w:pPr>
    </w:p>
    <w:p w14:paraId="6E07463A" w14:textId="77777777" w:rsidR="008743E0" w:rsidRDefault="00000000" w:rsidP="008743E0">
      <w:pPr>
        <w:pStyle w:val="Compact"/>
        <w:numPr>
          <w:ilvl w:val="0"/>
          <w:numId w:val="2"/>
        </w:numPr>
      </w:pPr>
      <w:r>
        <w:t>Apply the sigmoid activation function to get the predicted output:</w:t>
      </w:r>
    </w:p>
    <w:p w14:paraId="2699F27E" w14:textId="77777777" w:rsidR="008743E0" w:rsidRDefault="008743E0" w:rsidP="008743E0">
      <w:pPr>
        <w:pStyle w:val="Compact"/>
        <w:numPr>
          <w:ilvl w:val="0"/>
          <w:numId w:val="2"/>
        </w:numPr>
      </w:pPr>
    </w:p>
    <w:bookmarkStart w:id="0" w:name="_Hlk150526678"/>
    <w:p w14:paraId="571E56C2" w14:textId="281E1F0D" w:rsidR="00422499" w:rsidRDefault="00000000" w:rsidP="008743E0">
      <w:pPr>
        <w:pStyle w:val="Compact"/>
        <w:ind w:left="72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sigmoid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0.6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0.65</m:t>
          </m:r>
        </m:oMath>
      </m:oMathPara>
      <w:bookmarkEnd w:id="0"/>
    </w:p>
    <w:p w14:paraId="41F32359" w14:textId="77777777" w:rsidR="00422499" w:rsidRDefault="00000000">
      <w:pPr>
        <w:pStyle w:val="Compact"/>
        <w:numPr>
          <w:ilvl w:val="0"/>
          <w:numId w:val="2"/>
        </w:numPr>
      </w:pPr>
      <w:r>
        <w:t>Calculate the loss:</w:t>
      </w:r>
    </w:p>
    <w:p w14:paraId="279FE320" w14:textId="77777777" w:rsidR="00422499" w:rsidRDefault="00000000" w:rsidP="008743E0">
      <w:pPr>
        <w:pStyle w:val="Compact"/>
        <w:ind w:left="1440"/>
      </w:pPr>
      <w:bookmarkStart w:id="1" w:name="_Hlk150526688"/>
      <m:oMathPara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0.06</m:t>
          </m:r>
        </m:oMath>
      </m:oMathPara>
      <w:bookmarkEnd w:id="1"/>
    </w:p>
    <w:p w14:paraId="3BD91BA4" w14:textId="77777777" w:rsidR="00422499" w:rsidRDefault="00000000">
      <w:pPr>
        <w:pStyle w:val="FirstParagraph"/>
      </w:pPr>
      <w:r>
        <w:t>Now, let’s calculate the backpropagation:</w:t>
      </w:r>
    </w:p>
    <w:bookmarkStart w:id="2" w:name="_Hlk150526863"/>
    <w:p w14:paraId="70123482" w14:textId="77777777" w:rsidR="00422499" w:rsidRPr="008743E0" w:rsidRDefault="00000000" w:rsidP="008743E0">
      <w:pPr>
        <w:pStyle w:val="Compac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0.65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0.3</m:t>
          </m:r>
          <m:r>
            <w:rPr>
              <w:rFonts w:ascii="Cambria Math" w:hAnsi="Cambria Math"/>
            </w:rPr>
            <m:t>5</m:t>
          </m:r>
        </m:oMath>
      </m:oMathPara>
    </w:p>
    <w:p w14:paraId="007F2BDF" w14:textId="77777777" w:rsidR="00422499" w:rsidRPr="008743E0" w:rsidRDefault="00000000" w:rsidP="008743E0">
      <w:pPr>
        <w:pStyle w:val="Compac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0.65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0.65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0.2</m:t>
          </m:r>
          <m:r>
            <w:rPr>
              <w:rFonts w:ascii="Cambria Math" w:hAnsi="Cambria Math"/>
            </w:rPr>
            <m:t>3</m:t>
          </m:r>
        </m:oMath>
      </m:oMathPara>
    </w:p>
    <w:p w14:paraId="2D5CA810" w14:textId="77777777" w:rsidR="00422499" w:rsidRPr="008743E0" w:rsidRDefault="00000000" w:rsidP="008743E0">
      <w:pPr>
        <w:pStyle w:val="Compac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4</m:t>
          </m:r>
        </m:oMath>
      </m:oMathPara>
    </w:p>
    <w:p w14:paraId="56A829B7" w14:textId="77777777" w:rsidR="00422499" w:rsidRPr="008743E0" w:rsidRDefault="00000000" w:rsidP="008743E0">
      <w:pPr>
        <w:pStyle w:val="Compac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4</m:t>
          </m:r>
        </m:oMath>
      </m:oMathPara>
    </w:p>
    <w:p w14:paraId="0C554702" w14:textId="77777777" w:rsidR="00422499" w:rsidRPr="008743E0" w:rsidRDefault="00000000" w:rsidP="008743E0">
      <w:pPr>
        <w:pStyle w:val="Compac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5</m:t>
          </m:r>
        </m:oMath>
      </m:oMathPara>
    </w:p>
    <w:p w14:paraId="3E91DAB6" w14:textId="77777777" w:rsidR="00422499" w:rsidRPr="008743E0" w:rsidRDefault="00000000" w:rsidP="008743E0">
      <w:pPr>
        <w:pStyle w:val="Compac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</m:t>
          </m:r>
        </m:oMath>
      </m:oMathPara>
    </w:p>
    <w:p w14:paraId="66BDBEFC" w14:textId="77777777" w:rsidR="008743E0" w:rsidRPr="008743E0" w:rsidRDefault="008743E0" w:rsidP="008743E0">
      <w:pPr>
        <w:pStyle w:val="Compact"/>
        <w:rPr>
          <w:rFonts w:eastAsiaTheme="minorEastAsia"/>
        </w:rPr>
      </w:pPr>
    </w:p>
    <w:p w14:paraId="640E1C11" w14:textId="15793A49" w:rsidR="00422499" w:rsidRDefault="00000000" w:rsidP="008743E0">
      <w:pPr>
        <w:pStyle w:val="Compac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h1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(since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h1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t>)</w:t>
      </w:r>
    </w:p>
    <w:p w14:paraId="0A08D9CD" w14:textId="77777777" w:rsidR="008743E0" w:rsidRDefault="00000000" w:rsidP="008743E0">
      <w:pPr>
        <w:pStyle w:val="Compac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h2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</m:t>
        </m:r>
      </m:oMath>
      <w:r>
        <w:t xml:space="preserve"> (since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h2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>)</w:t>
      </w:r>
    </w:p>
    <w:p w14:paraId="43FFFB3E" w14:textId="77777777" w:rsidR="008743E0" w:rsidRDefault="008743E0" w:rsidP="008743E0">
      <w:pPr>
        <w:pStyle w:val="Compact"/>
      </w:pPr>
    </w:p>
    <w:p w14:paraId="1F9CEB99" w14:textId="18A9C53A" w:rsidR="008743E0" w:rsidRPr="008743E0" w:rsidRDefault="00000000" w:rsidP="008743E0">
      <w:pPr>
        <w:pStyle w:val="Compac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451D4C5" w14:textId="77777777" w:rsidR="008743E0" w:rsidRPr="008743E0" w:rsidRDefault="00000000" w:rsidP="008743E0">
      <w:pPr>
        <w:pStyle w:val="Compac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1947B7C2" w14:textId="43FB8CB5" w:rsidR="00422499" w:rsidRPr="008743E0" w:rsidRDefault="00000000" w:rsidP="008743E0">
      <w:pPr>
        <w:pStyle w:val="Compac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6F614046" w14:textId="77777777" w:rsidR="00422499" w:rsidRPr="008743E0" w:rsidRDefault="00000000" w:rsidP="008743E0">
      <w:pPr>
        <w:pStyle w:val="Compac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0EBC37B" w14:textId="77777777" w:rsidR="00422499" w:rsidRPr="008743E0" w:rsidRDefault="00000000" w:rsidP="008743E0">
      <w:pPr>
        <w:pStyle w:val="Compac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6FB6F782" w14:textId="77777777" w:rsidR="00422499" w:rsidRPr="008743E0" w:rsidRDefault="00000000" w:rsidP="008743E0">
      <w:pPr>
        <w:pStyle w:val="Compact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bookmarkEnd w:id="2"/>
    <w:p w14:paraId="391151BA" w14:textId="77777777" w:rsidR="008743E0" w:rsidRPr="008743E0" w:rsidRDefault="008743E0" w:rsidP="008743E0">
      <w:pPr>
        <w:pStyle w:val="Compact"/>
      </w:pPr>
    </w:p>
    <w:p w14:paraId="59422E69" w14:textId="77777777" w:rsidR="00422499" w:rsidRDefault="00000000" w:rsidP="008743E0">
      <w:pPr>
        <w:pStyle w:val="FirstParagraph"/>
      </w:pPr>
      <w:r>
        <w:t>Finally, let’s update the weights and biases using the chain rule and the learning rate (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</m:oMath>
      <w:r>
        <w:t>):</w:t>
      </w:r>
    </w:p>
    <w:p w14:paraId="5AFB6502" w14:textId="77777777" w:rsidR="00422499" w:rsidRDefault="00000000">
      <w:pPr>
        <w:pStyle w:val="Compact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0.5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0.1</m:t>
        </m:r>
        <m:r>
          <m:rPr>
            <m:sty m:val="p"/>
          </m:rPr>
          <w:rPr>
            <w:rFonts w:ascii="Cambria Math" w:hAnsi="Cambria Math"/>
          </w:rPr>
          <m:t>⋅-</m:t>
        </m:r>
        <m:r>
          <w:rPr>
            <w:rFonts w:ascii="Cambria Math" w:hAnsi="Cambria Math"/>
          </w:rPr>
          <m:t>0.35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0.23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0.4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0.51</m:t>
        </m:r>
      </m:oMath>
    </w:p>
    <w:p w14:paraId="795EE905" w14:textId="77777777" w:rsidR="00422499" w:rsidRDefault="00000000">
      <w:pPr>
        <w:pStyle w:val="Compact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≈-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0.1</m:t>
        </m:r>
        <m:r>
          <m:rPr>
            <m:sty m:val="p"/>
          </m:rPr>
          <w:rPr>
            <w:rFonts w:ascii="Cambria Math" w:hAnsi="Cambria Math"/>
          </w:rPr>
          <m:t>⋅-</m:t>
        </m:r>
        <m:r>
          <w:rPr>
            <w:rFonts w:ascii="Cambria Math" w:hAnsi="Cambria Math"/>
          </w:rPr>
          <m:t>0.35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0.23</m:t>
        </m:r>
        <m:r>
          <m:rPr>
            <m:sty m:val="p"/>
          </m:rPr>
          <w:rPr>
            <w:rFonts w:ascii="Cambria Math" w:hAnsi="Cambria Math"/>
          </w:rPr>
          <m:t>⋅-</m:t>
        </m:r>
        <m:r>
          <w:rPr>
            <w:rFonts w:ascii="Cambria Math" w:hAnsi="Cambria Math"/>
          </w:rPr>
          <m:t>0.4</m:t>
        </m:r>
        <m:r>
          <m:rPr>
            <m:sty m:val="p"/>
          </m:rPr>
          <w:rPr>
            <w:rFonts w:ascii="Cambria Math" w:hAnsi="Cambria Math"/>
          </w:rPr>
          <m:t>≈-</m:t>
        </m:r>
        <m:r>
          <w:rPr>
            <w:rFonts w:ascii="Cambria Math" w:hAnsi="Cambria Math"/>
          </w:rPr>
          <m:t>1.01</m:t>
        </m:r>
      </m:oMath>
    </w:p>
    <w:p w14:paraId="491E6937" w14:textId="77777777" w:rsidR="00422499" w:rsidRDefault="00000000">
      <w:pPr>
        <w:pStyle w:val="Compact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h1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h1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</m:t>
        </m:r>
      </m:oMath>
      <w:r>
        <w:t xml:space="preserve"> (since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)</w:t>
      </w:r>
    </w:p>
    <w:p w14:paraId="2EB73B53" w14:textId="77777777" w:rsidR="00422499" w:rsidRDefault="00000000">
      <w:pPr>
        <w:pStyle w:val="Compact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h2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h2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</m:t>
        </m:r>
      </m:oMath>
      <w:r>
        <w:t xml:space="preserve"> (since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)</w:t>
      </w:r>
    </w:p>
    <w:p w14:paraId="466B988C" w14:textId="77777777" w:rsidR="00422499" w:rsidRDefault="00000000">
      <w:pPr>
        <w:pStyle w:val="Compact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h1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h1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0.2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0.1</m:t>
        </m:r>
        <m:r>
          <m:rPr>
            <m:sty m:val="p"/>
          </m:rPr>
          <w:rPr>
            <w:rFonts w:ascii="Cambria Math" w:hAnsi="Cambria Math"/>
          </w:rPr>
          <m:t>⋅-</m:t>
        </m:r>
        <m:r>
          <w:rPr>
            <w:rFonts w:ascii="Cambria Math" w:hAnsi="Cambria Math"/>
          </w:rPr>
          <m:t>0.35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0.23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0.5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0.21</m:t>
        </m:r>
      </m:oMath>
    </w:p>
    <w:p w14:paraId="28C811F2" w14:textId="77777777" w:rsidR="00422499" w:rsidRDefault="00000000">
      <w:pPr>
        <w:pStyle w:val="Compact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h2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h2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≈-</m:t>
        </m:r>
        <m:r>
          <w:rPr>
            <w:rFonts w:ascii="Cambria Math" w:hAnsi="Cambria Math"/>
          </w:rPr>
          <m:t>0.6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0.1</m:t>
        </m:r>
        <m:r>
          <m:rPr>
            <m:sty m:val="p"/>
          </m:rPr>
          <w:rPr>
            <w:rFonts w:ascii="Cambria Math" w:hAnsi="Cambria Math"/>
          </w:rPr>
          <m:t>⋅-</m:t>
        </m:r>
        <m:r>
          <w:rPr>
            <w:rFonts w:ascii="Cambria Math" w:hAnsi="Cambria Math"/>
          </w:rPr>
          <m:t>0.35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0.23</m:t>
        </m:r>
        <m:r>
          <m:rPr>
            <m:sty m:val="p"/>
          </m:rPr>
          <w:rPr>
            <w:rFonts w:ascii="Cambria Math" w:hAnsi="Cambria Math"/>
          </w:rPr>
          <m:t>⋅-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0.2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≈-</m:t>
        </m:r>
        <m:r>
          <w:rPr>
            <w:rFonts w:ascii="Cambria Math" w:hAnsi="Cambria Math"/>
          </w:rPr>
          <m:t>0.59</m:t>
        </m:r>
      </m:oMath>
    </w:p>
    <w:p w14:paraId="1E6537A6" w14:textId="77777777" w:rsidR="00422499" w:rsidRDefault="00000000">
      <w:pPr>
        <w:pStyle w:val="Compact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h1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h1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0.2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0.1</m:t>
        </m:r>
        <m:r>
          <m:rPr>
            <m:sty m:val="p"/>
          </m:rPr>
          <w:rPr>
            <w:rFonts w:ascii="Cambria Math" w:hAnsi="Cambria Math"/>
          </w:rPr>
          <m:t>⋅-</m:t>
        </m:r>
        <m:r>
          <w:rPr>
            <w:rFonts w:ascii="Cambria Math" w:hAnsi="Cambria Math"/>
          </w:rPr>
          <m:t>0.35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0.23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0.5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0.21</m:t>
        </m:r>
      </m:oMath>
    </w:p>
    <w:p w14:paraId="2C14A0C4" w14:textId="77777777" w:rsidR="00422499" w:rsidRDefault="00000000">
      <w:pPr>
        <w:pStyle w:val="Compact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h2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h2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≈-</m:t>
        </m:r>
        <m:r>
          <w:rPr>
            <w:rFonts w:ascii="Cambria Math" w:hAnsi="Cambria Math"/>
          </w:rPr>
          <m:t>1.4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0.1</m:t>
        </m:r>
        <m:r>
          <m:rPr>
            <m:sty m:val="p"/>
          </m:rPr>
          <w:rPr>
            <w:rFonts w:ascii="Cambria Math" w:hAnsi="Cambria Math"/>
          </w:rPr>
          <m:t>⋅-</m:t>
        </m:r>
        <m:r>
          <w:rPr>
            <w:rFonts w:ascii="Cambria Math" w:hAnsi="Cambria Math"/>
          </w:rPr>
          <m:t>0.35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0.23</m:t>
        </m:r>
        <m:r>
          <m:rPr>
            <m:sty m:val="p"/>
          </m:rPr>
          <w:rPr>
            <w:rFonts w:ascii="Cambria Math" w:hAnsi="Cambria Math"/>
          </w:rPr>
          <m:t>⋅-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0.2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≈-</m:t>
        </m:r>
        <m:r>
          <w:rPr>
            <w:rFonts w:ascii="Cambria Math" w:hAnsi="Cambria Math"/>
          </w:rPr>
          <m:t>1.39</m:t>
        </m:r>
      </m:oMath>
    </w:p>
    <w:p w14:paraId="2E68414B" w14:textId="77777777" w:rsidR="00422499" w:rsidRDefault="00000000">
      <w:pPr>
        <w:pStyle w:val="FirstParagraph"/>
      </w:pPr>
      <w:r>
        <w:t xml:space="preserve">So, the updated weights and biases are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0.3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0.2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0.21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0.59</m:t>
            </m:r>
          </m:e>
        </m:d>
      </m:oMath>
      <w: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0.51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1.01</m:t>
            </m:r>
          </m:e>
        </m:d>
      </m:oMath>
      <w:r>
        <w:t xml:space="preserve">, and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0.21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1.39</m:t>
            </m:r>
          </m:e>
        </m:d>
      </m:oMath>
      <w:r>
        <w:t>.</w:t>
      </w:r>
    </w:p>
    <w:sectPr w:rsidR="004224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E72C5" w14:textId="77777777" w:rsidR="00921861" w:rsidRDefault="00921861">
      <w:pPr>
        <w:spacing w:after="0"/>
      </w:pPr>
      <w:r>
        <w:separator/>
      </w:r>
    </w:p>
  </w:endnote>
  <w:endnote w:type="continuationSeparator" w:id="0">
    <w:p w14:paraId="1DBC3ACB" w14:textId="77777777" w:rsidR="00921861" w:rsidRDefault="009218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8AAF0" w14:textId="77777777" w:rsidR="00921861" w:rsidRDefault="00921861">
      <w:r>
        <w:separator/>
      </w:r>
    </w:p>
  </w:footnote>
  <w:footnote w:type="continuationSeparator" w:id="0">
    <w:p w14:paraId="2BB28242" w14:textId="77777777" w:rsidR="00921861" w:rsidRDefault="0092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98C1D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67C36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BB887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14927338">
    <w:abstractNumId w:val="0"/>
  </w:num>
  <w:num w:numId="2" w16cid:durableId="19375969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5448931">
    <w:abstractNumId w:val="1"/>
  </w:num>
  <w:num w:numId="4" w16cid:durableId="861478370">
    <w:abstractNumId w:val="1"/>
  </w:num>
  <w:num w:numId="5" w16cid:durableId="662009409">
    <w:abstractNumId w:val="1"/>
  </w:num>
  <w:num w:numId="6" w16cid:durableId="810488593">
    <w:abstractNumId w:val="1"/>
  </w:num>
  <w:num w:numId="7" w16cid:durableId="1276518454">
    <w:abstractNumId w:val="1"/>
  </w:num>
  <w:num w:numId="8" w16cid:durableId="14759531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95197017">
    <w:abstractNumId w:val="1"/>
  </w:num>
  <w:num w:numId="10" w16cid:durableId="316420016">
    <w:abstractNumId w:val="1"/>
  </w:num>
  <w:num w:numId="11" w16cid:durableId="41055232">
    <w:abstractNumId w:val="1"/>
  </w:num>
  <w:num w:numId="12" w16cid:durableId="473987386">
    <w:abstractNumId w:val="1"/>
  </w:num>
  <w:num w:numId="13" w16cid:durableId="1210385663">
    <w:abstractNumId w:val="1"/>
  </w:num>
  <w:num w:numId="14" w16cid:durableId="227347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499"/>
    <w:rsid w:val="00422499"/>
    <w:rsid w:val="008743E0"/>
    <w:rsid w:val="0092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45BE"/>
  <w15:docId w15:val="{42EB9D12-15C3-43B5-8212-E17EBAD8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Javad Razi</cp:lastModifiedBy>
  <cp:revision>2</cp:revision>
  <dcterms:created xsi:type="dcterms:W3CDTF">2023-11-10T13:03:00Z</dcterms:created>
  <dcterms:modified xsi:type="dcterms:W3CDTF">2023-11-10T13:12:00Z</dcterms:modified>
</cp:coreProperties>
</file>