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2AB0A" w14:textId="77777777" w:rsidR="00CD4BA5" w:rsidRPr="00A60161" w:rsidRDefault="00CD4BA5" w:rsidP="00CD4BA5">
      <w:pPr>
        <w:spacing w:after="120"/>
        <w:jc w:val="center"/>
        <w:rPr>
          <w:rFonts w:ascii="Helvetica" w:hAnsi="Helvetica" w:cstheme="majorHAnsi"/>
          <w:b/>
          <w:bCs/>
          <w:sz w:val="40"/>
          <w:szCs w:val="40"/>
          <w:u w:val="single"/>
        </w:rPr>
      </w:pPr>
      <w:bookmarkStart w:id="0" w:name="_GoBack"/>
      <w:bookmarkEnd w:id="0"/>
      <w:r w:rsidRPr="00A60161">
        <w:rPr>
          <w:rFonts w:ascii="Helvetica" w:hAnsi="Helvetica" w:cstheme="majorHAnsi"/>
          <w:noProof/>
          <w:sz w:val="40"/>
          <w:szCs w:val="40"/>
        </w:rPr>
        <w:drawing>
          <wp:inline distT="0" distB="0" distL="0" distR="0" wp14:anchorId="3B10EDD3" wp14:editId="13807B8A">
            <wp:extent cx="5385661" cy="371767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966"/>
                    <a:stretch/>
                  </pic:blipFill>
                  <pic:spPr bwMode="auto">
                    <a:xfrm>
                      <a:off x="0" y="0"/>
                      <a:ext cx="5386024" cy="3717925"/>
                    </a:xfrm>
                    <a:prstGeom prst="rect">
                      <a:avLst/>
                    </a:prstGeom>
                    <a:ln>
                      <a:noFill/>
                    </a:ln>
                    <a:extLst>
                      <a:ext uri="{53640926-AAD7-44D8-BBD7-CCE9431645EC}">
                        <a14:shadowObscured xmlns:a14="http://schemas.microsoft.com/office/drawing/2010/main"/>
                      </a:ext>
                    </a:extLst>
                  </pic:spPr>
                </pic:pic>
              </a:graphicData>
            </a:graphic>
          </wp:inline>
        </w:drawing>
      </w:r>
    </w:p>
    <w:p w14:paraId="5BB888A8" w14:textId="77777777" w:rsidR="00CD4BA5" w:rsidRPr="00A60161" w:rsidRDefault="00CD4BA5" w:rsidP="00CD4BA5">
      <w:pPr>
        <w:spacing w:after="120"/>
        <w:jc w:val="center"/>
        <w:rPr>
          <w:rFonts w:ascii="Helvetica" w:hAnsi="Helvetica" w:cstheme="majorHAnsi"/>
          <w:b/>
          <w:bCs/>
          <w:sz w:val="40"/>
          <w:szCs w:val="40"/>
          <w:u w:val="single"/>
        </w:rPr>
      </w:pPr>
    </w:p>
    <w:p w14:paraId="515F6FC5" w14:textId="77777777" w:rsidR="00CD4BA5" w:rsidRPr="00A60161" w:rsidRDefault="00CD4BA5" w:rsidP="00CD4BA5">
      <w:pPr>
        <w:spacing w:after="120"/>
        <w:jc w:val="center"/>
        <w:rPr>
          <w:rFonts w:ascii="Helvetica" w:hAnsi="Helvetica" w:cstheme="majorHAnsi"/>
          <w:b/>
          <w:bCs/>
          <w:sz w:val="48"/>
          <w:szCs w:val="48"/>
          <w:u w:val="single"/>
        </w:rPr>
      </w:pPr>
      <w:r w:rsidRPr="00A60161">
        <w:rPr>
          <w:rFonts w:ascii="Helvetica" w:hAnsi="Helvetica"/>
          <w:noProof/>
          <w:sz w:val="48"/>
          <w:szCs w:val="48"/>
        </w:rPr>
        <w:drawing>
          <wp:anchor distT="0" distB="0" distL="114300" distR="114300" simplePos="0" relativeHeight="251662336" behindDoc="0" locked="0" layoutInCell="1" allowOverlap="1" wp14:anchorId="43102657" wp14:editId="5D9B9CD6">
            <wp:simplePos x="0" y="0"/>
            <wp:positionH relativeFrom="column">
              <wp:posOffset>797560</wp:posOffset>
            </wp:positionH>
            <wp:positionV relativeFrom="paragraph">
              <wp:posOffset>1010969</wp:posOffset>
            </wp:positionV>
            <wp:extent cx="4253865" cy="1762760"/>
            <wp:effectExtent l="0" t="0" r="635" b="2540"/>
            <wp:wrapTopAndBottom/>
            <wp:docPr id="15" name="Picture 2">
              <a:extLst xmlns:a="http://schemas.openxmlformats.org/drawingml/2006/main">
                <a:ext uri="{FF2B5EF4-FFF2-40B4-BE49-F238E27FC236}">
                  <a16:creationId xmlns:a16="http://schemas.microsoft.com/office/drawing/2014/main" id="{0361E03B-BCDA-A745-A464-CB45004CB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61E03B-BCDA-A745-A464-CB45004CB3C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3865" cy="1762760"/>
                    </a:xfrm>
                    <a:prstGeom prst="rect">
                      <a:avLst/>
                    </a:prstGeom>
                  </pic:spPr>
                </pic:pic>
              </a:graphicData>
            </a:graphic>
            <wp14:sizeRelH relativeFrom="page">
              <wp14:pctWidth>0</wp14:pctWidth>
            </wp14:sizeRelH>
            <wp14:sizeRelV relativeFrom="page">
              <wp14:pctHeight>0</wp14:pctHeight>
            </wp14:sizeRelV>
          </wp:anchor>
        </w:drawing>
      </w:r>
      <w:r w:rsidRPr="00A60161">
        <w:rPr>
          <w:rFonts w:ascii="Helvetica" w:hAnsi="Helvetica" w:cstheme="majorHAnsi"/>
          <w:b/>
          <w:bCs/>
          <w:sz w:val="48"/>
          <w:szCs w:val="48"/>
          <w:u w:val="single"/>
        </w:rPr>
        <w:t>Delineating Basin and Stream Networks from Elevation Data</w:t>
      </w:r>
    </w:p>
    <w:p w14:paraId="554FB121" w14:textId="77777777" w:rsidR="00CD4BA5" w:rsidRPr="00A60161" w:rsidRDefault="00CD4BA5" w:rsidP="00CD4BA5">
      <w:pPr>
        <w:spacing w:after="120"/>
        <w:jc w:val="center"/>
        <w:rPr>
          <w:rFonts w:ascii="Helvetica" w:hAnsi="Helvetica" w:cstheme="majorHAnsi"/>
          <w:b/>
          <w:bCs/>
          <w:sz w:val="32"/>
          <w:szCs w:val="32"/>
          <w:u w:val="single"/>
        </w:rPr>
      </w:pPr>
    </w:p>
    <w:p w14:paraId="6D4B33A6" w14:textId="77777777" w:rsidR="00CD4BA5" w:rsidRPr="00A60161" w:rsidRDefault="00CD4BA5" w:rsidP="00CD4BA5">
      <w:pPr>
        <w:spacing w:after="120"/>
        <w:jc w:val="center"/>
        <w:rPr>
          <w:rFonts w:ascii="Helvetica" w:hAnsi="Helvetica" w:cstheme="majorHAnsi"/>
          <w:b/>
          <w:bCs/>
          <w:sz w:val="28"/>
          <w:szCs w:val="28"/>
          <w:u w:val="single"/>
        </w:rPr>
      </w:pPr>
      <w:r w:rsidRPr="00A60161">
        <w:rPr>
          <w:rFonts w:ascii="Helvetica" w:hAnsi="Helvetica" w:cstheme="majorHAnsi"/>
          <w:b/>
          <w:bCs/>
          <w:sz w:val="28"/>
          <w:szCs w:val="28"/>
          <w:u w:val="single"/>
        </w:rPr>
        <w:t xml:space="preserve">By Jack Cook </w:t>
      </w:r>
    </w:p>
    <w:p w14:paraId="79096063" w14:textId="77777777" w:rsidR="00CD4BA5" w:rsidRPr="00A60161" w:rsidRDefault="00CD4BA5" w:rsidP="00CD4BA5">
      <w:pPr>
        <w:spacing w:after="120"/>
        <w:jc w:val="center"/>
        <w:rPr>
          <w:rFonts w:ascii="Helvetica" w:hAnsi="Helvetica" w:cstheme="majorHAnsi"/>
          <w:b/>
          <w:bCs/>
        </w:rPr>
      </w:pPr>
      <w:r w:rsidRPr="00A60161">
        <w:rPr>
          <w:rFonts w:ascii="Helvetica" w:hAnsi="Helvetica" w:cstheme="majorHAnsi"/>
          <w:b/>
          <w:bCs/>
        </w:rPr>
        <w:t xml:space="preserve">Email: </w:t>
      </w:r>
      <w:hyperlink r:id="rId10" w:history="1">
        <w:r w:rsidRPr="00A60161">
          <w:rPr>
            <w:rStyle w:val="Hyperlink"/>
            <w:rFonts w:ascii="Helvetica" w:hAnsi="Helvetica" w:cstheme="majorHAnsi"/>
            <w:b/>
            <w:bCs/>
          </w:rPr>
          <w:t>jrc15@aber.ac.uk</w:t>
        </w:r>
      </w:hyperlink>
    </w:p>
    <w:p w14:paraId="77C3A42E" w14:textId="77777777" w:rsidR="00CD4BA5" w:rsidRPr="00A60161" w:rsidRDefault="00CD4BA5" w:rsidP="00CD4BA5">
      <w:pPr>
        <w:spacing w:after="120"/>
        <w:jc w:val="center"/>
        <w:rPr>
          <w:rFonts w:ascii="Helvetica" w:hAnsi="Helvetica" w:cstheme="majorHAnsi"/>
          <w:b/>
          <w:bCs/>
        </w:rPr>
      </w:pPr>
      <w:r w:rsidRPr="00A60161">
        <w:rPr>
          <w:rFonts w:ascii="Helvetica" w:hAnsi="Helvetica" w:cstheme="majorHAnsi"/>
          <w:b/>
          <w:bCs/>
        </w:rPr>
        <w:t>Project Email: GEOM@aber.ac.uk</w:t>
      </w:r>
    </w:p>
    <w:p w14:paraId="277E8068" w14:textId="77777777" w:rsidR="00CD4BA5" w:rsidRPr="00A60161" w:rsidRDefault="00CD4BA5" w:rsidP="00CD4BA5">
      <w:pPr>
        <w:rPr>
          <w:rFonts w:ascii="Helvetica" w:hAnsi="Helvetica"/>
        </w:rPr>
      </w:pPr>
      <w:r w:rsidRPr="00A60161">
        <w:rPr>
          <w:rFonts w:ascii="Helvetica" w:hAnsi="Helvetica"/>
          <w:noProof/>
        </w:rPr>
        <w:drawing>
          <wp:anchor distT="0" distB="0" distL="114300" distR="114300" simplePos="0" relativeHeight="251661312" behindDoc="0" locked="0" layoutInCell="1" allowOverlap="1" wp14:anchorId="35DCB7A7" wp14:editId="6F7E4972">
            <wp:simplePos x="0" y="0"/>
            <wp:positionH relativeFrom="column">
              <wp:posOffset>4555490</wp:posOffset>
            </wp:positionH>
            <wp:positionV relativeFrom="paragraph">
              <wp:posOffset>66040</wp:posOffset>
            </wp:positionV>
            <wp:extent cx="1794510" cy="1301115"/>
            <wp:effectExtent l="0" t="0" r="0" b="0"/>
            <wp:wrapNone/>
            <wp:docPr id="11" name="Picture 10">
              <a:extLst xmlns:a="http://schemas.openxmlformats.org/drawingml/2006/main">
                <a:ext uri="{FF2B5EF4-FFF2-40B4-BE49-F238E27FC236}">
                  <a16:creationId xmlns:a16="http://schemas.microsoft.com/office/drawing/2014/main" id="{42E58FE6-3E9C-074C-9618-648EB39CB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2E58FE6-3E9C-074C-9618-648EB39CBE2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4510" cy="1301115"/>
                    </a:xfrm>
                    <a:prstGeom prst="rect">
                      <a:avLst/>
                    </a:prstGeom>
                  </pic:spPr>
                </pic:pic>
              </a:graphicData>
            </a:graphic>
            <wp14:sizeRelH relativeFrom="margin">
              <wp14:pctWidth>0</wp14:pctWidth>
            </wp14:sizeRelH>
            <wp14:sizeRelV relativeFrom="margin">
              <wp14:pctHeight>0</wp14:pctHeight>
            </wp14:sizeRelV>
          </wp:anchor>
        </w:drawing>
      </w:r>
      <w:r w:rsidRPr="00A60161">
        <w:rPr>
          <w:rFonts w:ascii="Helvetica" w:hAnsi="Helvetica"/>
          <w:noProof/>
        </w:rPr>
        <w:drawing>
          <wp:anchor distT="0" distB="0" distL="114300" distR="114300" simplePos="0" relativeHeight="251659264" behindDoc="0" locked="0" layoutInCell="1" allowOverlap="1" wp14:anchorId="5AD49B11" wp14:editId="294DB05F">
            <wp:simplePos x="0" y="0"/>
            <wp:positionH relativeFrom="column">
              <wp:posOffset>2329180</wp:posOffset>
            </wp:positionH>
            <wp:positionV relativeFrom="paragraph">
              <wp:posOffset>260350</wp:posOffset>
            </wp:positionV>
            <wp:extent cx="2062480" cy="1030605"/>
            <wp:effectExtent l="0" t="0" r="0" b="0"/>
            <wp:wrapNone/>
            <wp:docPr id="13" name="Picture 6">
              <a:extLst xmlns:a="http://schemas.openxmlformats.org/drawingml/2006/main">
                <a:ext uri="{FF2B5EF4-FFF2-40B4-BE49-F238E27FC236}">
                  <a16:creationId xmlns:a16="http://schemas.microsoft.com/office/drawing/2014/main" id="{84BB5D02-2B24-CA41-B49B-E718F4087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BB5D02-2B24-CA41-B49B-E718F408741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2480" cy="1030605"/>
                    </a:xfrm>
                    <a:prstGeom prst="rect">
                      <a:avLst/>
                    </a:prstGeom>
                  </pic:spPr>
                </pic:pic>
              </a:graphicData>
            </a:graphic>
            <wp14:sizeRelH relativeFrom="margin">
              <wp14:pctWidth>0</wp14:pctWidth>
            </wp14:sizeRelH>
            <wp14:sizeRelV relativeFrom="margin">
              <wp14:pctHeight>0</wp14:pctHeight>
            </wp14:sizeRelV>
          </wp:anchor>
        </w:drawing>
      </w:r>
      <w:r w:rsidRPr="00A60161">
        <w:rPr>
          <w:rFonts w:ascii="Helvetica" w:hAnsi="Helvetica"/>
          <w:noProof/>
        </w:rPr>
        <w:drawing>
          <wp:anchor distT="0" distB="0" distL="114300" distR="114300" simplePos="0" relativeHeight="251660288" behindDoc="0" locked="0" layoutInCell="1" allowOverlap="1" wp14:anchorId="2473F425" wp14:editId="0F69FBCC">
            <wp:simplePos x="0" y="0"/>
            <wp:positionH relativeFrom="column">
              <wp:posOffset>-603885</wp:posOffset>
            </wp:positionH>
            <wp:positionV relativeFrom="paragraph">
              <wp:posOffset>462625</wp:posOffset>
            </wp:positionV>
            <wp:extent cx="2772289" cy="553225"/>
            <wp:effectExtent l="0" t="0" r="0" b="5715"/>
            <wp:wrapNone/>
            <wp:docPr id="14" name="Picture 8">
              <a:extLst xmlns:a="http://schemas.openxmlformats.org/drawingml/2006/main">
                <a:ext uri="{FF2B5EF4-FFF2-40B4-BE49-F238E27FC236}">
                  <a16:creationId xmlns:a16="http://schemas.microsoft.com/office/drawing/2014/main" id="{D11E7243-7904-FF46-A4E6-3B051FE2D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11E7243-7904-FF46-A4E6-3B051FE2D1B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72289" cy="553225"/>
                    </a:xfrm>
                    <a:prstGeom prst="rect">
                      <a:avLst/>
                    </a:prstGeom>
                  </pic:spPr>
                </pic:pic>
              </a:graphicData>
            </a:graphic>
            <wp14:sizeRelH relativeFrom="margin">
              <wp14:pctWidth>0</wp14:pctWidth>
            </wp14:sizeRelH>
            <wp14:sizeRelV relativeFrom="margin">
              <wp14:pctHeight>0</wp14:pctHeight>
            </wp14:sizeRelV>
          </wp:anchor>
        </w:drawing>
      </w:r>
      <w:r w:rsidRPr="00A60161">
        <w:rPr>
          <w:rFonts w:ascii="Helvetica" w:hAnsi="Helvetica"/>
        </w:rPr>
        <w:br w:type="page"/>
      </w:r>
    </w:p>
    <w:sdt>
      <w:sdtPr>
        <w:rPr>
          <w:rFonts w:asciiTheme="minorHAnsi" w:eastAsiaTheme="minorHAnsi" w:hAnsiTheme="minorHAnsi" w:cstheme="minorBidi"/>
          <w:b w:val="0"/>
          <w:bCs w:val="0"/>
          <w:color w:val="auto"/>
          <w:sz w:val="24"/>
          <w:szCs w:val="24"/>
          <w:u w:val="none"/>
          <w:lang w:val="en-GB"/>
        </w:rPr>
        <w:id w:val="-807926579"/>
        <w:docPartObj>
          <w:docPartGallery w:val="Table of Contents"/>
          <w:docPartUnique/>
        </w:docPartObj>
      </w:sdtPr>
      <w:sdtEndPr>
        <w:rPr>
          <w:noProof/>
        </w:rPr>
      </w:sdtEndPr>
      <w:sdtContent>
        <w:p w14:paraId="379B282E" w14:textId="34101470" w:rsidR="00A60161" w:rsidRDefault="00A60161">
          <w:pPr>
            <w:pStyle w:val="TOCHeading"/>
          </w:pPr>
          <w:r>
            <w:t>Table of Contents</w:t>
          </w:r>
        </w:p>
        <w:p w14:paraId="053874F0" w14:textId="14C65707" w:rsidR="00A60161" w:rsidRDefault="00A60161">
          <w:pPr>
            <w:pStyle w:val="TOC1"/>
            <w:tabs>
              <w:tab w:val="right" w:leader="dot" w:pos="901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1682331" w:history="1">
            <w:r w:rsidRPr="00762113">
              <w:rPr>
                <w:rStyle w:val="Hyperlink"/>
                <w:rFonts w:ascii="Helvetica" w:hAnsi="Helvetica"/>
                <w:noProof/>
              </w:rPr>
              <w:t>Software requirements: -</w:t>
            </w:r>
            <w:r>
              <w:rPr>
                <w:noProof/>
                <w:webHidden/>
              </w:rPr>
              <w:tab/>
            </w:r>
            <w:r>
              <w:rPr>
                <w:noProof/>
                <w:webHidden/>
              </w:rPr>
              <w:fldChar w:fldCharType="begin"/>
            </w:r>
            <w:r>
              <w:rPr>
                <w:noProof/>
                <w:webHidden/>
              </w:rPr>
              <w:instrText xml:space="preserve"> PAGEREF _Toc11682331 \h </w:instrText>
            </w:r>
            <w:r>
              <w:rPr>
                <w:noProof/>
                <w:webHidden/>
              </w:rPr>
            </w:r>
            <w:r>
              <w:rPr>
                <w:noProof/>
                <w:webHidden/>
              </w:rPr>
              <w:fldChar w:fldCharType="separate"/>
            </w:r>
            <w:r>
              <w:rPr>
                <w:noProof/>
                <w:webHidden/>
              </w:rPr>
              <w:t>3</w:t>
            </w:r>
            <w:r>
              <w:rPr>
                <w:noProof/>
                <w:webHidden/>
              </w:rPr>
              <w:fldChar w:fldCharType="end"/>
            </w:r>
          </w:hyperlink>
        </w:p>
        <w:p w14:paraId="61EAD1CF" w14:textId="7D9B027D" w:rsidR="00A60161" w:rsidRDefault="00E33DFE">
          <w:pPr>
            <w:pStyle w:val="TOC1"/>
            <w:tabs>
              <w:tab w:val="right" w:leader="dot" w:pos="9010"/>
            </w:tabs>
            <w:rPr>
              <w:rFonts w:eastAsiaTheme="minorEastAsia" w:cstheme="minorBidi"/>
              <w:b w:val="0"/>
              <w:bCs w:val="0"/>
              <w:caps w:val="0"/>
              <w:noProof/>
              <w:sz w:val="24"/>
              <w:szCs w:val="24"/>
            </w:rPr>
          </w:pPr>
          <w:hyperlink w:anchor="_Toc11682332" w:history="1">
            <w:r w:rsidR="00A60161" w:rsidRPr="00762113">
              <w:rPr>
                <w:rStyle w:val="Hyperlink"/>
                <w:rFonts w:ascii="Helvetica" w:hAnsi="Helvetica"/>
                <w:noProof/>
              </w:rPr>
              <w:t>Required Inputs: -</w:t>
            </w:r>
            <w:r w:rsidR="00A60161">
              <w:rPr>
                <w:noProof/>
                <w:webHidden/>
              </w:rPr>
              <w:tab/>
            </w:r>
            <w:r w:rsidR="00A60161">
              <w:rPr>
                <w:noProof/>
                <w:webHidden/>
              </w:rPr>
              <w:fldChar w:fldCharType="begin"/>
            </w:r>
            <w:r w:rsidR="00A60161">
              <w:rPr>
                <w:noProof/>
                <w:webHidden/>
              </w:rPr>
              <w:instrText xml:space="preserve"> PAGEREF _Toc11682332 \h </w:instrText>
            </w:r>
            <w:r w:rsidR="00A60161">
              <w:rPr>
                <w:noProof/>
                <w:webHidden/>
              </w:rPr>
            </w:r>
            <w:r w:rsidR="00A60161">
              <w:rPr>
                <w:noProof/>
                <w:webHidden/>
              </w:rPr>
              <w:fldChar w:fldCharType="separate"/>
            </w:r>
            <w:r w:rsidR="00A60161">
              <w:rPr>
                <w:noProof/>
                <w:webHidden/>
              </w:rPr>
              <w:t>3</w:t>
            </w:r>
            <w:r w:rsidR="00A60161">
              <w:rPr>
                <w:noProof/>
                <w:webHidden/>
              </w:rPr>
              <w:fldChar w:fldCharType="end"/>
            </w:r>
          </w:hyperlink>
        </w:p>
        <w:p w14:paraId="087FDC00" w14:textId="208CB558" w:rsidR="00A60161" w:rsidRDefault="00E33DFE">
          <w:pPr>
            <w:pStyle w:val="TOC1"/>
            <w:tabs>
              <w:tab w:val="right" w:leader="dot" w:pos="9010"/>
            </w:tabs>
            <w:rPr>
              <w:rFonts w:eastAsiaTheme="minorEastAsia" w:cstheme="minorBidi"/>
              <w:b w:val="0"/>
              <w:bCs w:val="0"/>
              <w:caps w:val="0"/>
              <w:noProof/>
              <w:sz w:val="24"/>
              <w:szCs w:val="24"/>
            </w:rPr>
          </w:pPr>
          <w:hyperlink w:anchor="_Toc11682333" w:history="1">
            <w:r w:rsidR="00A60161" w:rsidRPr="00762113">
              <w:rPr>
                <w:rStyle w:val="Hyperlink"/>
                <w:rFonts w:ascii="Helvetica" w:hAnsi="Helvetica"/>
                <w:noProof/>
              </w:rPr>
              <w:t>Steps to undertake processing: -</w:t>
            </w:r>
            <w:r w:rsidR="00A60161">
              <w:rPr>
                <w:noProof/>
                <w:webHidden/>
              </w:rPr>
              <w:tab/>
            </w:r>
            <w:r w:rsidR="00A60161">
              <w:rPr>
                <w:noProof/>
                <w:webHidden/>
              </w:rPr>
              <w:fldChar w:fldCharType="begin"/>
            </w:r>
            <w:r w:rsidR="00A60161">
              <w:rPr>
                <w:noProof/>
                <w:webHidden/>
              </w:rPr>
              <w:instrText xml:space="preserve"> PAGEREF _Toc11682333 \h </w:instrText>
            </w:r>
            <w:r w:rsidR="00A60161">
              <w:rPr>
                <w:noProof/>
                <w:webHidden/>
              </w:rPr>
            </w:r>
            <w:r w:rsidR="00A60161">
              <w:rPr>
                <w:noProof/>
                <w:webHidden/>
              </w:rPr>
              <w:fldChar w:fldCharType="separate"/>
            </w:r>
            <w:r w:rsidR="00A60161">
              <w:rPr>
                <w:noProof/>
                <w:webHidden/>
              </w:rPr>
              <w:t>3</w:t>
            </w:r>
            <w:r w:rsidR="00A60161">
              <w:rPr>
                <w:noProof/>
                <w:webHidden/>
              </w:rPr>
              <w:fldChar w:fldCharType="end"/>
            </w:r>
          </w:hyperlink>
        </w:p>
        <w:p w14:paraId="2C27B1C3" w14:textId="4D07773A" w:rsidR="00A60161" w:rsidRDefault="00E33DFE">
          <w:pPr>
            <w:pStyle w:val="TOC1"/>
            <w:tabs>
              <w:tab w:val="right" w:leader="dot" w:pos="9010"/>
            </w:tabs>
            <w:rPr>
              <w:rFonts w:eastAsiaTheme="minorEastAsia" w:cstheme="minorBidi"/>
              <w:b w:val="0"/>
              <w:bCs w:val="0"/>
              <w:caps w:val="0"/>
              <w:noProof/>
              <w:sz w:val="24"/>
              <w:szCs w:val="24"/>
            </w:rPr>
          </w:pPr>
          <w:hyperlink w:anchor="_Toc11682334" w:history="1">
            <w:r w:rsidR="00A60161" w:rsidRPr="00762113">
              <w:rPr>
                <w:rStyle w:val="Hyperlink"/>
                <w:rFonts w:ascii="Helvetica" w:hAnsi="Helvetica"/>
                <w:noProof/>
              </w:rPr>
              <w:t>Additional Information: -</w:t>
            </w:r>
            <w:r w:rsidR="00A60161">
              <w:rPr>
                <w:noProof/>
                <w:webHidden/>
              </w:rPr>
              <w:tab/>
            </w:r>
            <w:r w:rsidR="00A60161">
              <w:rPr>
                <w:noProof/>
                <w:webHidden/>
              </w:rPr>
              <w:fldChar w:fldCharType="begin"/>
            </w:r>
            <w:r w:rsidR="00A60161">
              <w:rPr>
                <w:noProof/>
                <w:webHidden/>
              </w:rPr>
              <w:instrText xml:space="preserve"> PAGEREF _Toc11682334 \h </w:instrText>
            </w:r>
            <w:r w:rsidR="00A60161">
              <w:rPr>
                <w:noProof/>
                <w:webHidden/>
              </w:rPr>
            </w:r>
            <w:r w:rsidR="00A60161">
              <w:rPr>
                <w:noProof/>
                <w:webHidden/>
              </w:rPr>
              <w:fldChar w:fldCharType="separate"/>
            </w:r>
            <w:r w:rsidR="00A60161">
              <w:rPr>
                <w:noProof/>
                <w:webHidden/>
              </w:rPr>
              <w:t>3</w:t>
            </w:r>
            <w:r w:rsidR="00A60161">
              <w:rPr>
                <w:noProof/>
                <w:webHidden/>
              </w:rPr>
              <w:fldChar w:fldCharType="end"/>
            </w:r>
          </w:hyperlink>
        </w:p>
        <w:p w14:paraId="09DB3D71" w14:textId="07A4E1FC" w:rsidR="00A60161" w:rsidRDefault="00E33DFE">
          <w:pPr>
            <w:pStyle w:val="TOC1"/>
            <w:tabs>
              <w:tab w:val="right" w:leader="dot" w:pos="9010"/>
            </w:tabs>
            <w:rPr>
              <w:rFonts w:eastAsiaTheme="minorEastAsia" w:cstheme="minorBidi"/>
              <w:b w:val="0"/>
              <w:bCs w:val="0"/>
              <w:caps w:val="0"/>
              <w:noProof/>
              <w:sz w:val="24"/>
              <w:szCs w:val="24"/>
            </w:rPr>
          </w:pPr>
          <w:hyperlink w:anchor="_Toc11682335" w:history="1">
            <w:r w:rsidR="00A60161" w:rsidRPr="00762113">
              <w:rPr>
                <w:rStyle w:val="Hyperlink"/>
                <w:rFonts w:ascii="Helvetica" w:hAnsi="Helvetica"/>
                <w:noProof/>
              </w:rPr>
              <w:t>Installing QGIS 3.6: -</w:t>
            </w:r>
            <w:r w:rsidR="00A60161">
              <w:rPr>
                <w:noProof/>
                <w:webHidden/>
              </w:rPr>
              <w:tab/>
            </w:r>
            <w:r w:rsidR="00A60161">
              <w:rPr>
                <w:noProof/>
                <w:webHidden/>
              </w:rPr>
              <w:fldChar w:fldCharType="begin"/>
            </w:r>
            <w:r w:rsidR="00A60161">
              <w:rPr>
                <w:noProof/>
                <w:webHidden/>
              </w:rPr>
              <w:instrText xml:space="preserve"> PAGEREF _Toc11682335 \h </w:instrText>
            </w:r>
            <w:r w:rsidR="00A60161">
              <w:rPr>
                <w:noProof/>
                <w:webHidden/>
              </w:rPr>
            </w:r>
            <w:r w:rsidR="00A60161">
              <w:rPr>
                <w:noProof/>
                <w:webHidden/>
              </w:rPr>
              <w:fldChar w:fldCharType="separate"/>
            </w:r>
            <w:r w:rsidR="00A60161">
              <w:rPr>
                <w:noProof/>
                <w:webHidden/>
              </w:rPr>
              <w:t>4</w:t>
            </w:r>
            <w:r w:rsidR="00A60161">
              <w:rPr>
                <w:noProof/>
                <w:webHidden/>
              </w:rPr>
              <w:fldChar w:fldCharType="end"/>
            </w:r>
          </w:hyperlink>
        </w:p>
        <w:p w14:paraId="3AD0C2FC" w14:textId="1A5718AD" w:rsidR="00A60161" w:rsidRDefault="00E33DFE">
          <w:pPr>
            <w:pStyle w:val="TOC1"/>
            <w:tabs>
              <w:tab w:val="right" w:leader="dot" w:pos="9010"/>
            </w:tabs>
            <w:rPr>
              <w:rFonts w:eastAsiaTheme="minorEastAsia" w:cstheme="minorBidi"/>
              <w:b w:val="0"/>
              <w:bCs w:val="0"/>
              <w:caps w:val="0"/>
              <w:noProof/>
              <w:sz w:val="24"/>
              <w:szCs w:val="24"/>
            </w:rPr>
          </w:pPr>
          <w:hyperlink w:anchor="_Toc11682336" w:history="1">
            <w:r w:rsidR="00A60161" w:rsidRPr="00762113">
              <w:rPr>
                <w:rStyle w:val="Hyperlink"/>
                <w:rFonts w:ascii="Helvetica" w:hAnsi="Helvetica"/>
                <w:noProof/>
              </w:rPr>
              <w:t>Running the Define Basin Model: -</w:t>
            </w:r>
            <w:r w:rsidR="00A60161">
              <w:rPr>
                <w:noProof/>
                <w:webHidden/>
              </w:rPr>
              <w:tab/>
            </w:r>
            <w:r w:rsidR="00A60161">
              <w:rPr>
                <w:noProof/>
                <w:webHidden/>
              </w:rPr>
              <w:fldChar w:fldCharType="begin"/>
            </w:r>
            <w:r w:rsidR="00A60161">
              <w:rPr>
                <w:noProof/>
                <w:webHidden/>
              </w:rPr>
              <w:instrText xml:space="preserve"> PAGEREF _Toc11682336 \h </w:instrText>
            </w:r>
            <w:r w:rsidR="00A60161">
              <w:rPr>
                <w:noProof/>
                <w:webHidden/>
              </w:rPr>
            </w:r>
            <w:r w:rsidR="00A60161">
              <w:rPr>
                <w:noProof/>
                <w:webHidden/>
              </w:rPr>
              <w:fldChar w:fldCharType="separate"/>
            </w:r>
            <w:r w:rsidR="00A60161">
              <w:rPr>
                <w:noProof/>
                <w:webHidden/>
              </w:rPr>
              <w:t>6</w:t>
            </w:r>
            <w:r w:rsidR="00A60161">
              <w:rPr>
                <w:noProof/>
                <w:webHidden/>
              </w:rPr>
              <w:fldChar w:fldCharType="end"/>
            </w:r>
          </w:hyperlink>
        </w:p>
        <w:p w14:paraId="75D51A74" w14:textId="0BE71201" w:rsidR="00A60161" w:rsidRDefault="00E33DFE">
          <w:pPr>
            <w:pStyle w:val="TOC1"/>
            <w:tabs>
              <w:tab w:val="right" w:leader="dot" w:pos="9010"/>
            </w:tabs>
            <w:rPr>
              <w:rFonts w:eastAsiaTheme="minorEastAsia" w:cstheme="minorBidi"/>
              <w:b w:val="0"/>
              <w:bCs w:val="0"/>
              <w:caps w:val="0"/>
              <w:noProof/>
              <w:sz w:val="24"/>
              <w:szCs w:val="24"/>
            </w:rPr>
          </w:pPr>
          <w:hyperlink w:anchor="_Toc11682337" w:history="1">
            <w:r w:rsidR="00A60161" w:rsidRPr="00762113">
              <w:rPr>
                <w:rStyle w:val="Hyperlink"/>
                <w:rFonts w:ascii="Helvetica" w:hAnsi="Helvetica"/>
                <w:noProof/>
              </w:rPr>
              <w:t>Creating Source Contamination Data: -</w:t>
            </w:r>
            <w:r w:rsidR="00A60161">
              <w:rPr>
                <w:noProof/>
                <w:webHidden/>
              </w:rPr>
              <w:tab/>
            </w:r>
            <w:r w:rsidR="00A60161">
              <w:rPr>
                <w:noProof/>
                <w:webHidden/>
              </w:rPr>
              <w:fldChar w:fldCharType="begin"/>
            </w:r>
            <w:r w:rsidR="00A60161">
              <w:rPr>
                <w:noProof/>
                <w:webHidden/>
              </w:rPr>
              <w:instrText xml:space="preserve"> PAGEREF _Toc11682337 \h </w:instrText>
            </w:r>
            <w:r w:rsidR="00A60161">
              <w:rPr>
                <w:noProof/>
                <w:webHidden/>
              </w:rPr>
            </w:r>
            <w:r w:rsidR="00A60161">
              <w:rPr>
                <w:noProof/>
                <w:webHidden/>
              </w:rPr>
              <w:fldChar w:fldCharType="separate"/>
            </w:r>
            <w:r w:rsidR="00A60161">
              <w:rPr>
                <w:noProof/>
                <w:webHidden/>
              </w:rPr>
              <w:t>8</w:t>
            </w:r>
            <w:r w:rsidR="00A60161">
              <w:rPr>
                <w:noProof/>
                <w:webHidden/>
              </w:rPr>
              <w:fldChar w:fldCharType="end"/>
            </w:r>
          </w:hyperlink>
        </w:p>
        <w:p w14:paraId="56613C82" w14:textId="3AAA5873" w:rsidR="00A60161" w:rsidRDefault="00A60161">
          <w:r>
            <w:rPr>
              <w:b/>
              <w:bCs/>
              <w:noProof/>
            </w:rPr>
            <w:fldChar w:fldCharType="end"/>
          </w:r>
        </w:p>
      </w:sdtContent>
    </w:sdt>
    <w:p w14:paraId="0B5D8308" w14:textId="77777777" w:rsidR="00A60161" w:rsidRDefault="00A60161" w:rsidP="00CD4BA5">
      <w:pPr>
        <w:rPr>
          <w:rFonts w:ascii="Helvetica" w:hAnsi="Helvetica"/>
          <w:u w:val="single"/>
        </w:rPr>
      </w:pPr>
    </w:p>
    <w:p w14:paraId="331B6284" w14:textId="77777777" w:rsidR="00A60161" w:rsidRDefault="00A60161" w:rsidP="00CD4BA5">
      <w:pPr>
        <w:rPr>
          <w:rFonts w:ascii="Helvetica" w:hAnsi="Helvetica"/>
          <w:u w:val="single"/>
        </w:rPr>
      </w:pPr>
    </w:p>
    <w:p w14:paraId="02A61CEA" w14:textId="3C9F2A42" w:rsidR="00CD4BA5" w:rsidRPr="00A60161" w:rsidRDefault="00CD4BA5" w:rsidP="00CD4BA5">
      <w:pPr>
        <w:rPr>
          <w:rFonts w:ascii="Helvetica" w:hAnsi="Helvetica"/>
          <w:u w:val="single"/>
        </w:rPr>
      </w:pPr>
      <w:r w:rsidRPr="00A60161">
        <w:rPr>
          <w:rFonts w:ascii="Helvetica" w:hAnsi="Helvetica"/>
          <w:noProof/>
        </w:rPr>
        <w:drawing>
          <wp:anchor distT="0" distB="0" distL="114300" distR="114300" simplePos="0" relativeHeight="251667456" behindDoc="0" locked="0" layoutInCell="1" allowOverlap="1" wp14:anchorId="265C8838" wp14:editId="46E29AB8">
            <wp:simplePos x="0" y="0"/>
            <wp:positionH relativeFrom="column">
              <wp:posOffset>309245</wp:posOffset>
            </wp:positionH>
            <wp:positionV relativeFrom="paragraph">
              <wp:posOffset>184785</wp:posOffset>
            </wp:positionV>
            <wp:extent cx="5215890" cy="54959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5890" cy="5495925"/>
                    </a:xfrm>
                    <a:prstGeom prst="rect">
                      <a:avLst/>
                    </a:prstGeom>
                  </pic:spPr>
                </pic:pic>
              </a:graphicData>
            </a:graphic>
            <wp14:sizeRelH relativeFrom="page">
              <wp14:pctWidth>0</wp14:pctWidth>
            </wp14:sizeRelH>
            <wp14:sizeRelV relativeFrom="page">
              <wp14:pctHeight>0</wp14:pctHeight>
            </wp14:sizeRelV>
          </wp:anchor>
        </w:drawing>
      </w:r>
    </w:p>
    <w:p w14:paraId="44D68D45" w14:textId="77777777" w:rsidR="00A60161" w:rsidRDefault="00A60161" w:rsidP="00CD4BA5">
      <w:pPr>
        <w:jc w:val="center"/>
        <w:rPr>
          <w:rFonts w:ascii="Helvetica" w:hAnsi="Helvetica"/>
          <w:i/>
          <w:iCs/>
        </w:rPr>
      </w:pPr>
    </w:p>
    <w:p w14:paraId="39AFFD12" w14:textId="327B7224" w:rsidR="00CD4BA5" w:rsidRPr="00A60161" w:rsidRDefault="00CD4BA5" w:rsidP="00CD4BA5">
      <w:pPr>
        <w:jc w:val="center"/>
        <w:rPr>
          <w:rFonts w:ascii="Helvetica" w:hAnsi="Helvetica"/>
          <w:i/>
          <w:iCs/>
        </w:rPr>
      </w:pPr>
      <w:r w:rsidRPr="00A60161">
        <w:rPr>
          <w:rFonts w:ascii="Helvetica" w:hAnsi="Helvetica"/>
          <w:i/>
          <w:iCs/>
        </w:rPr>
        <w:t xml:space="preserve">The catchment, watershed and stream network of River Belice in Sicily. </w:t>
      </w:r>
      <w:r w:rsidRPr="00A60161">
        <w:rPr>
          <w:rFonts w:ascii="Helvetica" w:hAnsi="Helvetica"/>
          <w:i/>
          <w:iCs/>
        </w:rPr>
        <w:br w:type="page"/>
      </w:r>
    </w:p>
    <w:p w14:paraId="63305C5B" w14:textId="77777777" w:rsidR="00CD4BA5" w:rsidRPr="00A60161" w:rsidRDefault="00CD4BA5" w:rsidP="00CD4BA5">
      <w:pPr>
        <w:pStyle w:val="Heading1"/>
        <w:rPr>
          <w:rFonts w:ascii="Helvetica" w:hAnsi="Helvetica"/>
        </w:rPr>
      </w:pPr>
      <w:bookmarkStart w:id="1" w:name="_Toc11682331"/>
      <w:r w:rsidRPr="00A60161">
        <w:rPr>
          <w:rFonts w:ascii="Helvetica" w:hAnsi="Helvetica"/>
        </w:rPr>
        <w:lastRenderedPageBreak/>
        <w:t>Software requirements: -</w:t>
      </w:r>
      <w:bookmarkEnd w:id="1"/>
    </w:p>
    <w:p w14:paraId="1B6B0D9C" w14:textId="77777777" w:rsidR="00CD4BA5" w:rsidRPr="00A60161" w:rsidRDefault="00CD4BA5" w:rsidP="00CD4BA5">
      <w:pPr>
        <w:pStyle w:val="ListParagraph"/>
        <w:numPr>
          <w:ilvl w:val="0"/>
          <w:numId w:val="1"/>
        </w:numPr>
        <w:spacing w:after="120"/>
        <w:rPr>
          <w:rFonts w:ascii="Helvetica" w:hAnsi="Helvetica"/>
        </w:rPr>
      </w:pPr>
      <w:r w:rsidRPr="00A60161">
        <w:rPr>
          <w:rFonts w:ascii="Helvetica" w:hAnsi="Helvetica"/>
        </w:rPr>
        <w:t>QGIS 3.6</w:t>
      </w:r>
    </w:p>
    <w:p w14:paraId="17BE075D" w14:textId="451793D8" w:rsidR="00CD4BA5" w:rsidRDefault="00CD4BA5" w:rsidP="00CD4BA5">
      <w:pPr>
        <w:rPr>
          <w:rFonts w:ascii="Helvetica" w:hAnsi="Helvetica"/>
          <w:u w:val="single"/>
        </w:rPr>
      </w:pPr>
    </w:p>
    <w:p w14:paraId="348FAF1E" w14:textId="77777777" w:rsidR="00A60161" w:rsidRPr="00A60161" w:rsidRDefault="00A60161" w:rsidP="00CD4BA5">
      <w:pPr>
        <w:rPr>
          <w:rFonts w:ascii="Helvetica" w:hAnsi="Helvetica"/>
          <w:u w:val="single"/>
        </w:rPr>
      </w:pPr>
    </w:p>
    <w:p w14:paraId="702D3EBE" w14:textId="77777777" w:rsidR="00CD4BA5" w:rsidRPr="00A60161" w:rsidRDefault="00CD4BA5" w:rsidP="00CD4BA5">
      <w:pPr>
        <w:pStyle w:val="Heading1"/>
        <w:rPr>
          <w:rFonts w:ascii="Helvetica" w:hAnsi="Helvetica"/>
        </w:rPr>
      </w:pPr>
      <w:bookmarkStart w:id="2" w:name="_Toc11682332"/>
      <w:r w:rsidRPr="00A60161">
        <w:rPr>
          <w:rFonts w:ascii="Helvetica" w:hAnsi="Helvetica"/>
        </w:rPr>
        <w:t>Required Inputs: -</w:t>
      </w:r>
      <w:bookmarkEnd w:id="2"/>
    </w:p>
    <w:p w14:paraId="12CCF590" w14:textId="77777777" w:rsidR="00CD4BA5" w:rsidRPr="00A60161" w:rsidRDefault="00CD4BA5" w:rsidP="00CD4BA5">
      <w:pPr>
        <w:pStyle w:val="ListParagraph"/>
        <w:numPr>
          <w:ilvl w:val="0"/>
          <w:numId w:val="5"/>
        </w:numPr>
        <w:spacing w:after="120"/>
        <w:rPr>
          <w:rFonts w:ascii="Helvetica" w:hAnsi="Helvetica"/>
        </w:rPr>
      </w:pPr>
      <w:r w:rsidRPr="00A60161">
        <w:rPr>
          <w:rFonts w:ascii="Helvetica" w:hAnsi="Helvetica"/>
        </w:rPr>
        <w:t xml:space="preserve">DEM – Download from </w:t>
      </w:r>
      <w:hyperlink r:id="rId15" w:history="1">
        <w:r w:rsidRPr="00A60161">
          <w:rPr>
            <w:rStyle w:val="Hyperlink"/>
            <w:rFonts w:ascii="Helvetica" w:hAnsi="Helvetica"/>
          </w:rPr>
          <w:t>https://land.copernicus.eu/imagery-in-situ/eu-dem</w:t>
        </w:r>
      </w:hyperlink>
      <w:r w:rsidRPr="00A60161">
        <w:rPr>
          <w:rFonts w:ascii="Helvetica" w:hAnsi="Helvetica"/>
        </w:rPr>
        <w:t xml:space="preserve"> </w:t>
      </w:r>
    </w:p>
    <w:p w14:paraId="5BF55693" w14:textId="77777777" w:rsidR="00CD4BA5" w:rsidRPr="00A60161" w:rsidRDefault="00CD4BA5" w:rsidP="00CD4BA5">
      <w:pPr>
        <w:pStyle w:val="ListParagraph"/>
        <w:numPr>
          <w:ilvl w:val="0"/>
          <w:numId w:val="5"/>
        </w:numPr>
        <w:spacing w:after="120"/>
        <w:rPr>
          <w:rFonts w:ascii="Helvetica" w:hAnsi="Helvetica"/>
        </w:rPr>
      </w:pPr>
      <w:r w:rsidRPr="00A60161">
        <w:rPr>
          <w:rFonts w:ascii="Helvetica" w:hAnsi="Helvetica"/>
        </w:rPr>
        <w:t>Stream Outlet – Created in Step “Running the Define Basin Model”</w:t>
      </w:r>
    </w:p>
    <w:p w14:paraId="6E072742" w14:textId="073DF016" w:rsidR="00CD4BA5" w:rsidRDefault="00CD4BA5" w:rsidP="00CD4BA5">
      <w:pPr>
        <w:spacing w:after="120"/>
        <w:rPr>
          <w:rFonts w:ascii="Helvetica" w:hAnsi="Helvetica"/>
        </w:rPr>
      </w:pPr>
    </w:p>
    <w:p w14:paraId="6E303BD4" w14:textId="77777777" w:rsidR="00A60161" w:rsidRPr="00A60161" w:rsidRDefault="00A60161" w:rsidP="00CD4BA5">
      <w:pPr>
        <w:spacing w:after="120"/>
        <w:rPr>
          <w:rFonts w:ascii="Helvetica" w:hAnsi="Helvetica"/>
        </w:rPr>
      </w:pPr>
    </w:p>
    <w:p w14:paraId="2379F15C" w14:textId="77777777" w:rsidR="00CD4BA5" w:rsidRPr="00A60161" w:rsidRDefault="00CD4BA5" w:rsidP="00CD4BA5">
      <w:pPr>
        <w:pStyle w:val="Heading1"/>
        <w:rPr>
          <w:rFonts w:ascii="Helvetica" w:hAnsi="Helvetica"/>
        </w:rPr>
      </w:pPr>
      <w:bookmarkStart w:id="3" w:name="_Toc11682333"/>
      <w:r w:rsidRPr="00A60161">
        <w:rPr>
          <w:rFonts w:ascii="Helvetica" w:hAnsi="Helvetica"/>
        </w:rPr>
        <w:t>Steps to undertake processing: -</w:t>
      </w:r>
      <w:bookmarkEnd w:id="3"/>
    </w:p>
    <w:p w14:paraId="182D1CEF" w14:textId="77777777" w:rsidR="00CD4BA5" w:rsidRPr="00A60161" w:rsidRDefault="00CD4BA5" w:rsidP="00CD4BA5">
      <w:pPr>
        <w:pStyle w:val="ListParagraph"/>
        <w:numPr>
          <w:ilvl w:val="0"/>
          <w:numId w:val="2"/>
        </w:numPr>
        <w:spacing w:after="120"/>
        <w:rPr>
          <w:rFonts w:ascii="Helvetica" w:hAnsi="Helvetica"/>
        </w:rPr>
      </w:pPr>
      <w:r w:rsidRPr="00A60161">
        <w:rPr>
          <w:rFonts w:ascii="Helvetica" w:hAnsi="Helvetica"/>
        </w:rPr>
        <w:t>Run Define Basin model in QGIS 3.6.</w:t>
      </w:r>
    </w:p>
    <w:p w14:paraId="15BBAD61" w14:textId="08C44D22" w:rsidR="00CD4BA5" w:rsidRPr="00A60161" w:rsidRDefault="00CD4BA5" w:rsidP="00CD4BA5">
      <w:pPr>
        <w:pStyle w:val="ListParagraph"/>
        <w:numPr>
          <w:ilvl w:val="0"/>
          <w:numId w:val="2"/>
        </w:numPr>
        <w:spacing w:after="120"/>
        <w:rPr>
          <w:rFonts w:ascii="Helvetica" w:hAnsi="Helvetica"/>
        </w:rPr>
      </w:pPr>
      <w:r w:rsidRPr="00A60161">
        <w:rPr>
          <w:rFonts w:ascii="Helvetica" w:hAnsi="Helvetica"/>
        </w:rPr>
        <w:t>Upload input files and run hydrological functions at: www.GEOM.aber.ac.uk</w:t>
      </w:r>
    </w:p>
    <w:p w14:paraId="57BBBF4E" w14:textId="024E7A46" w:rsidR="00CD4BA5" w:rsidRDefault="00CD4BA5" w:rsidP="00CD4BA5">
      <w:pPr>
        <w:pStyle w:val="Heading1"/>
        <w:rPr>
          <w:rFonts w:ascii="Helvetica" w:hAnsi="Helvetica"/>
        </w:rPr>
      </w:pPr>
    </w:p>
    <w:p w14:paraId="17B59172" w14:textId="77777777" w:rsidR="00A60161" w:rsidRPr="00A60161" w:rsidRDefault="00A60161" w:rsidP="00A60161"/>
    <w:p w14:paraId="3F11E046" w14:textId="54C57437" w:rsidR="00A60161" w:rsidRPr="00A60161" w:rsidRDefault="00A60161" w:rsidP="00A60161">
      <w:pPr>
        <w:pStyle w:val="Heading1"/>
        <w:rPr>
          <w:rFonts w:ascii="Helvetica" w:hAnsi="Helvetica"/>
        </w:rPr>
      </w:pPr>
      <w:bookmarkStart w:id="4" w:name="_Toc11682334"/>
      <w:r w:rsidRPr="00A60161">
        <w:rPr>
          <w:rFonts w:ascii="Helvetica" w:hAnsi="Helvetica"/>
        </w:rPr>
        <w:t>Additional</w:t>
      </w:r>
      <w:r w:rsidR="00CD4BA5" w:rsidRPr="00A60161">
        <w:rPr>
          <w:rFonts w:ascii="Helvetica" w:hAnsi="Helvetica"/>
        </w:rPr>
        <w:t xml:space="preserve"> </w:t>
      </w:r>
      <w:r w:rsidRPr="00A60161">
        <w:rPr>
          <w:rFonts w:ascii="Helvetica" w:hAnsi="Helvetica"/>
        </w:rPr>
        <w:t>Information: -</w:t>
      </w:r>
      <w:bookmarkEnd w:id="4"/>
    </w:p>
    <w:p w14:paraId="6AA9CD36" w14:textId="0F326FC8" w:rsidR="00CD4BA5" w:rsidRPr="00A60161" w:rsidRDefault="00CD4BA5" w:rsidP="00CD4BA5">
      <w:pPr>
        <w:rPr>
          <w:rFonts w:ascii="Helvetica" w:hAnsi="Helvetica"/>
        </w:rPr>
      </w:pPr>
    </w:p>
    <w:p w14:paraId="4176A4EB" w14:textId="0A052AD3" w:rsidR="00A60161" w:rsidRPr="00A60161" w:rsidRDefault="00CD4BA5" w:rsidP="00CD4BA5">
      <w:pPr>
        <w:rPr>
          <w:rFonts w:ascii="Helvetica" w:hAnsi="Helvetica"/>
        </w:rPr>
      </w:pPr>
      <w:r w:rsidRPr="00A60161">
        <w:rPr>
          <w:rFonts w:ascii="Helvetica" w:hAnsi="Helvetica"/>
        </w:rPr>
        <w:t>The GEOM Project</w:t>
      </w:r>
      <w:r w:rsidR="00A60161" w:rsidRPr="00A60161">
        <w:rPr>
          <w:rFonts w:ascii="Helvetica" w:hAnsi="Helvetica"/>
        </w:rPr>
        <w:t xml:space="preserve"> provided this tutorial and web </w:t>
      </w:r>
      <w:proofErr w:type="gramStart"/>
      <w:r w:rsidR="00A60161" w:rsidRPr="00A60161">
        <w:rPr>
          <w:rFonts w:ascii="Helvetica" w:hAnsi="Helvetica"/>
        </w:rPr>
        <w:t>application</w:t>
      </w:r>
      <w:r w:rsidRPr="00A60161">
        <w:rPr>
          <w:rFonts w:ascii="Helvetica" w:hAnsi="Helvetica"/>
        </w:rPr>
        <w:t>:</w:t>
      </w:r>
      <w:r w:rsidR="00A60161" w:rsidRPr="00A60161">
        <w:rPr>
          <w:rFonts w:ascii="Helvetica" w:hAnsi="Helvetica"/>
        </w:rPr>
        <w:t>-</w:t>
      </w:r>
      <w:proofErr w:type="gramEnd"/>
    </w:p>
    <w:p w14:paraId="03488FF0" w14:textId="77777777" w:rsidR="00A60161" w:rsidRPr="00A60161" w:rsidRDefault="00A60161" w:rsidP="00CD4BA5">
      <w:pPr>
        <w:rPr>
          <w:rFonts w:ascii="Helvetica" w:hAnsi="Helvetica"/>
        </w:rPr>
      </w:pPr>
    </w:p>
    <w:p w14:paraId="3543BF1C" w14:textId="1F2D44EC" w:rsidR="00A60161" w:rsidRPr="00A60161" w:rsidRDefault="00A60161" w:rsidP="00A60161">
      <w:pPr>
        <w:ind w:left="720"/>
        <w:rPr>
          <w:rFonts w:ascii="Helvetica" w:hAnsi="Helvetica"/>
        </w:rPr>
      </w:pPr>
      <w:r w:rsidRPr="00A60161">
        <w:rPr>
          <w:rFonts w:ascii="Helvetica" w:hAnsi="Helvetica"/>
        </w:rPr>
        <w:t>GEOM Web Application:</w:t>
      </w:r>
    </w:p>
    <w:p w14:paraId="7328C719" w14:textId="11C68EE8" w:rsidR="00A60161" w:rsidRPr="00A60161" w:rsidRDefault="00E33DFE" w:rsidP="00A60161">
      <w:pPr>
        <w:ind w:left="720"/>
        <w:rPr>
          <w:rFonts w:ascii="Helvetica" w:hAnsi="Helvetica"/>
        </w:rPr>
      </w:pPr>
      <w:hyperlink r:id="rId16" w:history="1">
        <w:r w:rsidR="00A60161" w:rsidRPr="00A60161">
          <w:rPr>
            <w:rStyle w:val="Hyperlink"/>
            <w:rFonts w:ascii="Helvetica" w:hAnsi="Helvetica"/>
          </w:rPr>
          <w:t>www.GEOM.aber.ac.uk</w:t>
        </w:r>
      </w:hyperlink>
    </w:p>
    <w:p w14:paraId="09650DEA" w14:textId="77777777" w:rsidR="00A60161" w:rsidRPr="00A60161" w:rsidRDefault="00A60161" w:rsidP="00A60161">
      <w:pPr>
        <w:ind w:left="720"/>
        <w:rPr>
          <w:rFonts w:ascii="Helvetica" w:hAnsi="Helvetica"/>
        </w:rPr>
      </w:pPr>
    </w:p>
    <w:p w14:paraId="7D59DF8E" w14:textId="2B8516FB" w:rsidR="00A60161" w:rsidRPr="00A60161" w:rsidRDefault="00A60161" w:rsidP="00A60161">
      <w:pPr>
        <w:ind w:left="720"/>
        <w:rPr>
          <w:rFonts w:ascii="Helvetica" w:hAnsi="Helvetica"/>
        </w:rPr>
      </w:pPr>
      <w:r w:rsidRPr="00A60161">
        <w:rPr>
          <w:rFonts w:ascii="Helvetica" w:hAnsi="Helvetica"/>
        </w:rPr>
        <w:t>GEOM Website:</w:t>
      </w:r>
    </w:p>
    <w:p w14:paraId="1CF6F2FF" w14:textId="0FCE3F6B" w:rsidR="00CD4BA5" w:rsidRPr="00A60161" w:rsidRDefault="00E33DFE" w:rsidP="00A60161">
      <w:pPr>
        <w:ind w:left="720"/>
        <w:rPr>
          <w:rFonts w:ascii="Helvetica" w:hAnsi="Helvetica"/>
        </w:rPr>
      </w:pPr>
      <w:hyperlink r:id="rId17" w:history="1">
        <w:r w:rsidR="00A60161" w:rsidRPr="00A60161">
          <w:rPr>
            <w:rStyle w:val="Hyperlink"/>
            <w:rFonts w:ascii="Helvetica" w:hAnsi="Helvetica"/>
          </w:rPr>
          <w:t>https://www.aber.ac.uk/en/dges/research/earth-observation-laboratory/geomoperation/</w:t>
        </w:r>
      </w:hyperlink>
    </w:p>
    <w:p w14:paraId="295B1E2E" w14:textId="3F637511" w:rsidR="00A60161" w:rsidRPr="00A60161" w:rsidRDefault="00A60161" w:rsidP="00CD4BA5">
      <w:pPr>
        <w:rPr>
          <w:rFonts w:ascii="Helvetica" w:hAnsi="Helvetica"/>
        </w:rPr>
      </w:pPr>
    </w:p>
    <w:p w14:paraId="63293455" w14:textId="4C8A9587" w:rsidR="00A60161" w:rsidRPr="00A60161" w:rsidRDefault="00A60161" w:rsidP="00CD4BA5">
      <w:pPr>
        <w:rPr>
          <w:rFonts w:ascii="Helvetica" w:hAnsi="Helvetica"/>
        </w:rPr>
      </w:pPr>
      <w:r w:rsidRPr="00A60161">
        <w:rPr>
          <w:rFonts w:ascii="Helvetica" w:hAnsi="Helvetica"/>
        </w:rPr>
        <w:t>Hydrological Software used for the Web Application – TauDEM:</w:t>
      </w:r>
    </w:p>
    <w:p w14:paraId="7B972745" w14:textId="77777777" w:rsidR="00A60161" w:rsidRPr="00A60161" w:rsidRDefault="00A60161" w:rsidP="00CD4BA5">
      <w:pPr>
        <w:rPr>
          <w:rFonts w:ascii="Helvetica" w:hAnsi="Helvetica"/>
        </w:rPr>
      </w:pPr>
    </w:p>
    <w:p w14:paraId="3C42078B" w14:textId="3EDEA1E5" w:rsidR="00A60161" w:rsidRPr="00A60161" w:rsidRDefault="00A60161" w:rsidP="00A60161">
      <w:pPr>
        <w:ind w:left="720"/>
        <w:rPr>
          <w:rFonts w:ascii="Helvetica" w:hAnsi="Helvetica"/>
        </w:rPr>
      </w:pPr>
      <w:r w:rsidRPr="00A60161">
        <w:rPr>
          <w:rFonts w:ascii="Helvetica" w:hAnsi="Helvetica"/>
        </w:rPr>
        <w:t>Home Page:</w:t>
      </w:r>
    </w:p>
    <w:p w14:paraId="7DF5B49D" w14:textId="1DF49F28" w:rsidR="00A60161" w:rsidRPr="00A60161" w:rsidRDefault="00E33DFE" w:rsidP="00A60161">
      <w:pPr>
        <w:ind w:left="720"/>
        <w:rPr>
          <w:rFonts w:ascii="Helvetica" w:hAnsi="Helvetica"/>
        </w:rPr>
      </w:pPr>
      <w:hyperlink r:id="rId18" w:history="1">
        <w:r w:rsidR="00A60161" w:rsidRPr="00A60161">
          <w:rPr>
            <w:rStyle w:val="Hyperlink"/>
            <w:rFonts w:ascii="Helvetica" w:hAnsi="Helvetica"/>
          </w:rPr>
          <w:t>http://hydrology.usu.edu/taudem/taudem5/index.html</w:t>
        </w:r>
      </w:hyperlink>
    </w:p>
    <w:p w14:paraId="26F17F8E" w14:textId="77777777" w:rsidR="00A60161" w:rsidRPr="00A60161" w:rsidRDefault="00A60161" w:rsidP="00A60161">
      <w:pPr>
        <w:ind w:left="720"/>
        <w:rPr>
          <w:rFonts w:ascii="Helvetica" w:hAnsi="Helvetica"/>
        </w:rPr>
      </w:pPr>
    </w:p>
    <w:p w14:paraId="2EC9A272" w14:textId="77777777" w:rsidR="00A60161" w:rsidRPr="00A60161" w:rsidRDefault="00A60161" w:rsidP="00A60161">
      <w:pPr>
        <w:ind w:left="720"/>
        <w:rPr>
          <w:rFonts w:ascii="Helvetica" w:hAnsi="Helvetica"/>
        </w:rPr>
      </w:pPr>
    </w:p>
    <w:p w14:paraId="658EF5B3" w14:textId="6CEB8D7E" w:rsidR="00A60161" w:rsidRPr="00A60161" w:rsidRDefault="00A60161" w:rsidP="00A60161">
      <w:pPr>
        <w:ind w:left="720"/>
        <w:rPr>
          <w:rFonts w:ascii="Helvetica" w:hAnsi="Helvetica"/>
        </w:rPr>
      </w:pPr>
      <w:r w:rsidRPr="00A60161">
        <w:rPr>
          <w:rFonts w:ascii="Helvetica" w:hAnsi="Helvetica"/>
        </w:rPr>
        <w:t xml:space="preserve">Source Code: </w:t>
      </w:r>
    </w:p>
    <w:p w14:paraId="23A00F5D" w14:textId="06CBDF1B" w:rsidR="00A60161" w:rsidRPr="00A60161" w:rsidRDefault="00E33DFE" w:rsidP="00A60161">
      <w:pPr>
        <w:ind w:left="720"/>
        <w:rPr>
          <w:rFonts w:ascii="Helvetica" w:hAnsi="Helvetica"/>
        </w:rPr>
      </w:pPr>
      <w:hyperlink r:id="rId19" w:history="1">
        <w:r w:rsidR="00A60161" w:rsidRPr="00A60161">
          <w:rPr>
            <w:rStyle w:val="Hyperlink"/>
            <w:rFonts w:ascii="Helvetica" w:hAnsi="Helvetica"/>
          </w:rPr>
          <w:t>https://github.com/dtarb/TauDEM</w:t>
        </w:r>
      </w:hyperlink>
    </w:p>
    <w:p w14:paraId="666603F3" w14:textId="77777777" w:rsidR="00A60161" w:rsidRPr="00A60161" w:rsidRDefault="00A60161" w:rsidP="00CD4BA5">
      <w:pPr>
        <w:rPr>
          <w:rFonts w:ascii="Helvetica" w:hAnsi="Helvetica"/>
        </w:rPr>
      </w:pPr>
    </w:p>
    <w:p w14:paraId="5CE0D986" w14:textId="77777777" w:rsidR="00CD4BA5" w:rsidRPr="00A60161" w:rsidRDefault="00CD4BA5">
      <w:pPr>
        <w:rPr>
          <w:rFonts w:ascii="Helvetica" w:eastAsiaTheme="majorEastAsia" w:hAnsi="Helvetica" w:cstheme="majorBidi"/>
          <w:color w:val="000000" w:themeColor="text1"/>
          <w:sz w:val="32"/>
          <w:szCs w:val="32"/>
          <w:u w:val="single"/>
        </w:rPr>
      </w:pPr>
      <w:r w:rsidRPr="00A60161">
        <w:rPr>
          <w:rFonts w:ascii="Helvetica" w:hAnsi="Helvetica"/>
        </w:rPr>
        <w:br w:type="page"/>
      </w:r>
    </w:p>
    <w:p w14:paraId="4F51CA2E" w14:textId="760B2C06" w:rsidR="00CD4BA5" w:rsidRPr="00A60161" w:rsidRDefault="00CD4BA5" w:rsidP="00CD4BA5">
      <w:pPr>
        <w:pStyle w:val="Heading1"/>
        <w:rPr>
          <w:rFonts w:ascii="Helvetica" w:hAnsi="Helvetica"/>
        </w:rPr>
      </w:pPr>
      <w:bookmarkStart w:id="5" w:name="_Toc11682335"/>
      <w:r w:rsidRPr="00A60161">
        <w:rPr>
          <w:rFonts w:ascii="Helvetica" w:hAnsi="Helvetica"/>
        </w:rPr>
        <w:lastRenderedPageBreak/>
        <w:t>Installing QGIS 3.6:</w:t>
      </w:r>
      <w:r w:rsidR="00A60161">
        <w:rPr>
          <w:rFonts w:ascii="Helvetica" w:hAnsi="Helvetica"/>
        </w:rPr>
        <w:t xml:space="preserve"> -</w:t>
      </w:r>
      <w:bookmarkEnd w:id="5"/>
    </w:p>
    <w:p w14:paraId="0895BCE3" w14:textId="77777777" w:rsidR="00CD4BA5" w:rsidRPr="00A60161" w:rsidRDefault="00CD4BA5" w:rsidP="00CD4BA5">
      <w:pPr>
        <w:jc w:val="both"/>
        <w:rPr>
          <w:rFonts w:ascii="Helvetica" w:hAnsi="Helvetica" w:cs="Apple Chancery"/>
          <w:sz w:val="22"/>
        </w:rPr>
      </w:pPr>
    </w:p>
    <w:p w14:paraId="76AB3202" w14:textId="764322AA" w:rsidR="00CD4BA5" w:rsidRPr="00A60161" w:rsidRDefault="00CD4BA5" w:rsidP="00CD4BA5">
      <w:pPr>
        <w:jc w:val="both"/>
        <w:rPr>
          <w:rFonts w:ascii="Helvetica" w:hAnsi="Helvetica" w:cs="Apple Chancery"/>
          <w:sz w:val="22"/>
        </w:rPr>
      </w:pPr>
      <w:r w:rsidRPr="00A60161">
        <w:rPr>
          <w:rFonts w:ascii="Helvetica" w:hAnsi="Helvetica" w:cs="Apple Chancery"/>
          <w:sz w:val="22"/>
        </w:rPr>
        <w:t xml:space="preserve">This section introduces the user to the basics of the geospatial software package </w:t>
      </w:r>
      <w:r w:rsidRPr="00A60161">
        <w:rPr>
          <w:rFonts w:ascii="Helvetica" w:hAnsi="Helvetica" w:cs="Apple Chancery"/>
          <w:color w:val="20328D"/>
          <w:sz w:val="22"/>
          <w:szCs w:val="22"/>
          <w:u w:val="single"/>
        </w:rPr>
        <w:t xml:space="preserve">QGIS </w:t>
      </w:r>
      <w:r w:rsidRPr="00A60161">
        <w:rPr>
          <w:rFonts w:ascii="Helvetica" w:hAnsi="Helvetica" w:cs="Apple Chancery"/>
          <w:sz w:val="22"/>
        </w:rPr>
        <w:t xml:space="preserve">and includes a list of </w:t>
      </w:r>
      <w:r w:rsidRPr="00A60161">
        <w:rPr>
          <w:rFonts w:ascii="Helvetica" w:hAnsi="Helvetica" w:cs="Apple Chancery"/>
          <w:color w:val="20328D"/>
          <w:sz w:val="22"/>
          <w:szCs w:val="22"/>
          <w:u w:val="single"/>
        </w:rPr>
        <w:t>vector</w:t>
      </w:r>
      <w:r w:rsidRPr="00A60161">
        <w:rPr>
          <w:rFonts w:ascii="Helvetica" w:hAnsi="Helvetica" w:cs="Apple Chancery"/>
          <w:sz w:val="22"/>
        </w:rPr>
        <w:t xml:space="preserve"> and </w:t>
      </w:r>
      <w:r w:rsidRPr="00A60161">
        <w:rPr>
          <w:rFonts w:ascii="Helvetica" w:hAnsi="Helvetica" w:cs="Apple Chancery"/>
          <w:color w:val="20328D"/>
          <w:sz w:val="22"/>
          <w:szCs w:val="22"/>
          <w:u w:val="single"/>
        </w:rPr>
        <w:t>raster</w:t>
      </w:r>
      <w:r w:rsidRPr="00A60161">
        <w:rPr>
          <w:rFonts w:ascii="Helvetica" w:hAnsi="Helvetica" w:cs="Apple Chancery"/>
          <w:sz w:val="22"/>
        </w:rPr>
        <w:t xml:space="preserve"> data downloads. The current version of this program is QGIS 3.6. QGIS is an </w:t>
      </w:r>
      <w:r w:rsidRPr="00A60161">
        <w:rPr>
          <w:rFonts w:ascii="Helvetica" w:hAnsi="Helvetica" w:cs="Apple Chancery"/>
          <w:color w:val="20328D"/>
          <w:sz w:val="22"/>
          <w:szCs w:val="22"/>
          <w:u w:val="single"/>
        </w:rPr>
        <w:t>open source</w:t>
      </w:r>
      <w:r w:rsidRPr="00A60161">
        <w:rPr>
          <w:rFonts w:ascii="Helvetica" w:hAnsi="Helvetica" w:cs="Apple Chancery"/>
          <w:sz w:val="22"/>
        </w:rPr>
        <w:t xml:space="preserve"> software package and is available to download at:</w:t>
      </w:r>
    </w:p>
    <w:p w14:paraId="20AA61BA" w14:textId="77777777" w:rsidR="00CD4BA5" w:rsidRPr="00A60161" w:rsidRDefault="00CD4BA5" w:rsidP="00CD4BA5">
      <w:pPr>
        <w:pStyle w:val="ListParagraph"/>
        <w:ind w:left="0"/>
        <w:jc w:val="both"/>
        <w:rPr>
          <w:rFonts w:ascii="Helvetica" w:hAnsi="Helvetica" w:cs="Apple Chancery"/>
          <w:sz w:val="22"/>
        </w:rPr>
      </w:pPr>
    </w:p>
    <w:p w14:paraId="2F38D4DE" w14:textId="7E7D46E6" w:rsidR="00CD4BA5" w:rsidRPr="00A60161" w:rsidRDefault="00CD4BA5" w:rsidP="00CD4BA5">
      <w:pPr>
        <w:jc w:val="center"/>
        <w:rPr>
          <w:rFonts w:ascii="Helvetica" w:hAnsi="Helvetica" w:cs="Apple Chancery"/>
        </w:rPr>
      </w:pPr>
      <w:r w:rsidRPr="00A60161">
        <w:rPr>
          <w:rFonts w:ascii="Helvetica" w:hAnsi="Helvetica" w:cs="Apple Chancery"/>
          <w:noProof/>
          <w:lang w:val="en-US"/>
        </w:rPr>
        <mc:AlternateContent>
          <mc:Choice Requires="wps">
            <w:drawing>
              <wp:inline distT="0" distB="0" distL="0" distR="0" wp14:anchorId="29BDB4B8" wp14:editId="6DCACCA2">
                <wp:extent cx="4126726" cy="291220"/>
                <wp:effectExtent l="0" t="0" r="13970" b="13970"/>
                <wp:docPr id="22" name="Rectangle 22"/>
                <wp:cNvGraphicFramePr/>
                <a:graphic xmlns:a="http://schemas.openxmlformats.org/drawingml/2006/main">
                  <a:graphicData uri="http://schemas.microsoft.com/office/word/2010/wordprocessingShape">
                    <wps:wsp>
                      <wps:cNvSpPr/>
                      <wps:spPr>
                        <a:xfrm>
                          <a:off x="0" y="0"/>
                          <a:ext cx="4126726" cy="291220"/>
                        </a:xfrm>
                        <a:prstGeom prst="rect">
                          <a:avLst/>
                        </a:prstGeom>
                        <a:noFill/>
                        <a:ln w="19050">
                          <a:solidFill>
                            <a:srgbClr val="BC0000"/>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22EE2DF" w14:textId="77777777" w:rsidR="00CD4BA5" w:rsidRDefault="00E33DFE" w:rsidP="00CD4BA5">
                            <w:pPr>
                              <w:jc w:val="center"/>
                              <w:rPr>
                                <w:rFonts w:ascii="Helvetica" w:hAnsi="Helvetica"/>
                                <w:color w:val="000000"/>
                                <w:sz w:val="20"/>
                                <w:szCs w:val="22"/>
                              </w:rPr>
                            </w:pPr>
                            <w:hyperlink r:id="rId20" w:history="1">
                              <w:r w:rsidR="00CD4BA5" w:rsidRPr="00D11314">
                                <w:rPr>
                                  <w:rStyle w:val="Hyperlink"/>
                                  <w:rFonts w:ascii="Helvetica" w:hAnsi="Helvetica"/>
                                  <w:sz w:val="20"/>
                                  <w:szCs w:val="22"/>
                                </w:rPr>
                                <w:t>http://www.qgis.org/en/site/forusers/download.html</w:t>
                              </w:r>
                            </w:hyperlink>
                          </w:p>
                          <w:p w14:paraId="1BC26C57" w14:textId="77777777" w:rsidR="00CD4BA5" w:rsidRPr="007E12F5" w:rsidRDefault="00CD4BA5" w:rsidP="00CD4BA5">
                            <w:pPr>
                              <w:jc w:val="center"/>
                              <w:rPr>
                                <w:rFonts w:ascii="Helvetica" w:hAnsi="Helvetica"/>
                                <w:color w:val="000000"/>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BDB4B8" id="Rectangle 22" o:spid="_x0000_s1026" style="width:324.95pt;height:2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QQs6gIAAAYGAAAOAAAAZHJzL2Uyb0RvYy54bWysVFtr2zAUfh/sPwi9u77UuVKnuAkeg9KW&#13;&#10;tqPPiiwnBlnSJCVxNvrfdyQ7bugKhTE/yOfo3HS+c7m6bhuO9kybWooMxxcRRkxQWdZik+Efz0Uw&#13;&#10;xchYIkrCpWAZPjKDrxdfv1wd1Jwlcit5yTQCJ8LMDyrDW2vVPAwN3bKGmAupmABhJXVDLLB6E5aa&#13;&#10;HMB7w8MkisbhQepSaUmZMXC76oR44f1XFaP2vqoMs4hnGN5m/an9uXZnuLgi840malvT/hnkH17R&#13;&#10;kFpA0MHViliCdrr+y1VTUy2NrOwFlU0oq6qmzOcA2cTRu2yetkQxnwuAY9QAk/l/bund/kGjusxw&#13;&#10;kmAkSAM1egTUiNhwhuAOADooMwe9J/Wge84A6bJtK924P+SBWg/qcQCVtRZRuEzjZDxJxhhRkCWz&#13;&#10;OEk86uGbtdLGfmOyQY7IsIbwHkuyvzUWIoLqScUFE7KoOfeF4wIdoOtm0SjyFkbyunRSp2f0Zr3k&#13;&#10;Gu0J1P5mGcHnsgFvZ2rAceG0mW+WLiBwrQXS30MavpC/izxPxqvLVbCaziZBumZJMC2iNLjJ01G8&#13;&#10;nEyKeDV57RrK5d4ZLUeTJJ+MZsE4H8VBGkfTIM+jJFgVeZRHabGcpTfeCB5yCho6wDuIPWWPnLmn&#13;&#10;cPHIKqgVgBp36bopYUOOhFImbNwn6bWdWQV4DIaXnxv2+m+gDMbJ58YdjGDhI0thB+OmFlJ/5IAP&#13;&#10;T646fajRWd6OtO267VtvLcsjdKyW3SgbRYsa2uaWGPtANMwuTDnsI3sPR8UltIfsKYy2Uv/66N7p&#13;&#10;w0iBFKMD7IIMm587ohlG/LuAYZvFaeqWh2dSqCgw+lyyPpeIXbOU0HIxbD5FPen0LT+RlZbNC6yt&#13;&#10;3EUFEREUYmeYWn1ilrbbUbD4KMtzrwYLQxF7K54UPTWAG4vn9oVo1c+OhR66k6e9QebvRqjTdaUR&#13;&#10;Mt9ZWdV+vhzEHa499LBs/KD0i9Fts3Pea72t78UfAAAA//8DAFBLAwQUAAYACAAAACEAZ9zfXN8A&#13;&#10;AAAJAQAADwAAAGRycy9kb3ducmV2LnhtbEyPwU7DMBBE70j9B2srcaMOpQSSxqlQIzhxoAGJqxsv&#13;&#10;SUS8DrHbpHw9Cxd6GWk1mtl52WaynTji4FtHCq4XEQikypmWagVvr49X9yB80GR05wgVnNDDJp9d&#13;&#10;ZDo1bqQdHstQCy4hn2oFTQh9KqWvGrTaL1yPxN6HG6wOfA61NIMeudx2chlFsbS6Jf7Q6B63DVaf&#13;&#10;5cEqwG+Mbuz7WHzJp9NLUT9v75ZxqdTlfCrWLA9rEAGn8J+AXwbeDzkP27sDGS86BUwT/pS9eJUk&#13;&#10;IPYKVrcJyDyT5wT5DwAAAP//AwBQSwECLQAUAAYACAAAACEAtoM4kv4AAADhAQAAEwAAAAAAAAAA&#13;&#10;AAAAAAAAAAAAW0NvbnRlbnRfVHlwZXNdLnhtbFBLAQItABQABgAIAAAAIQA4/SH/1gAAAJQBAAAL&#13;&#10;AAAAAAAAAAAAAAAAAC8BAABfcmVscy8ucmVsc1BLAQItABQABgAIAAAAIQBTpQQs6gIAAAYGAAAO&#13;&#10;AAAAAAAAAAAAAAAAAC4CAABkcnMvZTJvRG9jLnhtbFBLAQItABQABgAIAAAAIQBn3N9c3wAAAAkB&#13;&#10;AAAPAAAAAAAAAAAAAAAAAEQFAABkcnMvZG93bnJldi54bWxQSwUGAAAAAAQABADzAAAAUAYAAAAA&#13;&#10;" filled="f" strokecolor="#bc0000" strokeweight="1.5pt">
                <v:textbox>
                  <w:txbxContent>
                    <w:p w14:paraId="422EE2DF" w14:textId="77777777" w:rsidR="00CD4BA5" w:rsidRDefault="00CD4BA5" w:rsidP="00CD4BA5">
                      <w:pPr>
                        <w:jc w:val="center"/>
                        <w:rPr>
                          <w:rFonts w:ascii="Helvetica" w:hAnsi="Helvetica"/>
                          <w:color w:val="000000"/>
                          <w:sz w:val="20"/>
                          <w:szCs w:val="22"/>
                        </w:rPr>
                      </w:pPr>
                      <w:hyperlink r:id="rId21" w:history="1">
                        <w:r w:rsidRPr="00D11314">
                          <w:rPr>
                            <w:rStyle w:val="Hyperlink"/>
                            <w:rFonts w:ascii="Helvetica" w:hAnsi="Helvetica"/>
                            <w:sz w:val="20"/>
                            <w:szCs w:val="22"/>
                          </w:rPr>
                          <w:t>http://www.qgis.org/en/site/forusers/download.html</w:t>
                        </w:r>
                      </w:hyperlink>
                    </w:p>
                    <w:p w14:paraId="1BC26C57" w14:textId="77777777" w:rsidR="00CD4BA5" w:rsidRPr="007E12F5" w:rsidRDefault="00CD4BA5" w:rsidP="00CD4BA5">
                      <w:pPr>
                        <w:jc w:val="center"/>
                        <w:rPr>
                          <w:rFonts w:ascii="Helvetica" w:hAnsi="Helvetica"/>
                          <w:color w:val="000000"/>
                          <w:sz w:val="22"/>
                          <w:szCs w:val="22"/>
                        </w:rPr>
                      </w:pPr>
                    </w:p>
                  </w:txbxContent>
                </v:textbox>
                <w10:anchorlock/>
              </v:rect>
            </w:pict>
          </mc:Fallback>
        </mc:AlternateContent>
      </w:r>
    </w:p>
    <w:p w14:paraId="2715E396" w14:textId="77777777" w:rsidR="00CD4BA5" w:rsidRPr="00A60161" w:rsidRDefault="00CD4BA5" w:rsidP="00CD4BA5">
      <w:pPr>
        <w:jc w:val="center"/>
        <w:rPr>
          <w:rFonts w:ascii="Helvetica" w:hAnsi="Helvetica" w:cs="Apple Chancery"/>
        </w:rPr>
      </w:pPr>
    </w:p>
    <w:p w14:paraId="324B1394" w14:textId="6C6CF37D" w:rsidR="00CD4BA5" w:rsidRPr="00A60161" w:rsidRDefault="00CD4BA5" w:rsidP="00CD4BA5">
      <w:pPr>
        <w:jc w:val="both"/>
        <w:rPr>
          <w:rFonts w:ascii="Helvetica" w:hAnsi="Helvetica" w:cs="Apple Chancery"/>
          <w:sz w:val="22"/>
        </w:rPr>
      </w:pPr>
      <w:r w:rsidRPr="00A60161">
        <w:rPr>
          <w:rFonts w:ascii="Helvetica" w:hAnsi="Helvetica" w:cs="Apple Chancery"/>
          <w:sz w:val="22"/>
        </w:rPr>
        <w:t>A view of the window is shown below. To download a version, simply click on the relevant platform, and click the download link, highlighted in blue. Make sure you install the 3.6 or later version of QGIS.</w:t>
      </w:r>
    </w:p>
    <w:p w14:paraId="053AE0D2" w14:textId="77777777" w:rsidR="00CD4BA5" w:rsidRPr="00A60161" w:rsidRDefault="00CD4BA5" w:rsidP="00CD4BA5">
      <w:pPr>
        <w:jc w:val="both"/>
        <w:rPr>
          <w:rFonts w:ascii="Helvetica" w:hAnsi="Helvetica" w:cs="Apple Chancery"/>
          <w:sz w:val="22"/>
        </w:rPr>
      </w:pPr>
    </w:p>
    <w:p w14:paraId="3ECF99C7" w14:textId="77777777" w:rsidR="00CD4BA5" w:rsidRPr="00A60161" w:rsidRDefault="00CD4BA5" w:rsidP="00CD4BA5">
      <w:pPr>
        <w:jc w:val="both"/>
        <w:rPr>
          <w:rFonts w:ascii="Helvetica" w:hAnsi="Helvetica" w:cs="Apple Chancery"/>
          <w:sz w:val="22"/>
        </w:rPr>
      </w:pPr>
    </w:p>
    <w:p w14:paraId="3D4B37B1" w14:textId="77777777" w:rsidR="00CD4BA5" w:rsidRPr="00A60161" w:rsidRDefault="00CD4BA5" w:rsidP="00CD4BA5">
      <w:pPr>
        <w:jc w:val="center"/>
        <w:rPr>
          <w:rFonts w:ascii="Helvetica" w:hAnsi="Helvetica" w:cs="Apple Chancery"/>
        </w:rPr>
      </w:pPr>
      <w:r w:rsidRPr="00A60161">
        <w:rPr>
          <w:rFonts w:ascii="Helvetica" w:hAnsi="Helvetica" w:cs="Apple Chancery"/>
          <w:noProof/>
        </w:rPr>
        <w:drawing>
          <wp:inline distT="0" distB="0" distL="0" distR="0" wp14:anchorId="1819623B" wp14:editId="20DA432F">
            <wp:extent cx="4220210" cy="4528457"/>
            <wp:effectExtent l="12700" t="12700" r="8890" b="184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3646"/>
                    <a:stretch/>
                  </pic:blipFill>
                  <pic:spPr bwMode="auto">
                    <a:xfrm>
                      <a:off x="0" y="0"/>
                      <a:ext cx="4232785" cy="4541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A45752" w14:textId="77777777" w:rsidR="00CD4BA5" w:rsidRPr="00A60161" w:rsidRDefault="00CD4BA5" w:rsidP="00CD4BA5">
      <w:pPr>
        <w:jc w:val="center"/>
        <w:rPr>
          <w:rFonts w:ascii="Helvetica" w:hAnsi="Helvetica" w:cs="Apple Chancery"/>
          <w:b/>
          <w:color w:val="20328D"/>
          <w:sz w:val="22"/>
          <w:u w:val="single"/>
        </w:rPr>
      </w:pPr>
    </w:p>
    <w:p w14:paraId="00B6AC5A" w14:textId="77777777" w:rsidR="00CD4BA5" w:rsidRPr="00A60161" w:rsidRDefault="00CD4BA5" w:rsidP="00CD4BA5">
      <w:pPr>
        <w:jc w:val="center"/>
        <w:rPr>
          <w:rFonts w:ascii="Helvetica" w:hAnsi="Helvetica" w:cs="Apple Chancery"/>
          <w:b/>
          <w:sz w:val="22"/>
          <w:szCs w:val="22"/>
        </w:rPr>
      </w:pPr>
      <w:r w:rsidRPr="00A60161">
        <w:rPr>
          <w:rFonts w:ascii="Helvetica" w:hAnsi="Helvetica" w:cs="Apple Chancery"/>
          <w:b/>
          <w:color w:val="20328D"/>
          <w:sz w:val="22"/>
          <w:u w:val="single"/>
        </w:rPr>
        <w:t>Figure 1</w:t>
      </w:r>
      <w:r w:rsidRPr="00A60161">
        <w:rPr>
          <w:rFonts w:ascii="Helvetica" w:hAnsi="Helvetica" w:cs="Apple Chancery"/>
          <w:b/>
          <w:sz w:val="22"/>
          <w:szCs w:val="22"/>
        </w:rPr>
        <w:t>: How to download QGIS</w:t>
      </w:r>
    </w:p>
    <w:p w14:paraId="7AFE97B6" w14:textId="77777777" w:rsidR="00CD4BA5" w:rsidRPr="00A60161" w:rsidRDefault="00CD4BA5" w:rsidP="00CD4BA5">
      <w:pPr>
        <w:pStyle w:val="ListParagraph"/>
        <w:jc w:val="both"/>
        <w:rPr>
          <w:rFonts w:ascii="Helvetica" w:hAnsi="Helvetica" w:cs="Apple Chancery"/>
          <w:sz w:val="22"/>
          <w:szCs w:val="22"/>
        </w:rPr>
      </w:pPr>
    </w:p>
    <w:p w14:paraId="140F28F7" w14:textId="77777777" w:rsidR="00CD4BA5" w:rsidRPr="00A60161" w:rsidRDefault="00CD4BA5" w:rsidP="00CD4BA5">
      <w:pPr>
        <w:pStyle w:val="ListParagraph"/>
        <w:jc w:val="both"/>
        <w:rPr>
          <w:rFonts w:ascii="Helvetica" w:hAnsi="Helvetica" w:cs="Apple Chancery"/>
          <w:sz w:val="22"/>
          <w:szCs w:val="22"/>
        </w:rPr>
      </w:pPr>
    </w:p>
    <w:p w14:paraId="24A356E3" w14:textId="77777777" w:rsidR="00CD4BA5" w:rsidRPr="00A60161" w:rsidRDefault="00CD4BA5" w:rsidP="00CD4BA5">
      <w:pPr>
        <w:jc w:val="both"/>
        <w:rPr>
          <w:rFonts w:ascii="Helvetica" w:hAnsi="Helvetica" w:cs="Apple Chancery"/>
          <w:sz w:val="22"/>
          <w:szCs w:val="22"/>
        </w:rPr>
      </w:pPr>
      <w:r w:rsidRPr="00A60161">
        <w:rPr>
          <w:rFonts w:ascii="Helvetica" w:hAnsi="Helvetica" w:cs="Apple Chancery"/>
          <w:sz w:val="22"/>
          <w:szCs w:val="22"/>
        </w:rPr>
        <w:t>The link will open up a new tab in your Internet browser which will then download to your downloads folder. Locating the download (which should start ‘QGIS-</w:t>
      </w:r>
      <w:proofErr w:type="spellStart"/>
      <w:r w:rsidRPr="00A60161">
        <w:rPr>
          <w:rFonts w:ascii="Helvetica" w:hAnsi="Helvetica" w:cs="Apple Chancery"/>
          <w:sz w:val="22"/>
          <w:szCs w:val="22"/>
        </w:rPr>
        <w:t>OSGeo</w:t>
      </w:r>
      <w:proofErr w:type="spellEnd"/>
      <w:r w:rsidRPr="00A60161">
        <w:rPr>
          <w:rFonts w:ascii="Helvetica" w:hAnsi="Helvetica" w:cs="Apple Chancery"/>
          <w:sz w:val="22"/>
          <w:szCs w:val="22"/>
        </w:rPr>
        <w:t>’) and double clicking on it should open up an installer wizard that will guide you through the steps of installing the software.</w:t>
      </w:r>
    </w:p>
    <w:p w14:paraId="2948FD0F" w14:textId="77777777" w:rsidR="00CD4BA5" w:rsidRPr="00A60161" w:rsidRDefault="00CD4BA5" w:rsidP="00CD4BA5">
      <w:pPr>
        <w:pStyle w:val="ListParagraph"/>
        <w:jc w:val="both"/>
        <w:rPr>
          <w:rFonts w:ascii="Helvetica" w:hAnsi="Helvetica" w:cs="Apple Chancery"/>
          <w:sz w:val="22"/>
          <w:szCs w:val="22"/>
        </w:rPr>
      </w:pPr>
    </w:p>
    <w:p w14:paraId="702103EF" w14:textId="77777777" w:rsidR="00CD4BA5" w:rsidRPr="00A60161" w:rsidRDefault="00CD4BA5" w:rsidP="00CD4BA5">
      <w:pPr>
        <w:jc w:val="both"/>
        <w:rPr>
          <w:rFonts w:ascii="Helvetica" w:hAnsi="Helvetica" w:cs="Apple Chancery"/>
          <w:sz w:val="22"/>
          <w:szCs w:val="22"/>
        </w:rPr>
      </w:pPr>
    </w:p>
    <w:p w14:paraId="3DA0DFB6" w14:textId="77777777" w:rsidR="00CD4BA5" w:rsidRPr="00A60161" w:rsidRDefault="00CD4BA5" w:rsidP="00CD4BA5">
      <w:pPr>
        <w:jc w:val="both"/>
        <w:rPr>
          <w:rFonts w:ascii="Helvetica" w:hAnsi="Helvetica" w:cs="Apple Chancery"/>
          <w:sz w:val="22"/>
          <w:szCs w:val="22"/>
        </w:rPr>
      </w:pPr>
      <w:r w:rsidRPr="00A60161">
        <w:rPr>
          <w:rFonts w:ascii="Helvetica" w:hAnsi="Helvetica" w:cs="Apple Chancery"/>
          <w:noProof/>
          <w:sz w:val="22"/>
          <w:szCs w:val="22"/>
          <w:lang w:val="en-US"/>
        </w:rPr>
        <w:lastRenderedPageBreak/>
        <w:drawing>
          <wp:anchor distT="0" distB="0" distL="114300" distR="114300" simplePos="0" relativeHeight="251669504" behindDoc="0" locked="0" layoutInCell="1" allowOverlap="1" wp14:anchorId="70501C11" wp14:editId="4C51A8A5">
            <wp:simplePos x="0" y="0"/>
            <wp:positionH relativeFrom="column">
              <wp:posOffset>26670</wp:posOffset>
            </wp:positionH>
            <wp:positionV relativeFrom="paragraph">
              <wp:posOffset>0</wp:posOffset>
            </wp:positionV>
            <wp:extent cx="615315" cy="657860"/>
            <wp:effectExtent l="0" t="0" r="0" b="2540"/>
            <wp:wrapSquare wrapText="bothSides"/>
            <wp:docPr id="61" name="Picture 61" descr="Macintosh HD:Users:AKilcoyne:Downloads:449px-QGi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Kilcoyne:Downloads:449px-QGis_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15" cy="6578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FB31492" w14:textId="77777777" w:rsidR="00CD4BA5" w:rsidRPr="00A60161" w:rsidRDefault="00CD4BA5" w:rsidP="00CD4BA5">
      <w:pPr>
        <w:jc w:val="both"/>
        <w:rPr>
          <w:rFonts w:ascii="Helvetica" w:hAnsi="Helvetica"/>
          <w:noProof/>
          <w:lang w:val="en-US"/>
        </w:rPr>
      </w:pPr>
      <w:r w:rsidRPr="00A60161">
        <w:rPr>
          <w:rFonts w:ascii="Helvetica" w:hAnsi="Helvetica" w:cs="Apple Chancery"/>
          <w:sz w:val="22"/>
          <w:szCs w:val="22"/>
        </w:rPr>
        <w:t>Once installed, an icon should appear on your desktop (or be locatable from the ‘Start’ search bar for Windows users), similar to that shown.</w:t>
      </w:r>
      <w:r w:rsidRPr="00A60161">
        <w:rPr>
          <w:rFonts w:ascii="Helvetica" w:hAnsi="Helvetica"/>
          <w:noProof/>
          <w:lang w:val="en-US"/>
        </w:rPr>
        <w:t xml:space="preserve"> </w:t>
      </w:r>
    </w:p>
    <w:p w14:paraId="7428FB81" w14:textId="77777777" w:rsidR="00CD4BA5" w:rsidRPr="00A60161" w:rsidRDefault="00CD4BA5" w:rsidP="00CD4BA5">
      <w:pPr>
        <w:spacing w:line="276" w:lineRule="auto"/>
        <w:jc w:val="both"/>
        <w:rPr>
          <w:rFonts w:ascii="Helvetica" w:hAnsi="Helvetica"/>
          <w:b/>
          <w:sz w:val="22"/>
          <w:szCs w:val="22"/>
        </w:rPr>
      </w:pPr>
      <w:r w:rsidRPr="00A60161">
        <w:rPr>
          <w:rFonts w:ascii="Helvetica" w:hAnsi="Helvetica" w:cs="Apple Chancery"/>
          <w:noProof/>
          <w:lang w:val="en-US"/>
        </w:rPr>
        <mc:AlternateContent>
          <mc:Choice Requires="wps">
            <w:drawing>
              <wp:anchor distT="0" distB="0" distL="114300" distR="114300" simplePos="0" relativeHeight="251670528" behindDoc="0" locked="0" layoutInCell="1" allowOverlap="1" wp14:anchorId="73BF8E24" wp14:editId="16BCF0DE">
                <wp:simplePos x="0" y="0"/>
                <wp:positionH relativeFrom="column">
                  <wp:posOffset>-59055</wp:posOffset>
                </wp:positionH>
                <wp:positionV relativeFrom="paragraph">
                  <wp:posOffset>220980</wp:posOffset>
                </wp:positionV>
                <wp:extent cx="6112510" cy="4239260"/>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6112510" cy="423926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A06C5C" w14:textId="77777777" w:rsidR="00CD4BA5" w:rsidRDefault="00CD4BA5" w:rsidP="00CD4BA5">
                            <w:r>
                              <w:rPr>
                                <w:rFonts w:ascii="Helvetica" w:hAnsi="Helvetica"/>
                                <w:b/>
                                <w:noProof/>
                                <w:sz w:val="22"/>
                                <w:lang w:val="en-US"/>
                              </w:rPr>
                              <w:drawing>
                                <wp:inline distT="0" distB="0" distL="0" distR="0" wp14:anchorId="06D18212" wp14:editId="2E77966D">
                                  <wp:extent cx="5905047" cy="2802467"/>
                                  <wp:effectExtent l="25400" t="25400" r="13335" b="17145"/>
                                  <wp:docPr id="405" name="Picture 405" descr="Macintosh HD:Users:AKilcoyne:Desktop:QG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Kilcoyne:Desktop:QGIS.ti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985" cy="2802912"/>
                                          </a:xfrm>
                                          <a:prstGeom prst="rect">
                                            <a:avLst/>
                                          </a:prstGeom>
                                          <a:noFill/>
                                          <a:ln w="6350">
                                            <a:solidFill>
                                              <a:schemeClr val="tx1"/>
                                            </a:solidFill>
                                          </a:ln>
                                        </pic:spPr>
                                      </pic:pic>
                                    </a:graphicData>
                                  </a:graphic>
                                </wp:inline>
                              </w:drawing>
                            </w:r>
                          </w:p>
                          <w:p w14:paraId="7269CA5A" w14:textId="77777777" w:rsidR="00CD4BA5" w:rsidRPr="0011636F" w:rsidRDefault="00CD4BA5" w:rsidP="00CD4BA5">
                            <w:pPr>
                              <w:rPr>
                                <w:sz w:val="12"/>
                              </w:rPr>
                            </w:pPr>
                          </w:p>
                          <w:tbl>
                            <w:tblPr>
                              <w:tblStyle w:val="TableGrid"/>
                              <w:tblW w:w="0" w:type="auto"/>
                              <w:jc w:val="center"/>
                              <w:tblLook w:val="04A0" w:firstRow="1" w:lastRow="0" w:firstColumn="1" w:lastColumn="0" w:noHBand="0" w:noVBand="1"/>
                            </w:tblPr>
                            <w:tblGrid>
                              <w:gridCol w:w="1721"/>
                              <w:gridCol w:w="7590"/>
                            </w:tblGrid>
                            <w:tr w:rsidR="00CD4BA5" w:rsidRPr="00B7086A" w14:paraId="58BB6735" w14:textId="77777777" w:rsidTr="0011636F">
                              <w:trPr>
                                <w:jc w:val="center"/>
                              </w:trPr>
                              <w:tc>
                                <w:tcPr>
                                  <w:tcW w:w="1721" w:type="dxa"/>
                                </w:tcPr>
                                <w:p w14:paraId="5F84E318"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MENU</w:t>
                                  </w:r>
                                </w:p>
                              </w:tc>
                              <w:tc>
                                <w:tcPr>
                                  <w:tcW w:w="7590" w:type="dxa"/>
                                </w:tcPr>
                                <w:p w14:paraId="0808E810"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sz w:val="21"/>
                                      <w:szCs w:val="21"/>
                                    </w:rPr>
                                    <w:t>Provides access to all the functions and plugins</w:t>
                                  </w:r>
                                </w:p>
                              </w:tc>
                            </w:tr>
                            <w:tr w:rsidR="00CD4BA5" w:rsidRPr="00B7086A" w14:paraId="2262B211" w14:textId="77777777" w:rsidTr="0011636F">
                              <w:trPr>
                                <w:jc w:val="center"/>
                              </w:trPr>
                              <w:tc>
                                <w:tcPr>
                                  <w:tcW w:w="1721" w:type="dxa"/>
                                </w:tcPr>
                                <w:p w14:paraId="28733B57"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Pr>
                                      <w:rFonts w:ascii="Helvetica" w:hAnsi="Helvetica" w:cs="Verdana"/>
                                      <w:b/>
                                      <w:sz w:val="21"/>
                                      <w:szCs w:val="21"/>
                                    </w:rPr>
                                    <w:t>TOOLBAR</w:t>
                                  </w:r>
                                </w:p>
                              </w:tc>
                              <w:tc>
                                <w:tcPr>
                                  <w:tcW w:w="7590" w:type="dxa"/>
                                </w:tcPr>
                                <w:p w14:paraId="67B83F56"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sz w:val="21"/>
                                      <w:szCs w:val="21"/>
                                    </w:rPr>
                                  </w:pPr>
                                  <w:r w:rsidRPr="0011636F">
                                    <w:rPr>
                                      <w:rFonts w:ascii="Helvetica" w:hAnsi="Helvetica" w:cs="Verdana"/>
                                      <w:sz w:val="21"/>
                                      <w:szCs w:val="21"/>
                                    </w:rPr>
                                    <w:t>Provides one-click common functions</w:t>
                                  </w:r>
                                </w:p>
                              </w:tc>
                            </w:tr>
                            <w:tr w:rsidR="00CD4BA5" w:rsidRPr="00B7086A" w14:paraId="1404F4AD" w14:textId="77777777" w:rsidTr="0011636F">
                              <w:trPr>
                                <w:jc w:val="center"/>
                              </w:trPr>
                              <w:tc>
                                <w:tcPr>
                                  <w:tcW w:w="1721" w:type="dxa"/>
                                </w:tcPr>
                                <w:p w14:paraId="3F55F843"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LAYER LIST</w:t>
                                  </w:r>
                                </w:p>
                              </w:tc>
                              <w:tc>
                                <w:tcPr>
                                  <w:tcW w:w="7590" w:type="dxa"/>
                                </w:tcPr>
                                <w:p w14:paraId="6022041F"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sz w:val="21"/>
                                      <w:szCs w:val="21"/>
                                    </w:rPr>
                                  </w:pPr>
                                  <w:r w:rsidRPr="0011636F">
                                    <w:rPr>
                                      <w:rFonts w:ascii="Helvetica" w:hAnsi="Helvetica" w:cs="Verdana"/>
                                      <w:sz w:val="21"/>
                                      <w:szCs w:val="21"/>
                                    </w:rPr>
                                    <w:t>Shows all data layers currently added to the project</w:t>
                                  </w:r>
                                </w:p>
                              </w:tc>
                            </w:tr>
                            <w:tr w:rsidR="00CD4BA5" w:rsidRPr="00B7086A" w14:paraId="73E2DF5D" w14:textId="77777777" w:rsidTr="0011636F">
                              <w:trPr>
                                <w:jc w:val="center"/>
                              </w:trPr>
                              <w:tc>
                                <w:tcPr>
                                  <w:tcW w:w="1721" w:type="dxa"/>
                                </w:tcPr>
                                <w:p w14:paraId="1D2B5B67"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MAP VIEW</w:t>
                                  </w:r>
                                </w:p>
                              </w:tc>
                              <w:tc>
                                <w:tcPr>
                                  <w:tcW w:w="7590" w:type="dxa"/>
                                </w:tcPr>
                                <w:p w14:paraId="235E4DFE"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sz w:val="21"/>
                                      <w:szCs w:val="21"/>
                                    </w:rPr>
                                    <w:t xml:space="preserve">Provides a dynamic visualization of the </w:t>
                                  </w:r>
                                  <w:r w:rsidRPr="0011636F">
                                    <w:rPr>
                                      <w:rFonts w:ascii="Helvetica" w:hAnsi="Helvetica" w:cs="Verdana"/>
                                      <w:i/>
                                      <w:iCs/>
                                      <w:sz w:val="21"/>
                                      <w:szCs w:val="21"/>
                                    </w:rPr>
                                    <w:t>active</w:t>
                                  </w:r>
                                  <w:r w:rsidRPr="0011636F">
                                    <w:rPr>
                                      <w:rFonts w:ascii="Helvetica" w:hAnsi="Helvetica" w:cs="Verdana"/>
                                      <w:sz w:val="21"/>
                                      <w:szCs w:val="21"/>
                                    </w:rPr>
                                    <w:t xml:space="preserve"> data layers that can be mapped</w:t>
                                  </w:r>
                                </w:p>
                              </w:tc>
                            </w:tr>
                            <w:tr w:rsidR="00CD4BA5" w:rsidRPr="00B7086A" w14:paraId="4309A907" w14:textId="77777777" w:rsidTr="0011636F">
                              <w:trPr>
                                <w:jc w:val="center"/>
                              </w:trPr>
                              <w:tc>
                                <w:tcPr>
                                  <w:tcW w:w="1721" w:type="dxa"/>
                                </w:tcPr>
                                <w:p w14:paraId="619FE7AC"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STATUS BAR</w:t>
                                  </w:r>
                                </w:p>
                              </w:tc>
                              <w:tc>
                                <w:tcPr>
                                  <w:tcW w:w="7590" w:type="dxa"/>
                                </w:tcPr>
                                <w:p w14:paraId="4E87991C" w14:textId="77777777" w:rsidR="00CD4BA5" w:rsidRPr="0011636F" w:rsidRDefault="00CD4BA5" w:rsidP="00527757">
                                  <w:pPr>
                                    <w:rPr>
                                      <w:rFonts w:ascii="Helvetica" w:hAnsi="Helvetica" w:cs="Verdana"/>
                                      <w:sz w:val="21"/>
                                      <w:szCs w:val="21"/>
                                    </w:rPr>
                                  </w:pPr>
                                  <w:r w:rsidRPr="0011636F">
                                    <w:rPr>
                                      <w:rFonts w:ascii="Helvetica" w:hAnsi="Helvetica" w:cs="Verdana"/>
                                      <w:sz w:val="21"/>
                                      <w:szCs w:val="21"/>
                                    </w:rPr>
                                    <w:t>Provides some vital information about the current project settings</w:t>
                                  </w:r>
                                </w:p>
                              </w:tc>
                            </w:tr>
                          </w:tbl>
                          <w:p w14:paraId="64A653EC" w14:textId="77777777" w:rsidR="00CD4BA5" w:rsidRDefault="00CD4BA5" w:rsidP="00CD4BA5"/>
                          <w:p w14:paraId="5BEE7187" w14:textId="77777777" w:rsidR="00CD4BA5" w:rsidRDefault="00CD4BA5" w:rsidP="00CD4BA5">
                            <w:pPr>
                              <w:spacing w:line="276" w:lineRule="auto"/>
                              <w:jc w:val="center"/>
                              <w:rPr>
                                <w:rFonts w:ascii="Helvetica" w:hAnsi="Helvetica"/>
                                <w:b/>
                                <w:sz w:val="22"/>
                              </w:rPr>
                            </w:pPr>
                            <w:r w:rsidRPr="00760F15">
                              <w:rPr>
                                <w:rFonts w:ascii="Helvetica" w:hAnsi="Helvetica"/>
                                <w:b/>
                                <w:color w:val="20328D"/>
                                <w:sz w:val="22"/>
                                <w:u w:val="single"/>
                              </w:rPr>
                              <w:t>Figure 2</w:t>
                            </w:r>
                            <w:r w:rsidRPr="00760F15">
                              <w:rPr>
                                <w:rFonts w:ascii="Helvetica" w:hAnsi="Helvetica"/>
                                <w:b/>
                                <w:sz w:val="22"/>
                                <w:u w:val="single"/>
                              </w:rPr>
                              <w:t>:</w:t>
                            </w:r>
                            <w:r>
                              <w:rPr>
                                <w:rFonts w:ascii="Helvetica" w:hAnsi="Helvetica"/>
                                <w:b/>
                                <w:sz w:val="22"/>
                              </w:rPr>
                              <w:t xml:space="preserve"> Main graphical user interface of QGIS 2.0</w:t>
                            </w:r>
                          </w:p>
                          <w:p w14:paraId="65863E5A" w14:textId="77777777" w:rsidR="00CD4BA5" w:rsidRDefault="00CD4BA5" w:rsidP="00CD4BA5">
                            <w:pPr>
                              <w:spacing w:line="276" w:lineRule="auto"/>
                              <w:jc w:val="both"/>
                              <w:rPr>
                                <w:rFonts w:ascii="Helvetica" w:hAnsi="Helvetica"/>
                                <w:b/>
                                <w:sz w:val="22"/>
                              </w:rPr>
                            </w:pPr>
                          </w:p>
                          <w:p w14:paraId="6A12FBA1" w14:textId="77777777" w:rsidR="00CD4BA5" w:rsidRDefault="00CD4BA5" w:rsidP="00CD4BA5">
                            <w:pPr>
                              <w:spacing w:line="276"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BF8E24" id="_x0000_t202" coordsize="21600,21600" o:spt="202" path="m,l,21600r21600,l21600,xe">
                <v:stroke joinstyle="miter"/>
                <v:path gradientshapeok="t" o:connecttype="rect"/>
              </v:shapetype>
              <v:shape id="Text Box 6" o:spid="_x0000_s1027" type="#_x0000_t202" style="position:absolute;left:0;text-align:left;margin-left:-4.65pt;margin-top:17.4pt;width:481.3pt;height:33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I0r0gIAAOAFAAAOAAAAZHJzL2Uyb0RvYy54bWysVEtv2zAMvg/YfxB0d/2o4zxQp3BjeBhQ&#13;&#10;rMXaoWdFlhpjtqRJSuJs2H8fJcdp1u3SYRdbIj9S5MfH1XXftWjHtGmkyHF8EWHEBJV1I55z/OWx&#13;&#10;CmYYGUtETVopWI4PzODr5ft3V3u1YIncyLZmGoETYRZ7leONtWoRhoZuWEfMhVRMgJJL3RELV/0c&#13;&#10;1prswXvXhkkUZeFe6lppSZkxIC0HJV56/5wzau84N8yiNscQm/Vf7b9r9w2XV2TxrInaNPQYBvmH&#13;&#10;KDrSCHj05KoklqCtbv5w1TVUSyO5vaCyCyXnDWU+B8gmjl5l87AhivlcgByjTjSZ/+eWftrda9TU&#13;&#10;Oc4wEqSDEj2y3qIb2aPMsbNXZgGgBwUw24MYqjzKDQhd0j3XnftDOgj0wPPhxK1zRkGYxXEyiUFF&#13;&#10;QZcml/Mk8+yHL+ZKG/uByQ65Q441FM9zSna3xkIoAB0h7jUhq6ZtfQFb8ZsAgIOE+Q4YrMkCQoGj&#13;&#10;Q7qgfHV+VEWRZOVlGZSz+TRI1ywJZlWUBjdFOolX02kVl9OfQ5e8GK0m06SYTuZBVkziII2jWVAU&#13;&#10;URKUVREVUVqt5umNN4JAxkdDR+RAmD/ZQ8tcKK34zDgUwPPmBL712arVaEegaQmlTFhPuU8L0A7F&#13;&#10;IfW3GB7xPnlPyluMBxrHl6WwJ+OuEVL7Ir0Ku/46hswHPJTvLG93tP2695136qe1rA/QZloOY2oU&#13;&#10;rRpohVti7D3RMJfQPrBr7B18eCv3OZbHE0Ybqb//Te7wMC6gxWgPc55j821LNMOo/ShgkOZxmrrF&#13;&#10;4C8pFBYu+lyzPteIbbeSUJUYtpqi/ujwth2PXMvuCVZS4V4FFREU3s6xHY8rO2wfWGmUFYUHwSpQ&#13;&#10;xN6KB0Wda1ck1+iP/RPR6jgNFhrpkxw3Alm8GooB6yyFLLZW8sZPjON5YPXIP6wRP0jHlef21Pnd&#13;&#10;o14W8/IXAAAA//8DAFBLAwQUAAYACAAAACEAxIvyfOIAAAAOAQAADwAAAGRycy9kb3ducmV2Lnht&#13;&#10;bEyPQU/DMAyF70j8h8hI3LaEtWO0qzshJq6gDYbELWuytqJxqiZby7/HnOBiyX728/uKzeQ6cbFD&#13;&#10;aD0h3M0VCEuVNy3VCO9vz7MHECFqMrrzZBG+bYBNeX1V6Nz4kXb2so+1YBMKuUZoYuxzKUPVWKfD&#13;&#10;3PeWWDv5wenI7VBLM+iRzV0nF0rdS6db4g+N7u1TY6uv/dkhHF5Onx+peq23btmPflKSXCYRb2+m&#13;&#10;7ZrL4xpEtFP8u4BfBs4PJQc7+jOZIDqEWZbwJkKSMgbr2TLhwRFhpRYpyLKQ/zHKHwAAAP//AwBQ&#13;&#10;SwECLQAUAAYACAAAACEAtoM4kv4AAADhAQAAEwAAAAAAAAAAAAAAAAAAAAAAW0NvbnRlbnRfVHlw&#13;&#10;ZXNdLnhtbFBLAQItABQABgAIAAAAIQA4/SH/1gAAAJQBAAALAAAAAAAAAAAAAAAAAC8BAABfcmVs&#13;&#10;cy8ucmVsc1BLAQItABQABgAIAAAAIQBzuI0r0gIAAOAFAAAOAAAAAAAAAAAAAAAAAC4CAABkcnMv&#13;&#10;ZTJvRG9jLnhtbFBLAQItABQABgAIAAAAIQDEi/J84gAAAA4BAAAPAAAAAAAAAAAAAAAAACwFAABk&#13;&#10;cnMvZG93bnJldi54bWxQSwUGAAAAAAQABADzAAAAOwYAAAAA&#13;&#10;" filled="f" stroked="f">
                <v:textbox>
                  <w:txbxContent>
                    <w:p w14:paraId="31A06C5C" w14:textId="77777777" w:rsidR="00CD4BA5" w:rsidRDefault="00CD4BA5" w:rsidP="00CD4BA5">
                      <w:r>
                        <w:rPr>
                          <w:rFonts w:ascii="Helvetica" w:hAnsi="Helvetica"/>
                          <w:b/>
                          <w:noProof/>
                          <w:sz w:val="22"/>
                          <w:lang w:val="en-US"/>
                        </w:rPr>
                        <w:drawing>
                          <wp:inline distT="0" distB="0" distL="0" distR="0" wp14:anchorId="06D18212" wp14:editId="2E77966D">
                            <wp:extent cx="5905047" cy="2802467"/>
                            <wp:effectExtent l="25400" t="25400" r="13335" b="17145"/>
                            <wp:docPr id="405" name="Picture 405" descr="Macintosh HD:Users:AKilcoyne:Desktop:QGI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Kilcoyne:Desktop:QGIS.ti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985" cy="2802912"/>
                                    </a:xfrm>
                                    <a:prstGeom prst="rect">
                                      <a:avLst/>
                                    </a:prstGeom>
                                    <a:noFill/>
                                    <a:ln w="6350">
                                      <a:solidFill>
                                        <a:schemeClr val="tx1"/>
                                      </a:solidFill>
                                    </a:ln>
                                  </pic:spPr>
                                </pic:pic>
                              </a:graphicData>
                            </a:graphic>
                          </wp:inline>
                        </w:drawing>
                      </w:r>
                    </w:p>
                    <w:p w14:paraId="7269CA5A" w14:textId="77777777" w:rsidR="00CD4BA5" w:rsidRPr="0011636F" w:rsidRDefault="00CD4BA5" w:rsidP="00CD4BA5">
                      <w:pPr>
                        <w:rPr>
                          <w:sz w:val="12"/>
                        </w:rPr>
                      </w:pPr>
                    </w:p>
                    <w:tbl>
                      <w:tblPr>
                        <w:tblStyle w:val="TableGrid"/>
                        <w:tblW w:w="0" w:type="auto"/>
                        <w:jc w:val="center"/>
                        <w:tblLook w:val="04A0" w:firstRow="1" w:lastRow="0" w:firstColumn="1" w:lastColumn="0" w:noHBand="0" w:noVBand="1"/>
                      </w:tblPr>
                      <w:tblGrid>
                        <w:gridCol w:w="1721"/>
                        <w:gridCol w:w="7590"/>
                      </w:tblGrid>
                      <w:tr w:rsidR="00CD4BA5" w:rsidRPr="00B7086A" w14:paraId="58BB6735" w14:textId="77777777" w:rsidTr="0011636F">
                        <w:trPr>
                          <w:jc w:val="center"/>
                        </w:trPr>
                        <w:tc>
                          <w:tcPr>
                            <w:tcW w:w="1721" w:type="dxa"/>
                          </w:tcPr>
                          <w:p w14:paraId="5F84E318"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MENU</w:t>
                            </w:r>
                          </w:p>
                        </w:tc>
                        <w:tc>
                          <w:tcPr>
                            <w:tcW w:w="7590" w:type="dxa"/>
                          </w:tcPr>
                          <w:p w14:paraId="0808E810"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sz w:val="21"/>
                                <w:szCs w:val="21"/>
                              </w:rPr>
                              <w:t>Provides access to all the functions and plugins</w:t>
                            </w:r>
                          </w:p>
                        </w:tc>
                      </w:tr>
                      <w:tr w:rsidR="00CD4BA5" w:rsidRPr="00B7086A" w14:paraId="2262B211" w14:textId="77777777" w:rsidTr="0011636F">
                        <w:trPr>
                          <w:jc w:val="center"/>
                        </w:trPr>
                        <w:tc>
                          <w:tcPr>
                            <w:tcW w:w="1721" w:type="dxa"/>
                          </w:tcPr>
                          <w:p w14:paraId="28733B57"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Pr>
                                <w:rFonts w:ascii="Helvetica" w:hAnsi="Helvetica" w:cs="Verdana"/>
                                <w:b/>
                                <w:sz w:val="21"/>
                                <w:szCs w:val="21"/>
                              </w:rPr>
                              <w:t>TOOLBAR</w:t>
                            </w:r>
                          </w:p>
                        </w:tc>
                        <w:tc>
                          <w:tcPr>
                            <w:tcW w:w="7590" w:type="dxa"/>
                          </w:tcPr>
                          <w:p w14:paraId="67B83F56"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sz w:val="21"/>
                                <w:szCs w:val="21"/>
                              </w:rPr>
                            </w:pPr>
                            <w:r w:rsidRPr="0011636F">
                              <w:rPr>
                                <w:rFonts w:ascii="Helvetica" w:hAnsi="Helvetica" w:cs="Verdana"/>
                                <w:sz w:val="21"/>
                                <w:szCs w:val="21"/>
                              </w:rPr>
                              <w:t>Provides one-click common functions</w:t>
                            </w:r>
                          </w:p>
                        </w:tc>
                      </w:tr>
                      <w:tr w:rsidR="00CD4BA5" w:rsidRPr="00B7086A" w14:paraId="1404F4AD" w14:textId="77777777" w:rsidTr="0011636F">
                        <w:trPr>
                          <w:jc w:val="center"/>
                        </w:trPr>
                        <w:tc>
                          <w:tcPr>
                            <w:tcW w:w="1721" w:type="dxa"/>
                          </w:tcPr>
                          <w:p w14:paraId="3F55F843"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LAYER LIST</w:t>
                            </w:r>
                          </w:p>
                        </w:tc>
                        <w:tc>
                          <w:tcPr>
                            <w:tcW w:w="7590" w:type="dxa"/>
                          </w:tcPr>
                          <w:p w14:paraId="6022041F"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sz w:val="21"/>
                                <w:szCs w:val="21"/>
                              </w:rPr>
                            </w:pPr>
                            <w:r w:rsidRPr="0011636F">
                              <w:rPr>
                                <w:rFonts w:ascii="Helvetica" w:hAnsi="Helvetica" w:cs="Verdana"/>
                                <w:sz w:val="21"/>
                                <w:szCs w:val="21"/>
                              </w:rPr>
                              <w:t>Shows all data layers currently added to the project</w:t>
                            </w:r>
                          </w:p>
                        </w:tc>
                      </w:tr>
                      <w:tr w:rsidR="00CD4BA5" w:rsidRPr="00B7086A" w14:paraId="73E2DF5D" w14:textId="77777777" w:rsidTr="0011636F">
                        <w:trPr>
                          <w:jc w:val="center"/>
                        </w:trPr>
                        <w:tc>
                          <w:tcPr>
                            <w:tcW w:w="1721" w:type="dxa"/>
                          </w:tcPr>
                          <w:p w14:paraId="1D2B5B67"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MAP VIEW</w:t>
                            </w:r>
                          </w:p>
                        </w:tc>
                        <w:tc>
                          <w:tcPr>
                            <w:tcW w:w="7590" w:type="dxa"/>
                          </w:tcPr>
                          <w:p w14:paraId="235E4DFE"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sz w:val="21"/>
                                <w:szCs w:val="21"/>
                              </w:rPr>
                              <w:t xml:space="preserve">Provides a dynamic visualization of the </w:t>
                            </w:r>
                            <w:r w:rsidRPr="0011636F">
                              <w:rPr>
                                <w:rFonts w:ascii="Helvetica" w:hAnsi="Helvetica" w:cs="Verdana"/>
                                <w:i/>
                                <w:iCs/>
                                <w:sz w:val="21"/>
                                <w:szCs w:val="21"/>
                              </w:rPr>
                              <w:t>active</w:t>
                            </w:r>
                            <w:r w:rsidRPr="0011636F">
                              <w:rPr>
                                <w:rFonts w:ascii="Helvetica" w:hAnsi="Helvetica" w:cs="Verdana"/>
                                <w:sz w:val="21"/>
                                <w:szCs w:val="21"/>
                              </w:rPr>
                              <w:t xml:space="preserve"> data layers that can be mapped</w:t>
                            </w:r>
                          </w:p>
                        </w:tc>
                      </w:tr>
                      <w:tr w:rsidR="00CD4BA5" w:rsidRPr="00B7086A" w14:paraId="4309A907" w14:textId="77777777" w:rsidTr="0011636F">
                        <w:trPr>
                          <w:jc w:val="center"/>
                        </w:trPr>
                        <w:tc>
                          <w:tcPr>
                            <w:tcW w:w="1721" w:type="dxa"/>
                          </w:tcPr>
                          <w:p w14:paraId="619FE7AC" w14:textId="77777777" w:rsidR="00CD4BA5" w:rsidRPr="0011636F" w:rsidRDefault="00CD4BA5" w:rsidP="00527757">
                            <w:pPr>
                              <w:widowControl w:val="0"/>
                              <w:tabs>
                                <w:tab w:val="left" w:pos="220"/>
                                <w:tab w:val="left" w:pos="720"/>
                              </w:tabs>
                              <w:autoSpaceDE w:val="0"/>
                              <w:autoSpaceDN w:val="0"/>
                              <w:adjustRightInd w:val="0"/>
                              <w:rPr>
                                <w:rFonts w:ascii="Helvetica" w:hAnsi="Helvetica" w:cs="Verdana"/>
                                <w:b/>
                                <w:sz w:val="21"/>
                                <w:szCs w:val="21"/>
                              </w:rPr>
                            </w:pPr>
                            <w:r w:rsidRPr="0011636F">
                              <w:rPr>
                                <w:rFonts w:ascii="Helvetica" w:hAnsi="Helvetica" w:cs="Verdana"/>
                                <w:b/>
                                <w:sz w:val="21"/>
                                <w:szCs w:val="21"/>
                              </w:rPr>
                              <w:t>STATUS BAR</w:t>
                            </w:r>
                          </w:p>
                        </w:tc>
                        <w:tc>
                          <w:tcPr>
                            <w:tcW w:w="7590" w:type="dxa"/>
                          </w:tcPr>
                          <w:p w14:paraId="4E87991C" w14:textId="77777777" w:rsidR="00CD4BA5" w:rsidRPr="0011636F" w:rsidRDefault="00CD4BA5" w:rsidP="00527757">
                            <w:pPr>
                              <w:rPr>
                                <w:rFonts w:ascii="Helvetica" w:hAnsi="Helvetica" w:cs="Verdana"/>
                                <w:sz w:val="21"/>
                                <w:szCs w:val="21"/>
                              </w:rPr>
                            </w:pPr>
                            <w:r w:rsidRPr="0011636F">
                              <w:rPr>
                                <w:rFonts w:ascii="Helvetica" w:hAnsi="Helvetica" w:cs="Verdana"/>
                                <w:sz w:val="21"/>
                                <w:szCs w:val="21"/>
                              </w:rPr>
                              <w:t>Provides some vital information about the current project settings</w:t>
                            </w:r>
                          </w:p>
                        </w:tc>
                      </w:tr>
                    </w:tbl>
                    <w:p w14:paraId="64A653EC" w14:textId="77777777" w:rsidR="00CD4BA5" w:rsidRDefault="00CD4BA5" w:rsidP="00CD4BA5"/>
                    <w:p w14:paraId="5BEE7187" w14:textId="77777777" w:rsidR="00CD4BA5" w:rsidRDefault="00CD4BA5" w:rsidP="00CD4BA5">
                      <w:pPr>
                        <w:spacing w:line="276" w:lineRule="auto"/>
                        <w:jc w:val="center"/>
                        <w:rPr>
                          <w:rFonts w:ascii="Helvetica" w:hAnsi="Helvetica"/>
                          <w:b/>
                          <w:sz w:val="22"/>
                        </w:rPr>
                      </w:pPr>
                      <w:r w:rsidRPr="00760F15">
                        <w:rPr>
                          <w:rFonts w:ascii="Helvetica" w:hAnsi="Helvetica"/>
                          <w:b/>
                          <w:color w:val="20328D"/>
                          <w:sz w:val="22"/>
                          <w:u w:val="single"/>
                        </w:rPr>
                        <w:t>Figure 2</w:t>
                      </w:r>
                      <w:r w:rsidRPr="00760F15">
                        <w:rPr>
                          <w:rFonts w:ascii="Helvetica" w:hAnsi="Helvetica"/>
                          <w:b/>
                          <w:sz w:val="22"/>
                          <w:u w:val="single"/>
                        </w:rPr>
                        <w:t>:</w:t>
                      </w:r>
                      <w:r>
                        <w:rPr>
                          <w:rFonts w:ascii="Helvetica" w:hAnsi="Helvetica"/>
                          <w:b/>
                          <w:sz w:val="22"/>
                        </w:rPr>
                        <w:t xml:space="preserve"> Main graphical user interface of QGIS 2.0</w:t>
                      </w:r>
                    </w:p>
                    <w:p w14:paraId="65863E5A" w14:textId="77777777" w:rsidR="00CD4BA5" w:rsidRDefault="00CD4BA5" w:rsidP="00CD4BA5">
                      <w:pPr>
                        <w:spacing w:line="276" w:lineRule="auto"/>
                        <w:jc w:val="both"/>
                        <w:rPr>
                          <w:rFonts w:ascii="Helvetica" w:hAnsi="Helvetica"/>
                          <w:b/>
                          <w:sz w:val="22"/>
                        </w:rPr>
                      </w:pPr>
                    </w:p>
                    <w:p w14:paraId="6A12FBA1" w14:textId="77777777" w:rsidR="00CD4BA5" w:rsidRDefault="00CD4BA5" w:rsidP="00CD4BA5">
                      <w:pPr>
                        <w:spacing w:line="276" w:lineRule="auto"/>
                        <w:jc w:val="both"/>
                      </w:pPr>
                    </w:p>
                  </w:txbxContent>
                </v:textbox>
                <w10:wrap type="square"/>
              </v:shape>
            </w:pict>
          </mc:Fallback>
        </mc:AlternateContent>
      </w:r>
      <w:r w:rsidRPr="00A60161">
        <w:rPr>
          <w:rFonts w:ascii="Helvetica" w:hAnsi="Helvetica"/>
          <w:b/>
          <w:sz w:val="22"/>
        </w:rPr>
        <w:t>When you launch Q</w:t>
      </w:r>
      <w:r w:rsidRPr="00A60161">
        <w:rPr>
          <w:rFonts w:ascii="Helvetica" w:hAnsi="Helvetica"/>
          <w:b/>
          <w:sz w:val="22"/>
          <w:szCs w:val="22"/>
        </w:rPr>
        <w:t>GIS, you should see a similar setup to that shown below:</w:t>
      </w:r>
    </w:p>
    <w:p w14:paraId="6345753A" w14:textId="77777777" w:rsidR="00CD4BA5" w:rsidRPr="00A60161" w:rsidRDefault="00CD4BA5" w:rsidP="00CD4BA5">
      <w:pPr>
        <w:jc w:val="both"/>
        <w:rPr>
          <w:rFonts w:ascii="Helvetica" w:hAnsi="Helvetica" w:cs="Apple Chancery"/>
          <w:sz w:val="22"/>
          <w:szCs w:val="22"/>
        </w:rPr>
      </w:pPr>
    </w:p>
    <w:p w14:paraId="7AAF2B87" w14:textId="77777777" w:rsidR="00CD4BA5" w:rsidRPr="00A60161" w:rsidRDefault="00CD4BA5" w:rsidP="00CD4BA5">
      <w:pPr>
        <w:jc w:val="both"/>
        <w:rPr>
          <w:rFonts w:ascii="Helvetica" w:hAnsi="Helvetica" w:cs="Apple Chancery"/>
          <w:sz w:val="22"/>
          <w:szCs w:val="22"/>
        </w:rPr>
      </w:pPr>
    </w:p>
    <w:p w14:paraId="2D25C4BE" w14:textId="77777777" w:rsidR="00CD4BA5" w:rsidRPr="00A60161" w:rsidRDefault="00CD4BA5" w:rsidP="00CD4BA5">
      <w:pPr>
        <w:jc w:val="both"/>
        <w:rPr>
          <w:rFonts w:ascii="Helvetica" w:hAnsi="Helvetica" w:cs="Apple Chancery"/>
          <w:b/>
          <w:sz w:val="22"/>
          <w:szCs w:val="22"/>
        </w:rPr>
      </w:pPr>
      <w:r w:rsidRPr="00A60161">
        <w:rPr>
          <w:rFonts w:ascii="Helvetica" w:hAnsi="Helvetica"/>
          <w:noProof/>
          <w:sz w:val="22"/>
          <w:szCs w:val="22"/>
          <w:lang w:val="en-US"/>
        </w:rPr>
        <w:drawing>
          <wp:anchor distT="0" distB="0" distL="114300" distR="114300" simplePos="0" relativeHeight="251671552" behindDoc="0" locked="0" layoutInCell="1" allowOverlap="1" wp14:anchorId="69713CCD" wp14:editId="3836819B">
            <wp:simplePos x="0" y="0"/>
            <wp:positionH relativeFrom="column">
              <wp:posOffset>69215</wp:posOffset>
            </wp:positionH>
            <wp:positionV relativeFrom="paragraph">
              <wp:posOffset>40005</wp:posOffset>
            </wp:positionV>
            <wp:extent cx="2024380" cy="312420"/>
            <wp:effectExtent l="25400" t="25400" r="33020" b="17780"/>
            <wp:wrapSquare wrapText="bothSides"/>
            <wp:docPr id="23" name="Picture 23" descr="Macintosh HD:Users:AKilcoyne:Desktop: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Kilcoyne:Desktop:Fig3.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4380" cy="312420"/>
                    </a:xfrm>
                    <a:prstGeom prst="rect">
                      <a:avLst/>
                    </a:prstGeom>
                    <a:noFill/>
                    <a:ln w="9525" cap="flat" cmpd="sng" algn="ctr">
                      <a:solidFill>
                        <a:sysClr val="windowText" lastClr="000000"/>
                      </a:solidFill>
                      <a:prstDash val="solid"/>
                      <a:round/>
                      <a:headEnd type="none" w="med" len="med"/>
                      <a:tailEnd type="none" w="med" len="me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A60161">
        <w:rPr>
          <w:rFonts w:ascii="Helvetica" w:hAnsi="Helvetica" w:cs="Apple Chancery"/>
          <w:b/>
          <w:color w:val="20328D"/>
          <w:sz w:val="22"/>
          <w:szCs w:val="22"/>
          <w:u w:val="single"/>
        </w:rPr>
        <w:t>Figure 3</w:t>
      </w:r>
      <w:r w:rsidRPr="00A60161">
        <w:rPr>
          <w:rFonts w:ascii="Helvetica" w:hAnsi="Helvetica" w:cs="Apple Chancery"/>
          <w:b/>
          <w:sz w:val="22"/>
          <w:szCs w:val="22"/>
        </w:rPr>
        <w:t xml:space="preserve">: These tools allow the user to move about in the ‘Map View’, zooming in and out and zooming to the spatial extent. </w:t>
      </w:r>
    </w:p>
    <w:p w14:paraId="1CF979AD" w14:textId="77777777" w:rsidR="00CD4BA5" w:rsidRPr="00A60161" w:rsidRDefault="00CD4BA5" w:rsidP="00CD4BA5">
      <w:pPr>
        <w:spacing w:line="276" w:lineRule="auto"/>
        <w:jc w:val="center"/>
        <w:rPr>
          <w:rFonts w:ascii="Helvetica" w:hAnsi="Helvetica" w:cs="Apple Chancery"/>
          <w:sz w:val="22"/>
          <w:szCs w:val="22"/>
        </w:rPr>
      </w:pPr>
    </w:p>
    <w:p w14:paraId="19FF0554" w14:textId="677C2807" w:rsidR="00CD4BA5" w:rsidRPr="00A60161" w:rsidRDefault="00CD4BA5" w:rsidP="00CD4BA5">
      <w:pPr>
        <w:rPr>
          <w:rFonts w:ascii="Helvetica" w:hAnsi="Helvetica"/>
        </w:rPr>
      </w:pPr>
    </w:p>
    <w:p w14:paraId="21187D72" w14:textId="43913D47" w:rsidR="00CD4BA5" w:rsidRPr="00A60161" w:rsidRDefault="00CD4BA5">
      <w:pPr>
        <w:rPr>
          <w:rFonts w:ascii="Helvetica" w:hAnsi="Helvetica"/>
        </w:rPr>
      </w:pPr>
      <w:r w:rsidRPr="00A60161">
        <w:rPr>
          <w:rFonts w:ascii="Helvetica" w:hAnsi="Helvetica"/>
        </w:rPr>
        <w:br w:type="page"/>
      </w:r>
    </w:p>
    <w:p w14:paraId="0FC61BC2" w14:textId="42F7CB0E" w:rsidR="00CD4BA5" w:rsidRPr="00A60161" w:rsidRDefault="00CD4BA5" w:rsidP="00CD4BA5">
      <w:pPr>
        <w:pStyle w:val="Heading1"/>
        <w:rPr>
          <w:rFonts w:ascii="Helvetica" w:hAnsi="Helvetica"/>
        </w:rPr>
      </w:pPr>
      <w:bookmarkStart w:id="6" w:name="_Toc11682336"/>
      <w:r w:rsidRPr="00A60161">
        <w:rPr>
          <w:rFonts w:ascii="Helvetica" w:hAnsi="Helvetica"/>
        </w:rPr>
        <w:lastRenderedPageBreak/>
        <w:t>Running the Define Basin Model:</w:t>
      </w:r>
      <w:r w:rsidR="00A60161">
        <w:rPr>
          <w:rFonts w:ascii="Helvetica" w:hAnsi="Helvetica"/>
        </w:rPr>
        <w:t xml:space="preserve"> -</w:t>
      </w:r>
      <w:bookmarkEnd w:id="6"/>
    </w:p>
    <w:p w14:paraId="3E239B2C" w14:textId="77777777" w:rsidR="00CD4BA5" w:rsidRPr="00A60161" w:rsidRDefault="00CD4BA5" w:rsidP="00CD4BA5">
      <w:pPr>
        <w:rPr>
          <w:rFonts w:ascii="Helvetica" w:hAnsi="Helvetica"/>
        </w:rPr>
      </w:pPr>
    </w:p>
    <w:p w14:paraId="7704BB93"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 xml:space="preserve">Register and download an elevation image from </w:t>
      </w:r>
      <w:hyperlink r:id="rId26" w:history="1">
        <w:r w:rsidRPr="00A60161">
          <w:rPr>
            <w:rStyle w:val="Hyperlink"/>
            <w:rFonts w:ascii="Helvetica" w:hAnsi="Helvetica"/>
          </w:rPr>
          <w:t>https://land.copernicus.eu/imagery-in-situ/eu-dem</w:t>
        </w:r>
      </w:hyperlink>
      <w:r w:rsidRPr="00A60161">
        <w:rPr>
          <w:rFonts w:ascii="Helvetica" w:hAnsi="Helvetica"/>
        </w:rPr>
        <w:t>.</w:t>
      </w:r>
    </w:p>
    <w:p w14:paraId="0B9CF961"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 xml:space="preserve">Load the elevation file into QGIS. </w:t>
      </w:r>
    </w:p>
    <w:p w14:paraId="2017C533"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noProof/>
        </w:rPr>
        <w:drawing>
          <wp:anchor distT="0" distB="0" distL="114300" distR="114300" simplePos="0" relativeHeight="251664384" behindDoc="0" locked="0" layoutInCell="1" allowOverlap="1" wp14:anchorId="7E565E88" wp14:editId="52757181">
            <wp:simplePos x="0" y="0"/>
            <wp:positionH relativeFrom="column">
              <wp:posOffset>795020</wp:posOffset>
            </wp:positionH>
            <wp:positionV relativeFrom="paragraph">
              <wp:posOffset>1584081</wp:posOffset>
            </wp:positionV>
            <wp:extent cx="4055745" cy="2679065"/>
            <wp:effectExtent l="12700" t="12700" r="825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5745" cy="267906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A60161">
        <w:rPr>
          <w:rFonts w:ascii="Helvetica" w:hAnsi="Helvetica"/>
        </w:rPr>
        <w:t xml:space="preserve">Create a new Point Shapefile </w:t>
      </w:r>
      <w:r w:rsidRPr="00A60161">
        <w:rPr>
          <w:rFonts w:ascii="Helvetica" w:hAnsi="Helvetica"/>
          <w:noProof/>
        </w:rPr>
        <w:drawing>
          <wp:inline distT="0" distB="0" distL="0" distR="0" wp14:anchorId="7E90437E" wp14:editId="7F7A2C9C">
            <wp:extent cx="331470" cy="246675"/>
            <wp:effectExtent l="12700" t="1270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792" cy="259565"/>
                    </a:xfrm>
                    <a:prstGeom prst="rect">
                      <a:avLst/>
                    </a:prstGeom>
                    <a:ln>
                      <a:solidFill>
                        <a:schemeClr val="tx1"/>
                      </a:solidFill>
                    </a:ln>
                  </pic:spPr>
                </pic:pic>
              </a:graphicData>
            </a:graphic>
          </wp:inline>
        </w:drawing>
      </w:r>
      <w:r w:rsidRPr="00A60161">
        <w:rPr>
          <w:rFonts w:ascii="Helvetica" w:hAnsi="Helvetica"/>
        </w:rPr>
        <w:t xml:space="preserve">, navigate to the </w:t>
      </w:r>
      <w:r w:rsidRPr="00A60161">
        <w:rPr>
          <w:rFonts w:ascii="Helvetica" w:hAnsi="Helvetica"/>
          <w:i/>
          <w:iCs/>
        </w:rPr>
        <w:t>Hydrological Modelling</w:t>
      </w:r>
      <w:r w:rsidRPr="00A60161">
        <w:rPr>
          <w:rFonts w:ascii="Helvetica" w:hAnsi="Helvetica"/>
        </w:rPr>
        <w:t xml:space="preserve"> folder, and name it </w:t>
      </w:r>
      <w:r w:rsidRPr="00A60161">
        <w:rPr>
          <w:rFonts w:ascii="Helvetica" w:hAnsi="Helvetica"/>
          <w:i/>
          <w:iCs/>
        </w:rPr>
        <w:t>“</w:t>
      </w:r>
      <w:proofErr w:type="spellStart"/>
      <w:r w:rsidRPr="00A60161">
        <w:rPr>
          <w:rFonts w:ascii="Helvetica" w:hAnsi="Helvetica"/>
          <w:i/>
          <w:iCs/>
        </w:rPr>
        <w:t>Outlet.shp</w:t>
      </w:r>
      <w:proofErr w:type="spellEnd"/>
      <w:r w:rsidRPr="00A60161">
        <w:rPr>
          <w:rFonts w:ascii="Helvetica" w:hAnsi="Helvetica"/>
          <w:i/>
          <w:iCs/>
        </w:rPr>
        <w:t xml:space="preserve">”. Create the </w:t>
      </w:r>
      <w:r w:rsidRPr="00A60161">
        <w:rPr>
          <w:rFonts w:ascii="Helvetica" w:hAnsi="Helvetica"/>
        </w:rPr>
        <w:t xml:space="preserve">outlet point where the river mouth would be by selecting the </w:t>
      </w:r>
      <w:r w:rsidRPr="00A60161">
        <w:rPr>
          <w:rFonts w:ascii="Helvetica" w:hAnsi="Helvetica"/>
          <w:i/>
          <w:iCs/>
        </w:rPr>
        <w:t xml:space="preserve">edit </w:t>
      </w:r>
      <w:r w:rsidRPr="00A60161">
        <w:rPr>
          <w:rFonts w:ascii="Helvetica" w:hAnsi="Helvetica"/>
        </w:rPr>
        <w:t xml:space="preserve">button </w:t>
      </w:r>
      <w:r w:rsidRPr="00A60161">
        <w:rPr>
          <w:rFonts w:ascii="Helvetica" w:hAnsi="Helvetica"/>
          <w:noProof/>
        </w:rPr>
        <w:drawing>
          <wp:inline distT="0" distB="0" distL="0" distR="0" wp14:anchorId="0D0E55FC" wp14:editId="7A055B04">
            <wp:extent cx="186592" cy="263525"/>
            <wp:effectExtent l="12700" t="12700" r="1714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091" r="18394" b="-88"/>
                    <a:stretch/>
                  </pic:blipFill>
                  <pic:spPr bwMode="auto">
                    <a:xfrm>
                      <a:off x="0" y="0"/>
                      <a:ext cx="189563" cy="2677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A60161">
        <w:rPr>
          <w:rFonts w:ascii="Helvetica" w:hAnsi="Helvetica"/>
        </w:rPr>
        <w:t>, then</w:t>
      </w:r>
      <w:r w:rsidRPr="00A60161">
        <w:rPr>
          <w:rFonts w:ascii="Helvetica" w:hAnsi="Helvetica"/>
          <w:i/>
          <w:iCs/>
        </w:rPr>
        <w:t xml:space="preserve"> Add point feature</w:t>
      </w:r>
      <w:r w:rsidRPr="00A60161">
        <w:rPr>
          <w:rFonts w:ascii="Helvetica" w:hAnsi="Helvetica"/>
          <w:noProof/>
        </w:rPr>
        <w:t xml:space="preserve"> </w:t>
      </w:r>
      <w:r w:rsidRPr="00A60161">
        <w:rPr>
          <w:rFonts w:ascii="Helvetica" w:hAnsi="Helvetica"/>
          <w:i/>
          <w:iCs/>
          <w:noProof/>
        </w:rPr>
        <w:drawing>
          <wp:inline distT="0" distB="0" distL="0" distR="0" wp14:anchorId="3A81AAAE" wp14:editId="1B7DA35D">
            <wp:extent cx="321310" cy="275409"/>
            <wp:effectExtent l="12700" t="12700" r="889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313" cy="282268"/>
                    </a:xfrm>
                    <a:prstGeom prst="rect">
                      <a:avLst/>
                    </a:prstGeom>
                    <a:ln>
                      <a:solidFill>
                        <a:sysClr val="windowText" lastClr="000000"/>
                      </a:solidFill>
                    </a:ln>
                  </pic:spPr>
                </pic:pic>
              </a:graphicData>
            </a:graphic>
          </wp:inline>
        </w:drawing>
      </w:r>
      <w:r w:rsidRPr="00A60161">
        <w:rPr>
          <w:rFonts w:ascii="Helvetica" w:hAnsi="Helvetica"/>
          <w:i/>
          <w:iCs/>
        </w:rPr>
        <w:t xml:space="preserve">, </w:t>
      </w:r>
      <w:r w:rsidRPr="00A60161">
        <w:rPr>
          <w:rFonts w:ascii="Helvetica" w:hAnsi="Helvetica"/>
        </w:rPr>
        <w:t xml:space="preserve">select the river outlet/mouth, select </w:t>
      </w:r>
      <w:r w:rsidRPr="00A60161">
        <w:rPr>
          <w:rFonts w:ascii="Helvetica" w:hAnsi="Helvetica"/>
          <w:i/>
          <w:iCs/>
        </w:rPr>
        <w:t xml:space="preserve">save edits </w:t>
      </w:r>
      <w:r w:rsidRPr="00A60161">
        <w:rPr>
          <w:rFonts w:ascii="Helvetica" w:hAnsi="Helvetica"/>
          <w:i/>
          <w:iCs/>
          <w:noProof/>
        </w:rPr>
        <w:drawing>
          <wp:inline distT="0" distB="0" distL="0" distR="0" wp14:anchorId="3DF0EB92" wp14:editId="5E8A1023">
            <wp:extent cx="286719" cy="286719"/>
            <wp:effectExtent l="12700" t="12700" r="1841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94" cy="288294"/>
                    </a:xfrm>
                    <a:prstGeom prst="rect">
                      <a:avLst/>
                    </a:prstGeom>
                    <a:ln>
                      <a:solidFill>
                        <a:sysClr val="windowText" lastClr="000000"/>
                      </a:solidFill>
                    </a:ln>
                  </pic:spPr>
                </pic:pic>
              </a:graphicData>
            </a:graphic>
          </wp:inline>
        </w:drawing>
      </w:r>
      <w:r w:rsidRPr="00A60161">
        <w:rPr>
          <w:rFonts w:ascii="Helvetica" w:hAnsi="Helvetica"/>
          <w:i/>
          <w:iCs/>
        </w:rPr>
        <w:t>.</w:t>
      </w:r>
    </w:p>
    <w:p w14:paraId="4AF4E987" w14:textId="77777777" w:rsidR="00CD4BA5" w:rsidRPr="00A60161" w:rsidRDefault="00CD4BA5" w:rsidP="00CD4BA5">
      <w:pPr>
        <w:pStyle w:val="ListParagraph"/>
        <w:spacing w:after="120"/>
        <w:ind w:left="360"/>
        <w:jc w:val="center"/>
        <w:rPr>
          <w:rFonts w:ascii="Helvetica" w:hAnsi="Helvetica"/>
        </w:rPr>
      </w:pPr>
    </w:p>
    <w:p w14:paraId="30AFBC22"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Now, obtain the longitude and latitude by navigating to</w:t>
      </w:r>
      <w:r w:rsidRPr="00A60161">
        <w:rPr>
          <w:rFonts w:ascii="Helvetica" w:hAnsi="Helvetica"/>
          <w:i/>
          <w:iCs/>
        </w:rPr>
        <w:t xml:space="preserve"> </w:t>
      </w:r>
      <w:r w:rsidRPr="00A60161">
        <w:rPr>
          <w:rFonts w:ascii="Helvetica" w:hAnsi="Helvetica"/>
        </w:rPr>
        <w:t xml:space="preserve">the </w:t>
      </w:r>
      <w:r w:rsidRPr="00A60161">
        <w:rPr>
          <w:rFonts w:ascii="Helvetica" w:hAnsi="Helvetica"/>
          <w:i/>
          <w:iCs/>
        </w:rPr>
        <w:t>Vector tab &gt; Geometry tools &gt; Add geometry attributes</w:t>
      </w:r>
      <w:r w:rsidRPr="00A60161">
        <w:rPr>
          <w:rFonts w:ascii="Helvetica" w:hAnsi="Helvetica"/>
        </w:rPr>
        <w:t>. Select the</w:t>
      </w:r>
      <w:r w:rsidRPr="00A60161">
        <w:rPr>
          <w:rFonts w:ascii="Helvetica" w:hAnsi="Helvetica"/>
          <w:i/>
          <w:iCs/>
        </w:rPr>
        <w:t xml:space="preserve"> “Output.shp” </w:t>
      </w:r>
      <w:r w:rsidRPr="00A60161">
        <w:rPr>
          <w:rFonts w:ascii="Helvetica" w:hAnsi="Helvetica"/>
        </w:rPr>
        <w:t xml:space="preserve">as the input layer and save the file in the </w:t>
      </w:r>
      <w:r w:rsidRPr="00A60161">
        <w:rPr>
          <w:rFonts w:ascii="Helvetica" w:hAnsi="Helvetica"/>
          <w:i/>
          <w:iCs/>
        </w:rPr>
        <w:t>Hydrological Modelling</w:t>
      </w:r>
      <w:r w:rsidRPr="00A60161">
        <w:rPr>
          <w:rFonts w:ascii="Helvetica" w:hAnsi="Helvetica"/>
        </w:rPr>
        <w:t xml:space="preserve"> folder as</w:t>
      </w:r>
      <w:r w:rsidRPr="00A60161">
        <w:rPr>
          <w:rFonts w:ascii="Helvetica" w:hAnsi="Helvetica"/>
          <w:i/>
          <w:iCs/>
        </w:rPr>
        <w:t xml:space="preserve"> “Outlet.csv”. </w:t>
      </w:r>
      <w:r w:rsidRPr="00A60161">
        <w:rPr>
          <w:rFonts w:ascii="Helvetica" w:hAnsi="Helvetica"/>
        </w:rPr>
        <w:t>Open the “</w:t>
      </w:r>
      <w:r w:rsidRPr="00A60161">
        <w:rPr>
          <w:rFonts w:ascii="Helvetica" w:hAnsi="Helvetica"/>
          <w:i/>
          <w:iCs/>
        </w:rPr>
        <w:t>Output.csv”</w:t>
      </w:r>
      <w:r w:rsidRPr="00A60161">
        <w:rPr>
          <w:rFonts w:ascii="Helvetica" w:hAnsi="Helvetica"/>
        </w:rPr>
        <w:t xml:space="preserve"> layer and copy the Longitude and latitude.</w:t>
      </w:r>
    </w:p>
    <w:p w14:paraId="60D120E4" w14:textId="77777777" w:rsidR="00CD4BA5" w:rsidRPr="00A60161" w:rsidRDefault="00CD4BA5" w:rsidP="00CD4BA5">
      <w:pPr>
        <w:spacing w:after="120"/>
        <w:jc w:val="center"/>
        <w:rPr>
          <w:rFonts w:ascii="Helvetica" w:hAnsi="Helvetica"/>
        </w:rPr>
      </w:pPr>
      <w:r w:rsidRPr="00A60161">
        <w:rPr>
          <w:rFonts w:ascii="Helvetica" w:hAnsi="Helvetica"/>
          <w:noProof/>
        </w:rPr>
        <w:drawing>
          <wp:anchor distT="0" distB="0" distL="114300" distR="114300" simplePos="0" relativeHeight="251665408" behindDoc="0" locked="0" layoutInCell="1" allowOverlap="1" wp14:anchorId="7199EF38" wp14:editId="397B35C0">
            <wp:simplePos x="0" y="0"/>
            <wp:positionH relativeFrom="column">
              <wp:posOffset>687705</wp:posOffset>
            </wp:positionH>
            <wp:positionV relativeFrom="paragraph">
              <wp:posOffset>186994</wp:posOffset>
            </wp:positionV>
            <wp:extent cx="4556125" cy="2452370"/>
            <wp:effectExtent l="12700" t="12700" r="15875"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6125" cy="245237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51E7C20A"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lastRenderedPageBreak/>
        <w:t xml:space="preserve">From the Processing toolbox, select </w:t>
      </w:r>
      <w:r w:rsidRPr="00A60161">
        <w:rPr>
          <w:rFonts w:ascii="Helvetica" w:hAnsi="Helvetica"/>
          <w:i/>
          <w:iCs/>
        </w:rPr>
        <w:t xml:space="preserve">Models &gt; Open Existing Model </w:t>
      </w:r>
      <w:r w:rsidRPr="00A60161">
        <w:rPr>
          <w:rFonts w:ascii="Helvetica" w:hAnsi="Helvetica"/>
        </w:rPr>
        <w:t>and navigate to the Hydrological Modelling folder and select</w:t>
      </w:r>
      <w:r w:rsidRPr="00A60161">
        <w:rPr>
          <w:rFonts w:ascii="Helvetica" w:hAnsi="Helvetica"/>
          <w:i/>
          <w:iCs/>
        </w:rPr>
        <w:t xml:space="preserve"> “1-DefineBasin.model3”.</w:t>
      </w:r>
    </w:p>
    <w:p w14:paraId="430BD319"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noProof/>
        </w:rPr>
        <w:drawing>
          <wp:anchor distT="0" distB="0" distL="114300" distR="114300" simplePos="0" relativeHeight="251666432" behindDoc="0" locked="0" layoutInCell="1" allowOverlap="1" wp14:anchorId="46C9CAB6" wp14:editId="4672784A">
            <wp:simplePos x="0" y="0"/>
            <wp:positionH relativeFrom="column">
              <wp:posOffset>691515</wp:posOffset>
            </wp:positionH>
            <wp:positionV relativeFrom="paragraph">
              <wp:posOffset>1204235</wp:posOffset>
            </wp:positionV>
            <wp:extent cx="4350073" cy="4282073"/>
            <wp:effectExtent l="12700" t="12700" r="19050" b="1079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0073" cy="4282073"/>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A60161">
        <w:rPr>
          <w:rFonts w:ascii="Helvetica" w:hAnsi="Helvetica"/>
        </w:rPr>
        <w:t xml:space="preserve">Select the </w:t>
      </w:r>
      <w:r w:rsidRPr="00A60161">
        <w:rPr>
          <w:rFonts w:ascii="Helvetica" w:hAnsi="Helvetica"/>
          <w:i/>
          <w:iCs/>
        </w:rPr>
        <w:t>Run</w:t>
      </w:r>
      <w:r w:rsidRPr="00A60161">
        <w:rPr>
          <w:rFonts w:ascii="Helvetica" w:hAnsi="Helvetica"/>
        </w:rPr>
        <w:t xml:space="preserve"> button </w:t>
      </w:r>
      <w:r w:rsidRPr="00A60161">
        <w:rPr>
          <w:rFonts w:ascii="Helvetica" w:hAnsi="Helvetica"/>
          <w:noProof/>
        </w:rPr>
        <w:drawing>
          <wp:inline distT="0" distB="0" distL="0" distR="0" wp14:anchorId="307D965C" wp14:editId="5CFE1B57">
            <wp:extent cx="254469" cy="185571"/>
            <wp:effectExtent l="12700" t="1270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350" cy="201528"/>
                    </a:xfrm>
                    <a:prstGeom prst="rect">
                      <a:avLst/>
                    </a:prstGeom>
                    <a:ln>
                      <a:solidFill>
                        <a:sysClr val="windowText" lastClr="000000"/>
                      </a:solidFill>
                    </a:ln>
                  </pic:spPr>
                </pic:pic>
              </a:graphicData>
            </a:graphic>
          </wp:inline>
        </w:drawing>
      </w:r>
      <w:r w:rsidRPr="00A60161">
        <w:rPr>
          <w:rFonts w:ascii="Helvetica" w:hAnsi="Helvetica"/>
        </w:rPr>
        <w:t xml:space="preserve"> and input the longitude and latitude, ensuring a comma and no spaces separates them, then select the input elevation as the elevation file, and name the outputs as seen in the figure below. Ensure both the </w:t>
      </w:r>
      <w:r w:rsidRPr="00A60161">
        <w:rPr>
          <w:rFonts w:ascii="Helvetica" w:hAnsi="Helvetica"/>
          <w:i/>
          <w:iCs/>
        </w:rPr>
        <w:t xml:space="preserve">Basin </w:t>
      </w:r>
      <w:r w:rsidRPr="00A60161">
        <w:rPr>
          <w:rFonts w:ascii="Helvetica" w:hAnsi="Helvetica"/>
        </w:rPr>
        <w:t xml:space="preserve">and </w:t>
      </w:r>
      <w:proofErr w:type="spellStart"/>
      <w:r w:rsidRPr="00A60161">
        <w:rPr>
          <w:rFonts w:ascii="Helvetica" w:hAnsi="Helvetica"/>
          <w:i/>
          <w:iCs/>
        </w:rPr>
        <w:t>DEMshp</w:t>
      </w:r>
      <w:proofErr w:type="spellEnd"/>
      <w:r w:rsidRPr="00A60161">
        <w:rPr>
          <w:rFonts w:ascii="Helvetica" w:hAnsi="Helvetica"/>
          <w:i/>
          <w:iCs/>
        </w:rPr>
        <w:t xml:space="preserve"> </w:t>
      </w:r>
      <w:r w:rsidRPr="00A60161">
        <w:rPr>
          <w:rFonts w:ascii="Helvetica" w:hAnsi="Helvetica"/>
        </w:rPr>
        <w:t>outputs are saved as shapefiles (.</w:t>
      </w:r>
      <w:proofErr w:type="spellStart"/>
      <w:r w:rsidRPr="00A60161">
        <w:rPr>
          <w:rFonts w:ascii="Helvetica" w:hAnsi="Helvetica"/>
        </w:rPr>
        <w:t>shp</w:t>
      </w:r>
      <w:proofErr w:type="spellEnd"/>
      <w:r w:rsidRPr="00A60161">
        <w:rPr>
          <w:rFonts w:ascii="Helvetica" w:hAnsi="Helvetica"/>
        </w:rPr>
        <w:t>).</w:t>
      </w:r>
    </w:p>
    <w:p w14:paraId="37AE3B47" w14:textId="77777777" w:rsidR="00CD4BA5" w:rsidRPr="00A60161" w:rsidRDefault="00CD4BA5" w:rsidP="00CD4BA5">
      <w:pPr>
        <w:spacing w:after="120"/>
        <w:rPr>
          <w:rFonts w:ascii="Helvetica" w:hAnsi="Helvetica"/>
        </w:rPr>
      </w:pPr>
    </w:p>
    <w:p w14:paraId="3224DA6D"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 xml:space="preserve">View the basin output to assess whether it is correct. </w:t>
      </w:r>
    </w:p>
    <w:p w14:paraId="4ADC53F3"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 xml:space="preserve">If the model does not compute all outputs correctly, then it is probable due to the outlet point not being put correctly on a stream. Therefore, open the computed Direction flow raster, and reposition the outlet point to match areas of river flow (coloured in black). If this doesn’t work, move the outlet further upstream from the river mouth. </w:t>
      </w:r>
    </w:p>
    <w:p w14:paraId="018D6EA4" w14:textId="77777777" w:rsidR="00CD4BA5" w:rsidRPr="00A60161" w:rsidRDefault="00CD4BA5" w:rsidP="00CD4BA5">
      <w:pPr>
        <w:pStyle w:val="ListParagraph"/>
        <w:numPr>
          <w:ilvl w:val="0"/>
          <w:numId w:val="3"/>
        </w:numPr>
        <w:spacing w:after="120"/>
        <w:rPr>
          <w:rFonts w:ascii="Helvetica" w:hAnsi="Helvetica"/>
        </w:rPr>
      </w:pPr>
      <w:r w:rsidRPr="00A60161">
        <w:rPr>
          <w:rFonts w:ascii="Helvetica" w:hAnsi="Helvetica"/>
        </w:rPr>
        <w:t>Repeat the above steps until an appropriate basin has been defined, then close QGIS.</w:t>
      </w:r>
    </w:p>
    <w:p w14:paraId="79CDB8DE" w14:textId="643A0D90" w:rsidR="00A60161" w:rsidRPr="00A60161" w:rsidRDefault="00A60161">
      <w:pPr>
        <w:rPr>
          <w:rFonts w:ascii="Helvetica" w:hAnsi="Helvetica"/>
        </w:rPr>
      </w:pPr>
      <w:r w:rsidRPr="00A60161">
        <w:rPr>
          <w:rFonts w:ascii="Helvetica" w:hAnsi="Helvetica"/>
        </w:rPr>
        <w:br w:type="page"/>
      </w:r>
    </w:p>
    <w:p w14:paraId="21349292" w14:textId="3C83B052" w:rsidR="00A60161" w:rsidRPr="00A60161" w:rsidRDefault="00A60161" w:rsidP="00A60161">
      <w:pPr>
        <w:pStyle w:val="Heading1"/>
        <w:rPr>
          <w:rFonts w:ascii="Helvetica" w:hAnsi="Helvetica"/>
        </w:rPr>
      </w:pPr>
      <w:bookmarkStart w:id="7" w:name="_Toc11682337"/>
      <w:r w:rsidRPr="00A60161">
        <w:rPr>
          <w:rFonts w:ascii="Helvetica" w:hAnsi="Helvetica"/>
        </w:rPr>
        <w:lastRenderedPageBreak/>
        <w:t>Creating Source Contamination Data: -</w:t>
      </w:r>
      <w:bookmarkEnd w:id="7"/>
    </w:p>
    <w:p w14:paraId="080B0B1D" w14:textId="2AB5FE20" w:rsidR="00A60161" w:rsidRPr="00A60161" w:rsidRDefault="00A60161">
      <w:pPr>
        <w:rPr>
          <w:rFonts w:ascii="Helvetica" w:hAnsi="Helvetica"/>
          <w:u w:val="single"/>
        </w:rPr>
      </w:pPr>
    </w:p>
    <w:p w14:paraId="22E2DA02" w14:textId="1F444387" w:rsidR="00A60161" w:rsidRPr="00A60161" w:rsidRDefault="00A60161" w:rsidP="00A60161">
      <w:pPr>
        <w:pStyle w:val="ListParagraph"/>
        <w:numPr>
          <w:ilvl w:val="0"/>
          <w:numId w:val="8"/>
        </w:numPr>
        <w:rPr>
          <w:rFonts w:ascii="Helvetica" w:hAnsi="Helvetica"/>
        </w:rPr>
      </w:pPr>
      <w:r w:rsidRPr="00A60161">
        <w:rPr>
          <w:rFonts w:ascii="Helvetica" w:hAnsi="Helvetica"/>
        </w:rPr>
        <w:t xml:space="preserve">Based on your user knowledge, a source contamination field can be created by building a new polygon shapefile </w:t>
      </w:r>
      <w:r w:rsidRPr="00A60161">
        <w:rPr>
          <w:rFonts w:ascii="Helvetica" w:hAnsi="Helvetica"/>
          <w:noProof/>
        </w:rPr>
        <w:drawing>
          <wp:inline distT="0" distB="0" distL="0" distR="0" wp14:anchorId="265096AF" wp14:editId="7CB17756">
            <wp:extent cx="331470" cy="246675"/>
            <wp:effectExtent l="12700" t="12700" r="1143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792" cy="259565"/>
                    </a:xfrm>
                    <a:prstGeom prst="rect">
                      <a:avLst/>
                    </a:prstGeom>
                    <a:ln>
                      <a:solidFill>
                        <a:schemeClr val="tx1"/>
                      </a:solidFill>
                    </a:ln>
                  </pic:spPr>
                </pic:pic>
              </a:graphicData>
            </a:graphic>
          </wp:inline>
        </w:drawing>
      </w:r>
      <w:r w:rsidRPr="00A60161">
        <w:rPr>
          <w:rFonts w:ascii="Helvetica" w:hAnsi="Helvetica"/>
        </w:rPr>
        <w:t xml:space="preserve">, and drawing around the area you know the contamination to be. Once done, save the polygon to an appropriate location and give it the ID value of 1. </w:t>
      </w:r>
    </w:p>
    <w:p w14:paraId="18DF631E" w14:textId="77777777" w:rsidR="00A60161" w:rsidRPr="00A60161" w:rsidRDefault="00A60161" w:rsidP="00A60161">
      <w:pPr>
        <w:pStyle w:val="ListParagraph"/>
        <w:rPr>
          <w:rFonts w:ascii="Helvetica" w:hAnsi="Helvetica"/>
        </w:rPr>
      </w:pPr>
    </w:p>
    <w:p w14:paraId="04C949A0" w14:textId="39A58DF8" w:rsidR="00A60161" w:rsidRPr="00A60161" w:rsidRDefault="00A60161" w:rsidP="00A60161">
      <w:pPr>
        <w:pStyle w:val="ListParagraph"/>
        <w:numPr>
          <w:ilvl w:val="0"/>
          <w:numId w:val="8"/>
        </w:numPr>
        <w:rPr>
          <w:rFonts w:ascii="Helvetica" w:hAnsi="Helvetica"/>
        </w:rPr>
      </w:pPr>
      <w:r w:rsidRPr="00A60161">
        <w:rPr>
          <w:rFonts w:ascii="Helvetica" w:hAnsi="Helvetica"/>
        </w:rPr>
        <w:t xml:space="preserve">This can now be used alongside your other input data in the Web App at </w:t>
      </w:r>
      <w:hyperlink r:id="rId35" w:history="1">
        <w:r w:rsidRPr="00A60161">
          <w:rPr>
            <w:rStyle w:val="Hyperlink"/>
            <w:rFonts w:ascii="Helvetica" w:hAnsi="Helvetica"/>
            <w:u w:val="none"/>
          </w:rPr>
          <w:t>www.GEOM.aber.ac.uk</w:t>
        </w:r>
      </w:hyperlink>
    </w:p>
    <w:p w14:paraId="481F2767" w14:textId="77777777" w:rsidR="00A60161" w:rsidRPr="00A60161" w:rsidRDefault="00A60161" w:rsidP="00A60161">
      <w:pPr>
        <w:pStyle w:val="ListParagraph"/>
        <w:rPr>
          <w:rFonts w:ascii="Helvetica" w:hAnsi="Helvetica"/>
          <w:u w:val="single"/>
        </w:rPr>
      </w:pPr>
    </w:p>
    <w:sectPr w:rsidR="00A60161" w:rsidRPr="00A60161" w:rsidSect="0011749E">
      <w:footerReference w:type="even" r:id="rId36"/>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0A847" w14:textId="77777777" w:rsidR="00E33DFE" w:rsidRDefault="00E33DFE" w:rsidP="00A60161">
      <w:r>
        <w:separator/>
      </w:r>
    </w:p>
  </w:endnote>
  <w:endnote w:type="continuationSeparator" w:id="0">
    <w:p w14:paraId="6F456D9A" w14:textId="77777777" w:rsidR="00E33DFE" w:rsidRDefault="00E33DFE" w:rsidP="00A60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ple Chancery">
    <w:panose1 w:val="03020702040506060504"/>
    <w:charset w:val="B1"/>
    <w:family w:val="script"/>
    <w:pitch w:val="variable"/>
    <w:sig w:usb0="800008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3068333"/>
      <w:docPartObj>
        <w:docPartGallery w:val="Page Numbers (Bottom of Page)"/>
        <w:docPartUnique/>
      </w:docPartObj>
    </w:sdtPr>
    <w:sdtEndPr>
      <w:rPr>
        <w:rStyle w:val="PageNumber"/>
      </w:rPr>
    </w:sdtEndPr>
    <w:sdtContent>
      <w:p w14:paraId="3282ECCC" w14:textId="4FCF533C" w:rsidR="00A60161" w:rsidRDefault="00A60161" w:rsidP="000A3D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FDD28A" w14:textId="77777777" w:rsidR="00A60161" w:rsidRDefault="00A60161" w:rsidP="00A601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882087"/>
      <w:docPartObj>
        <w:docPartGallery w:val="Page Numbers (Bottom of Page)"/>
        <w:docPartUnique/>
      </w:docPartObj>
    </w:sdtPr>
    <w:sdtEndPr>
      <w:rPr>
        <w:rStyle w:val="PageNumber"/>
      </w:rPr>
    </w:sdtEndPr>
    <w:sdtContent>
      <w:p w14:paraId="32E3104E" w14:textId="17DBE04E" w:rsidR="00A60161" w:rsidRDefault="00A60161" w:rsidP="000A3D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9590DD" w14:textId="77777777" w:rsidR="00A60161" w:rsidRDefault="00A60161" w:rsidP="00A601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76C7C" w14:textId="77777777" w:rsidR="00E33DFE" w:rsidRDefault="00E33DFE" w:rsidP="00A60161">
      <w:r>
        <w:separator/>
      </w:r>
    </w:p>
  </w:footnote>
  <w:footnote w:type="continuationSeparator" w:id="0">
    <w:p w14:paraId="2DF9626A" w14:textId="77777777" w:rsidR="00E33DFE" w:rsidRDefault="00E33DFE" w:rsidP="00A60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D5B"/>
    <w:multiLevelType w:val="hybridMultilevel"/>
    <w:tmpl w:val="65C2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034A"/>
    <w:multiLevelType w:val="hybridMultilevel"/>
    <w:tmpl w:val="69426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F08A2"/>
    <w:multiLevelType w:val="hybridMultilevel"/>
    <w:tmpl w:val="3E444538"/>
    <w:lvl w:ilvl="0" w:tplc="4B92A0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E6549"/>
    <w:multiLevelType w:val="hybridMultilevel"/>
    <w:tmpl w:val="ECF04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2A1642"/>
    <w:multiLevelType w:val="hybridMultilevel"/>
    <w:tmpl w:val="2696A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A40BD4"/>
    <w:multiLevelType w:val="hybridMultilevel"/>
    <w:tmpl w:val="3F4E1E92"/>
    <w:lvl w:ilvl="0" w:tplc="12E097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B00DB1"/>
    <w:multiLevelType w:val="hybridMultilevel"/>
    <w:tmpl w:val="DA00B3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37624"/>
    <w:multiLevelType w:val="hybridMultilevel"/>
    <w:tmpl w:val="36641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7"/>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cryptProviderType="rsaAES" w:cryptAlgorithmClass="hash" w:cryptAlgorithmType="typeAny" w:cryptAlgorithmSid="14" w:cryptSpinCount="100000" w:hash="FrNcTP2oWcLf8rQYAQqnfmWbBgSdScoj6+dQ0hdA9URFU8uHPedRQvKzXyiD17xCz8B1NjnoK993PSE9kY2tOg==" w:salt="WhrFLJ9/ZzGLTMr2L0ZC4w=="/>
  <w:zoom w:percent="130"/>
  <w:proofState w:spelling="clean" w:grammar="clean"/>
  <w:documentProtection w:edit="readOnly"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BA5"/>
    <w:rsid w:val="00057805"/>
    <w:rsid w:val="0011749E"/>
    <w:rsid w:val="00A60161"/>
    <w:rsid w:val="00CD4BA5"/>
    <w:rsid w:val="00D52D83"/>
    <w:rsid w:val="00E33DFE"/>
    <w:rsid w:val="00E5760B"/>
    <w:rsid w:val="00F42F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40748F"/>
  <w15:chartTrackingRefBased/>
  <w15:docId w15:val="{DB05BFEB-B6BA-064A-8405-D26A1866B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BA5"/>
  </w:style>
  <w:style w:type="paragraph" w:styleId="Heading1">
    <w:name w:val="heading 1"/>
    <w:basedOn w:val="Normal"/>
    <w:next w:val="Normal"/>
    <w:link w:val="Heading1Char"/>
    <w:uiPriority w:val="9"/>
    <w:qFormat/>
    <w:rsid w:val="00CD4BA5"/>
    <w:pPr>
      <w:keepNext/>
      <w:keepLines/>
      <w:spacing w:before="120" w:after="120"/>
      <w:outlineLvl w:val="0"/>
    </w:pPr>
    <w:rPr>
      <w:rFonts w:ascii="Verdana" w:eastAsiaTheme="majorEastAsia" w:hAnsi="Verdana" w:cstheme="majorBidi"/>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4BA5"/>
    <w:rPr>
      <w:color w:val="0563C1" w:themeColor="hyperlink"/>
      <w:u w:val="single"/>
    </w:rPr>
  </w:style>
  <w:style w:type="paragraph" w:styleId="BalloonText">
    <w:name w:val="Balloon Text"/>
    <w:basedOn w:val="Normal"/>
    <w:link w:val="BalloonTextChar"/>
    <w:uiPriority w:val="99"/>
    <w:semiHidden/>
    <w:unhideWhenUsed/>
    <w:rsid w:val="00CD4B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4BA5"/>
    <w:rPr>
      <w:rFonts w:ascii="Times New Roman" w:hAnsi="Times New Roman" w:cs="Times New Roman"/>
      <w:sz w:val="18"/>
      <w:szCs w:val="18"/>
    </w:rPr>
  </w:style>
  <w:style w:type="character" w:customStyle="1" w:styleId="Heading1Char">
    <w:name w:val="Heading 1 Char"/>
    <w:basedOn w:val="DefaultParagraphFont"/>
    <w:link w:val="Heading1"/>
    <w:uiPriority w:val="9"/>
    <w:rsid w:val="00CD4BA5"/>
    <w:rPr>
      <w:rFonts w:ascii="Verdana" w:eastAsiaTheme="majorEastAsia" w:hAnsi="Verdana" w:cstheme="majorBidi"/>
      <w:color w:val="000000" w:themeColor="text1"/>
      <w:sz w:val="32"/>
      <w:szCs w:val="32"/>
      <w:u w:val="single"/>
    </w:rPr>
  </w:style>
  <w:style w:type="paragraph" w:styleId="ListParagraph">
    <w:name w:val="List Paragraph"/>
    <w:basedOn w:val="Normal"/>
    <w:uiPriority w:val="34"/>
    <w:qFormat/>
    <w:rsid w:val="00CD4BA5"/>
    <w:pPr>
      <w:ind w:left="720"/>
      <w:contextualSpacing/>
    </w:pPr>
  </w:style>
  <w:style w:type="paragraph" w:styleId="TOCHeading">
    <w:name w:val="TOC Heading"/>
    <w:basedOn w:val="Heading1"/>
    <w:next w:val="Normal"/>
    <w:uiPriority w:val="39"/>
    <w:unhideWhenUsed/>
    <w:qFormat/>
    <w:rsid w:val="00CD4BA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D4BA5"/>
    <w:pPr>
      <w:spacing w:before="120" w:after="120"/>
    </w:pPr>
    <w:rPr>
      <w:rFonts w:cstheme="minorHAnsi"/>
      <w:b/>
      <w:bCs/>
      <w:caps/>
      <w:sz w:val="20"/>
      <w:szCs w:val="20"/>
    </w:rPr>
  </w:style>
  <w:style w:type="paragraph" w:styleId="Title">
    <w:name w:val="Title"/>
    <w:basedOn w:val="Normal"/>
    <w:next w:val="Normal"/>
    <w:link w:val="TitleChar"/>
    <w:uiPriority w:val="10"/>
    <w:qFormat/>
    <w:rsid w:val="00CD4BA5"/>
    <w:pPr>
      <w:pBdr>
        <w:bottom w:val="single" w:sz="8" w:space="4" w:color="4472C4" w:themeColor="accent1"/>
      </w:pBdr>
      <w:spacing w:after="300"/>
      <w:contextualSpacing/>
      <w:jc w:val="both"/>
      <w:outlineLvl w:val="0"/>
    </w:pPr>
    <w:rPr>
      <w:rFonts w:ascii="Helvetica" w:eastAsiaTheme="majorEastAsia" w:hAnsi="Helvetica"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D4BA5"/>
    <w:rPr>
      <w:rFonts w:ascii="Helvetica" w:eastAsiaTheme="majorEastAsia" w:hAnsi="Helvetica" w:cstheme="majorBidi"/>
      <w:color w:val="323E4F" w:themeColor="text2" w:themeShade="BF"/>
      <w:spacing w:val="5"/>
      <w:kern w:val="28"/>
      <w:sz w:val="52"/>
      <w:szCs w:val="52"/>
    </w:rPr>
  </w:style>
  <w:style w:type="table" w:styleId="TableGrid">
    <w:name w:val="Table Grid"/>
    <w:basedOn w:val="TableNormal"/>
    <w:uiPriority w:val="59"/>
    <w:rsid w:val="00CD4BA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D4BA5"/>
    <w:rPr>
      <w:color w:val="954F72" w:themeColor="followedHyperlink"/>
      <w:u w:val="single"/>
    </w:rPr>
  </w:style>
  <w:style w:type="character" w:styleId="UnresolvedMention">
    <w:name w:val="Unresolved Mention"/>
    <w:basedOn w:val="DefaultParagraphFont"/>
    <w:uiPriority w:val="99"/>
    <w:semiHidden/>
    <w:unhideWhenUsed/>
    <w:rsid w:val="00A60161"/>
    <w:rPr>
      <w:color w:val="605E5C"/>
      <w:shd w:val="clear" w:color="auto" w:fill="E1DFDD"/>
    </w:rPr>
  </w:style>
  <w:style w:type="paragraph" w:styleId="TOC2">
    <w:name w:val="toc 2"/>
    <w:basedOn w:val="Normal"/>
    <w:next w:val="Normal"/>
    <w:autoRedefine/>
    <w:uiPriority w:val="39"/>
    <w:semiHidden/>
    <w:unhideWhenUsed/>
    <w:rsid w:val="00A60161"/>
    <w:pPr>
      <w:ind w:left="240"/>
    </w:pPr>
    <w:rPr>
      <w:rFonts w:cstheme="minorHAnsi"/>
      <w:smallCaps/>
      <w:sz w:val="20"/>
      <w:szCs w:val="20"/>
    </w:rPr>
  </w:style>
  <w:style w:type="paragraph" w:styleId="TOC3">
    <w:name w:val="toc 3"/>
    <w:basedOn w:val="Normal"/>
    <w:next w:val="Normal"/>
    <w:autoRedefine/>
    <w:uiPriority w:val="39"/>
    <w:semiHidden/>
    <w:unhideWhenUsed/>
    <w:rsid w:val="00A60161"/>
    <w:pPr>
      <w:ind w:left="480"/>
    </w:pPr>
    <w:rPr>
      <w:rFonts w:cstheme="minorHAnsi"/>
      <w:i/>
      <w:iCs/>
      <w:sz w:val="20"/>
      <w:szCs w:val="20"/>
    </w:rPr>
  </w:style>
  <w:style w:type="paragraph" w:styleId="TOC4">
    <w:name w:val="toc 4"/>
    <w:basedOn w:val="Normal"/>
    <w:next w:val="Normal"/>
    <w:autoRedefine/>
    <w:uiPriority w:val="39"/>
    <w:semiHidden/>
    <w:unhideWhenUsed/>
    <w:rsid w:val="00A60161"/>
    <w:pPr>
      <w:ind w:left="720"/>
    </w:pPr>
    <w:rPr>
      <w:rFonts w:cstheme="minorHAnsi"/>
      <w:sz w:val="18"/>
      <w:szCs w:val="18"/>
    </w:rPr>
  </w:style>
  <w:style w:type="paragraph" w:styleId="TOC5">
    <w:name w:val="toc 5"/>
    <w:basedOn w:val="Normal"/>
    <w:next w:val="Normal"/>
    <w:autoRedefine/>
    <w:uiPriority w:val="39"/>
    <w:semiHidden/>
    <w:unhideWhenUsed/>
    <w:rsid w:val="00A60161"/>
    <w:pPr>
      <w:ind w:left="960"/>
    </w:pPr>
    <w:rPr>
      <w:rFonts w:cstheme="minorHAnsi"/>
      <w:sz w:val="18"/>
      <w:szCs w:val="18"/>
    </w:rPr>
  </w:style>
  <w:style w:type="paragraph" w:styleId="TOC6">
    <w:name w:val="toc 6"/>
    <w:basedOn w:val="Normal"/>
    <w:next w:val="Normal"/>
    <w:autoRedefine/>
    <w:uiPriority w:val="39"/>
    <w:semiHidden/>
    <w:unhideWhenUsed/>
    <w:rsid w:val="00A60161"/>
    <w:pPr>
      <w:ind w:left="1200"/>
    </w:pPr>
    <w:rPr>
      <w:rFonts w:cstheme="minorHAnsi"/>
      <w:sz w:val="18"/>
      <w:szCs w:val="18"/>
    </w:rPr>
  </w:style>
  <w:style w:type="paragraph" w:styleId="TOC7">
    <w:name w:val="toc 7"/>
    <w:basedOn w:val="Normal"/>
    <w:next w:val="Normal"/>
    <w:autoRedefine/>
    <w:uiPriority w:val="39"/>
    <w:semiHidden/>
    <w:unhideWhenUsed/>
    <w:rsid w:val="00A60161"/>
    <w:pPr>
      <w:ind w:left="1440"/>
    </w:pPr>
    <w:rPr>
      <w:rFonts w:cstheme="minorHAnsi"/>
      <w:sz w:val="18"/>
      <w:szCs w:val="18"/>
    </w:rPr>
  </w:style>
  <w:style w:type="paragraph" w:styleId="TOC8">
    <w:name w:val="toc 8"/>
    <w:basedOn w:val="Normal"/>
    <w:next w:val="Normal"/>
    <w:autoRedefine/>
    <w:uiPriority w:val="39"/>
    <w:semiHidden/>
    <w:unhideWhenUsed/>
    <w:rsid w:val="00A60161"/>
    <w:pPr>
      <w:ind w:left="1680"/>
    </w:pPr>
    <w:rPr>
      <w:rFonts w:cstheme="minorHAnsi"/>
      <w:sz w:val="18"/>
      <w:szCs w:val="18"/>
    </w:rPr>
  </w:style>
  <w:style w:type="paragraph" w:styleId="TOC9">
    <w:name w:val="toc 9"/>
    <w:basedOn w:val="Normal"/>
    <w:next w:val="Normal"/>
    <w:autoRedefine/>
    <w:uiPriority w:val="39"/>
    <w:semiHidden/>
    <w:unhideWhenUsed/>
    <w:rsid w:val="00A60161"/>
    <w:pPr>
      <w:ind w:left="1920"/>
    </w:pPr>
    <w:rPr>
      <w:rFonts w:cstheme="minorHAnsi"/>
      <w:sz w:val="18"/>
      <w:szCs w:val="18"/>
    </w:rPr>
  </w:style>
  <w:style w:type="paragraph" w:styleId="Footer">
    <w:name w:val="footer"/>
    <w:basedOn w:val="Normal"/>
    <w:link w:val="FooterChar"/>
    <w:uiPriority w:val="99"/>
    <w:unhideWhenUsed/>
    <w:rsid w:val="00A60161"/>
    <w:pPr>
      <w:tabs>
        <w:tab w:val="center" w:pos="4680"/>
        <w:tab w:val="right" w:pos="9360"/>
      </w:tabs>
    </w:pPr>
  </w:style>
  <w:style w:type="character" w:customStyle="1" w:styleId="FooterChar">
    <w:name w:val="Footer Char"/>
    <w:basedOn w:val="DefaultParagraphFont"/>
    <w:link w:val="Footer"/>
    <w:uiPriority w:val="99"/>
    <w:rsid w:val="00A60161"/>
  </w:style>
  <w:style w:type="character" w:styleId="PageNumber">
    <w:name w:val="page number"/>
    <w:basedOn w:val="DefaultParagraphFont"/>
    <w:uiPriority w:val="99"/>
    <w:semiHidden/>
    <w:unhideWhenUsed/>
    <w:rsid w:val="00A601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hydrology.usu.edu/taudem/taudem5/index.html" TargetMode="External"/><Relationship Id="rId26" Type="http://schemas.openxmlformats.org/officeDocument/2006/relationships/hyperlink" Target="https://land.copernicus.eu/imagery-in-situ/eu-dem" TargetMode="External"/><Relationship Id="rId39" Type="http://schemas.openxmlformats.org/officeDocument/2006/relationships/theme" Target="theme/theme1.xml"/><Relationship Id="rId21" Type="http://schemas.openxmlformats.org/officeDocument/2006/relationships/hyperlink" Target="http://www.qgis.org/en/site/forusers/download.html"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ber.ac.uk/en/dges/research/earth-observation-laboratory/geomoperatio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EOM.aber.ac.uk" TargetMode="External"/><Relationship Id="rId20" Type="http://schemas.openxmlformats.org/officeDocument/2006/relationships/hyperlink" Target="http://www.qgis.org/en/site/forusers/download.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land.copernicus.eu/imagery-in-situ/eu-de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mailto:jrc15@aber.ac.uk" TargetMode="External"/><Relationship Id="rId19" Type="http://schemas.openxmlformats.org/officeDocument/2006/relationships/hyperlink" Target="https://github.com/dtarb/TauDE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GEOM.aber.ac.u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B4713-A3DF-3A46-A44F-6AFB3A70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848</Words>
  <Characters>4512</Characters>
  <Application>Microsoft Office Word</Application>
  <DocSecurity>12</DocSecurity>
  <Lines>167</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Cook [jrc15]</dc:creator>
  <cp:keywords/>
  <dc:description/>
  <cp:lastModifiedBy>Jack Cook [jrc15]</cp:lastModifiedBy>
  <cp:revision>2</cp:revision>
  <dcterms:created xsi:type="dcterms:W3CDTF">2019-06-17T15:23:00Z</dcterms:created>
  <dcterms:modified xsi:type="dcterms:W3CDTF">2019-06-17T15:50:00Z</dcterms:modified>
</cp:coreProperties>
</file>