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raw_alpha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std.alpha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G6(smc)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average_r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S/N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ase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mean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sd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median_r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0.79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0.42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5.77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3.54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0.42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0.57</w:t>
            </w:r>
          </w:p>
        </w:tc>
      </w:tr>
    </w:tbl>
    <w:sectPr w:officer="true">
      <w:pgSz w:h="11906" w:w="16838" w:orient="landscape"/>
      <w:cols/>
      <w:type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2023-03-10T16:02:32Z</dcterms:modified>
  <cp:category/>
</cp:coreProperties>
</file>