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8"/>
        </w:rPr>
        <w:t>REDEMPTION JONATHAN</w:t>
        <w:br/>
      </w:r>
      <w:r>
        <w:rPr>
          <w:b/>
          <w:color w:val="595959"/>
          <w:sz w:val="28"/>
        </w:rPr>
        <w:t>FULL STACK SOFTWARE ENGINEER</w:t>
        <w:br/>
      </w:r>
      <w:r>
        <w:rPr>
          <w:sz w:val="20"/>
        </w:rPr>
        <w:t>Nigeria | redemptionjonathan1@gmail.com | +234 903 4847 432</w:t>
        <w:br/>
      </w:r>
      <w:r>
        <w:rPr>
          <w:color w:val="0033CC"/>
          <w:sz w:val="20"/>
        </w:rPr>
        <w:t>LinkedIn: https://linkedin.com/in/redemption | GitHub: https://github.com/jrcity</w:t>
      </w:r>
    </w:p>
    <w:p/>
    <w:p>
      <w:r>
        <w:t>Full Stack Engineer capable of owning the entire development lifecycle. Expertise in bridging frontend interactivity (React/Next.js) with robust backend architecture (Node.js/Python). Focus on writing clean, maintainable, and testable code for scalable systems.</w:t>
      </w:r>
    </w:p>
    <w:p>
      <w:pPr>
        <w:pStyle w:val="Heading1"/>
      </w:pPr>
      <w: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</w:tcPr>
          <w:p>
            <w:r>
              <w:rPr>
                <w:b/>
              </w:rPr>
              <w:t>Languages</w:t>
            </w:r>
          </w:p>
        </w:tc>
        <w:tc>
          <w:tcPr>
            <w:tcW w:type="dxa" w:w="7200"/>
          </w:tcPr>
          <w:p>
            <w:r>
              <w:t>TypeScript, JavaScript, Python, PHP, SQL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7200"/>
          </w:tcPr>
          <w:p>
            <w:r>
              <w:t>React.js, Next.js, Redux, Tailwind CSS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7200"/>
          </w:tcPr>
          <w:p>
            <w:r>
              <w:t>Node.js (Express/NestJS), Laravel, REST APIs, GraphQL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Data/Infra</w:t>
            </w:r>
          </w:p>
        </w:tc>
        <w:tc>
          <w:tcPr>
            <w:tcW w:type="dxa" w:w="7200"/>
          </w:tcPr>
          <w:p>
            <w:r>
              <w:t>PostgreSQL, MongoDB, Redis, Docker, AWS, Firebase</w:t>
            </w:r>
          </w:p>
        </w:tc>
      </w:tr>
    </w:tbl>
    <w:p/>
    <w:p>
      <w:pPr>
        <w:pStyle w:val="Heading1"/>
      </w:pPr>
      <w:r>
        <w:t>PROFESSIONAL EXPERIENCE</w:t>
      </w:r>
    </w:p>
    <w:p>
      <w:pPr>
        <w:tabs>
          <w:tab w:pos="9360" w:val="right"/>
        </w:tabs>
      </w:pPr>
      <w:r>
        <w:rPr>
          <w:b/>
          <w:sz w:val="24"/>
        </w:rPr>
        <w:t>Full Stack Software Engineer</w:t>
      </w:r>
      <w:r>
        <w:rPr>
          <w:i/>
        </w:rPr>
        <w:t xml:space="preserve"> | Novada Tech (Remote)</w:t>
      </w:r>
      <w:r>
        <w:rPr>
          <w:b/>
        </w:rPr>
        <w:tab/>
        <w:t>June 2025 – Present</w:t>
      </w:r>
    </w:p>
    <w:p>
      <w:pPr>
        <w:pStyle w:val="ListBullet"/>
        <w:spacing w:after="40"/>
      </w:pPr>
      <w:r>
        <w:t>Spearheading the migration of legacy monolithic frontends to modular micro-frontends using React and Module Federation.</w:t>
      </w:r>
    </w:p>
    <w:p>
      <w:pPr>
        <w:pStyle w:val="ListBullet"/>
        <w:spacing w:after="40"/>
      </w:pPr>
      <w:r>
        <w:t>Implementing extensive unit (Jest) and E2E (Cypress) testing suites, increasing code coverage to 85%.</w:t>
      </w:r>
    </w:p>
    <w:p>
      <w:pPr>
        <w:pStyle w:val="ListBullet"/>
        <w:spacing w:after="40"/>
      </w:pPr>
      <w:r>
        <w:t>Optimizing CI/CD pipelines on GitHub Actions, reducing deployment time by 40%.</w:t>
      </w:r>
    </w:p>
    <w:p>
      <w:pPr>
        <w:tabs>
          <w:tab w:pos="9360" w:val="right"/>
        </w:tabs>
      </w:pPr>
      <w:r>
        <w:rPr>
          <w:b/>
          <w:sz w:val="24"/>
        </w:rPr>
        <w:t>React Developer</w:t>
      </w:r>
      <w:r>
        <w:rPr>
          <w:i/>
        </w:rPr>
        <w:t xml:space="preserve"> | Blares Technologies (Remote)</w:t>
      </w:r>
      <w:r>
        <w:rPr>
          <w:b/>
        </w:rPr>
        <w:tab/>
        <w:t>June 2024 – Jan 2025</w:t>
      </w:r>
    </w:p>
    <w:p>
      <w:pPr>
        <w:pStyle w:val="ListBullet"/>
        <w:spacing w:after="40"/>
      </w:pPr>
      <w:r>
        <w:t>Delivered pixel-perfect cross-platform components ensuring 100% design fidelity.</w:t>
      </w:r>
    </w:p>
    <w:p>
      <w:pPr>
        <w:pStyle w:val="ListBullet"/>
        <w:spacing w:after="40"/>
      </w:pPr>
      <w:r>
        <w:t>Reduced app bundle size by 30% through tree-shaking and efficient asset management.</w:t>
      </w:r>
    </w:p>
    <w:p/>
    <w:p>
      <w:pPr>
        <w:pStyle w:val="Heading1"/>
      </w:pPr>
      <w:r>
        <w:t>TECHNICAL PROJECTS</w:t>
      </w:r>
    </w:p>
    <w:p>
      <w:r>
        <w:rPr>
          <w:b/>
          <w:sz w:val="24"/>
        </w:rPr>
        <w:t>CashWorxs Fullstack Fintech Platform</w:t>
      </w:r>
      <w:r>
        <w:rPr>
          <w:i/>
        </w:rPr>
        <w:t xml:space="preserve"> | Laravel / PHP / MySQL / Blade / Tailwind</w:t>
      </w:r>
    </w:p>
    <w:p>
      <w:pPr>
        <w:pStyle w:val="ListBullet"/>
        <w:spacing w:after="40"/>
      </w:pPr>
      <w:r>
        <w:t>Architected and single-handedly developed a comprehensive fintech ecosystem for tax and fee processing, serving as a primary payment bridge for multi-tenant organizations.</w:t>
      </w:r>
    </w:p>
    <w:p>
      <w:pPr>
        <w:pStyle w:val="ListBullet"/>
        <w:spacing w:after="40"/>
      </w:pPr>
      <w:r>
        <w:t>Engineered a multi-gateway payment abstraction layer (PayStack, etc.) with automatic fallback logic and atomic transactional integrity for high-concurrency ledger updates.</w:t>
      </w:r>
    </w:p>
    <w:p>
      <w:pPr>
        <w:pStyle w:val="ListBullet"/>
        <w:spacing w:after="40"/>
      </w:pPr>
      <w:r>
        <w:t>Designed a robust micro-role permission system (RBAC) and OAuth-secured API, enabling secure data sharing between State Internal Revenue Services (IRS) and third-party platforms.</w:t>
      </w:r>
    </w:p>
    <w:p>
      <w:pPr>
        <w:pStyle w:val="ListBullet"/>
        <w:spacing w:after="40"/>
      </w:pPr>
      <w:r>
        <w:t>Built an interactive administrative dashboard and onboarding flow using Laravel Blade, Tailwind CSS, and Vite, featuring real-time financial reporting and document management.</w:t>
      </w:r>
    </w:p>
    <w:p>
      <w:r>
        <w:rPr>
          <w:b/>
          <w:sz w:val="24"/>
        </w:rPr>
        <w:t>SnapShop Price Comparison Engine</w:t>
      </w:r>
      <w:r>
        <w:rPr>
          <w:i/>
        </w:rPr>
        <w:t xml:space="preserve"> | NestJS / Puppeteer / MongoDB</w:t>
      </w:r>
    </w:p>
    <w:p>
      <w:pPr>
        <w:pStyle w:val="ListBullet"/>
        <w:spacing w:after="40"/>
      </w:pPr>
      <w:r>
        <w:t>Architected an automated scraping engine using Puppeteer to aggregate real-time product data from Jumia and Konga.</w:t>
      </w:r>
    </w:p>
    <w:p>
      <w:pPr>
        <w:pStyle w:val="ListBullet"/>
        <w:spacing w:after="40"/>
      </w:pPr>
      <w:r>
        <w:t>Implemented optimized MongoDB text search and price comparison algorithms, reducing query latency by 50%.</w:t>
      </w:r>
    </w:p>
    <w:p>
      <w:r>
        <w:rPr>
          <w:b/>
          <w:sz w:val="24"/>
        </w:rPr>
        <w:t>AFRUNA E-commerce Platform</w:t>
      </w:r>
      <w:r>
        <w:rPr>
          <w:i/>
        </w:rPr>
        <w:t xml:space="preserve"> | Frontend Lead</w:t>
      </w:r>
    </w:p>
    <w:p>
      <w:pPr>
        <w:pStyle w:val="ListBullet"/>
        <w:spacing w:after="40"/>
      </w:pPr>
      <w:r>
        <w:t>Architected dynamic product pages with Next.js 13, achieving a 98/100 Lighthouse performance score.</w:t>
      </w:r>
    </w:p>
    <w:p>
      <w:pPr>
        <w:pStyle w:val="ListBullet"/>
        <w:spacing w:after="40"/>
      </w:pPr>
      <w:r>
        <w:t>Integrated Stripe and PayPal gateways with robust error handling, processing secure transactions.</w:t>
      </w:r>
    </w:p>
    <w:p>
      <w:pPr>
        <w:pStyle w:val="ListBullet"/>
        <w:spacing w:after="40"/>
      </w:pPr>
      <w:r>
        <w:t>Implemented real-time search with debouncing and caching strategies to minimize API calls.</w:t>
      </w:r>
    </w:p>
    <w:p/>
    <w:p>
      <w:pPr>
        <w:pStyle w:val="Heading1"/>
      </w:pPr>
      <w:r>
        <w:t>EDUCATION</w:t>
      </w:r>
    </w:p>
    <w:p>
      <w:pPr>
        <w:tabs>
          <w:tab w:pos="9360" w:val="right"/>
        </w:tabs>
      </w:pPr>
      <w:r>
        <w:rPr>
          <w:b/>
        </w:rPr>
        <w:t>B.Eng. Mechatronics and Systems Engineering</w:t>
      </w:r>
      <w:r>
        <w:rPr>
          <w:i/>
        </w:rPr>
        <w:br/>
        <w:t>Abubakar Tafawa Balewa University, Bauchi</w:t>
      </w:r>
      <w:r>
        <w:rPr>
          <w:b/>
        </w:rPr>
        <w:tab/>
        <w:t>Expected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