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sz w:val="32"/>
          <w:szCs w:val="32"/>
          <w:u w:val="single"/>
          <w:lang w:val="pt-BR"/>
        </w:rPr>
        <w:t>Projeto Integrador(PI) - Óleos Essenciais</w:t>
      </w:r>
    </w:p>
    <w:p>
      <w:pPr>
        <w:jc w:val="center"/>
        <w:rPr>
          <w:rFonts w:hint="default" w:ascii="Arial" w:hAnsi="Arial" w:cs="Arial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Equipe 05</w:t>
      </w:r>
      <w:r>
        <w:rPr>
          <w:rFonts w:hint="default" w:ascii="Arial" w:hAnsi="Arial" w:cs="Arial"/>
          <w:sz w:val="24"/>
          <w:szCs w:val="24"/>
          <w:lang w:val="pt-BR"/>
        </w:rPr>
        <w:t>:(Turma 26) - (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Sprint I</w:t>
      </w:r>
      <w:r>
        <w:rPr>
          <w:rFonts w:hint="default" w:ascii="Arial" w:hAnsi="Arial" w:cs="Arial"/>
          <w:sz w:val="24"/>
          <w:szCs w:val="24"/>
          <w:lang w:val="pt-BR"/>
        </w:rPr>
        <w:t xml:space="preserve">) Início em: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10/04/2024</w:t>
      </w:r>
      <w:r>
        <w:rPr>
          <w:rFonts w:hint="default" w:ascii="Arial" w:hAnsi="Arial" w:cs="Arial"/>
          <w:sz w:val="24"/>
          <w:szCs w:val="24"/>
          <w:lang w:val="pt-BR"/>
        </w:rPr>
        <w:t xml:space="preserve"> - Término: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24/04/2024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>Amanda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Michelle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Gabriel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Jorge Clemente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Raphael Venâncio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objetivo deste PI é criar um site de venda de Óleos Essenciais com algumas funcionalidades a serem descritas abaixo.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Óleo Essencial: 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u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 óleo essencial é um líquido hidrófobo que contém compostos químicos voláteis obtidos a partir de plantas. São também denominados óleos voláteis, óleos etéreos ou denominados em função da planta da qual são extraídos, como o óleo de citronela</w:t>
      </w:r>
      <w:r>
        <w:rPr>
          <w:rFonts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"https://pt.wikipedia.org/wiki/%C3%93leo_essencial" </w:instrTex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Wikipédia</w: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Os </w:t>
      </w:r>
      <w:r>
        <w:rPr>
          <w:rFonts w:hint="default" w:ascii="Arial" w:hAnsi="Arial" w:eastAsia="Georgi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óleos essenciais</w:t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são substâncias sintetizadas, armazenadas e liberadas pelas 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instrText xml:space="preserve"> HYPERLINK "https://www.ecycle.com.br/plantas/" \o "Plantas: principais tipos e curiosidades" </w:instrTex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5"/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t>plantas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Sendo completamente de origem vegetal, eles proporcionam benefícios para a saúde e bem-estar físico e emocional por meio da aromaterapia. Eles podem acalmar, estimular, conservar alimentos, cicatrizar, desinfetar e até atuar como 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instrText xml:space="preserve"> HYPERLINK "https://www.ecycle.com.br/inseticida/" \o "Inseticida: entenda seus impactos e alternativas" </w:instrTex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5"/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t>inseticida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fungicida, bactericida, repelente e agente de limpeza natural. Só é preciso ficar atento às propriedades de cada tipo de </w:t>
      </w:r>
      <w:r>
        <w:rPr>
          <w:rFonts w:hint="default" w:ascii="Arial" w:hAnsi="Arial" w:eastAsia="Georgi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óleo essencial</w:t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Algumas sugestões de itens de menu que podem compor este site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Página Inicial: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Apresentação da marca e dos produtos em destaque.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Slider com imagens dos produtos e promoções.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Breve descrição sobre os benefícios dos óleos essenciais.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865" cy="2964180"/>
            <wp:effectExtent l="0" t="0" r="6985" b="7620"/>
            <wp:docPr id="2" name="Imagem 2" descr="pi_pg_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i_pg_inici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Sobre Nós: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História da marca e sua missão.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Informações sobre a qualidade e origem dos óleos essenciais.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Equipe por trás da empresa.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71135" cy="6784975"/>
            <wp:effectExtent l="0" t="0" r="5715" b="15875"/>
            <wp:docPr id="6" name="Imagem 6" descr="QuemSo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QuemSom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Produtos</w:t>
      </w:r>
      <w:r>
        <w:rPr>
          <w:rFonts w:hint="default" w:ascii="Arial" w:hAnsi="Arial"/>
          <w:sz w:val="24"/>
          <w:szCs w:val="24"/>
          <w:lang w:val="pt-BR"/>
        </w:rPr>
        <w:t>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Catálogo de todos os óleos essenciais disponíveis para venda.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Fotos de alta qualidade dos produtos.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Descrições detalhadas de cada óleo, incluindo benefícios e usos.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230" cy="4808855"/>
            <wp:effectExtent l="0" t="0" r="7620" b="10795"/>
            <wp:docPr id="7" name="Imagem 7" descr="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rodut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Loja Online: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Seção onde os clientes podem visualizar todos os produtos disponíveis para compra.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Sistema de carrinho de compras integrado.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Opções de pagamento seguro.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Blog/Artigos: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Conteúdo relacionado ao mundo dos óleos essenciais, como dicas de uso, receitas, benefícios para a saúde, etc.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Demonstrações de como os óleos essenciais podem ser utilizados em diferentes contextos.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Contato</w:t>
      </w:r>
      <w:r>
        <w:rPr>
          <w:rFonts w:hint="default" w:ascii="Arial" w:hAnsi="Arial"/>
          <w:sz w:val="24"/>
          <w:szCs w:val="24"/>
          <w:lang w:val="pt-BR"/>
        </w:rPr>
        <w:t>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Formulário de contato para perguntas e dúvidas.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Informações de contato, como e-mail e telefone.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Links para redes sociais.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Política de Privacidade e Termos de Uso: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Páginas detalhando as políticas de privacidade da empresa e os termos de uso do site.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74310" cy="4835525"/>
            <wp:effectExtent l="0" t="0" r="2540" b="3175"/>
            <wp:docPr id="8" name="Imagem 8" descr="PrivacidadeTer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rivacidadeTerm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FAQ (Perguntas Frequentes):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Página dedicada a responder às perguntas mais comuns dos clientes sobre os produtos, envio, devoluções, etc.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Depoimentos: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Seção com depoimentos de clientes satisfeitos para aumentar a confiança dos visitantes no produto e na marca.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Newsletter: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Opção para os visitantes se inscreverem em uma newsletter para receberem atualizações sobre novos produtos, promoções e conteúdo relacionado.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  <w:r>
        <w:rPr>
          <w:rFonts w:hint="default" w:ascii="Arial" w:hAnsi="Arial"/>
          <w:sz w:val="24"/>
          <w:szCs w:val="24"/>
          <w:lang w:val="pt-BR"/>
        </w:rPr>
        <w:br w:type="textWrapping"/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Minha Conta: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Crie uma página onde os usuários possam se cadastrar, fazer login, visualizar e editar suas informações de perfil.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Implemente um sistema de autenticação para garantir que apenas usuários autenticados possam acessar determinadas áreas do site, como o carrinho de compras e o histórico de pedidos.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Permita que os usuários atualizem informações como endereço de entrega, preferências de pagamento, etc.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Você pode usar bibliotecas como Passport.js para simplificar a autenticação de usuários.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Login: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865" cy="5588635"/>
            <wp:effectExtent l="0" t="0" r="6985" b="12065"/>
            <wp:docPr id="4" name="Imagem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Cadastro Login: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8595" cy="3329305"/>
            <wp:effectExtent l="0" t="0" r="8255" b="4445"/>
            <wp:docPr id="5" name="Imagem 5" descr="Cadastro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dastro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Cadastro Usuário p/ Compras:</w:t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drawing>
          <wp:inline distT="0" distB="0" distL="114300" distR="114300">
            <wp:extent cx="5273040" cy="7282180"/>
            <wp:effectExtent l="0" t="0" r="3810" b="13970"/>
            <wp:docPr id="10" name="Imagem 10" descr="Cada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dastr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Carrinho de Compras: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Crie uma página ou área onde os usuários possam adicionar produtos ao carrinho de compras.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Implemente funcionalidades como adicionar, remover e atualizar a quantidade de itens no carrinho.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Exiba o resumo do pedido com os itens selecionados, o subtotal, as taxas de envio e o total.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Forneça opções para os usuários calcularem os custos de envio com base no endereço de entrega.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Permita que os usuários finalizem o pedido, fornecendo informações de pagamento e confirmando o pedido.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Armazene o estado do carrinho de compras do usuário de forma adequada, como em cookies, sessões ou em um banco de dados, para que os usuários possam retomar o processo de compra mais tarde.</w:t>
      </w:r>
    </w:p>
    <w:p>
      <w:pPr>
        <w:rPr>
          <w:rFonts w:hint="default" w:ascii="Arial" w:hAnsi="Arial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73040" cy="4565650"/>
            <wp:effectExtent l="0" t="0" r="3810" b="6350"/>
            <wp:docPr id="3" name="Imagem 3" descr="CarrinhoComp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rrinhoCompr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Integração com Banco de Dados: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Além do </w:t>
      </w:r>
      <w:r>
        <w:rPr>
          <w:rFonts w:hint="default" w:ascii="Arial" w:hAnsi="Arial"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sz w:val="24"/>
          <w:szCs w:val="24"/>
          <w:lang w:val="pt-BR"/>
        </w:rPr>
        <w:instrText xml:space="preserve"> HYPERLINK "https://www.alura.com.br/artigos/sqlite-da-instalacao-ate-primeira-tabela?utm_term=&amp;utm_campaign=%5BSearch%5D+%5BPerformance%5D+-+Dynamic+Search+Ads+-+Artigos+e+Conte%C3%BAdos&amp;utm_source=adwords&amp;utm_medium=ppc&amp;hsa_acc=7964138385&amp;hsa_cam=11384329873&amp;hsa_grp" </w:instrText>
      </w:r>
      <w:r>
        <w:rPr>
          <w:rFonts w:hint="default" w:ascii="Arial" w:hAnsi="Arial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pt-BR"/>
        </w:rPr>
        <w:t>SQLite</w:t>
      </w:r>
      <w:r>
        <w:rPr>
          <w:rFonts w:hint="default" w:ascii="Arial" w:hAnsi="Arial"/>
          <w:sz w:val="24"/>
          <w:szCs w:val="24"/>
          <w:lang w:val="pt-BR"/>
        </w:rPr>
        <w:fldChar w:fldCharType="end"/>
      </w:r>
      <w:r>
        <w:rPr>
          <w:rFonts w:hint="default" w:ascii="Arial" w:hAnsi="Arial"/>
          <w:sz w:val="24"/>
          <w:szCs w:val="24"/>
          <w:lang w:val="pt-BR"/>
        </w:rPr>
        <w:t xml:space="preserve"> para armazenar os produtos, você também precisará de uma estrutura de banco de dados para armazenar informações do usuário, detalhes do pedido e detalhes do carrinho de compras.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Você pode usar SQLite ou outros bancos de dados como MySQL, PostgreSQL, etc., dependendo da escala e requisitos do seu aplicativo.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Segurança: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Certifique-se de implementar medidas de segurança adequadas para proteger os dados do usuário, como criptografia de senhas, prevenção contra injeção de SQL e XSS, e políticas de senha fortes.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Considere usar HTTPS para proteger a comunicação entre o cliente e o servidor.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Ao implementar essas funcionalidades, é importante manter a experiência do usuário em mente, garantindo que o processo de compra seja intuitivo e sem problemas. Além disso, teste bem o sistema para garantir que ele funcione conforme o esperado em diferentes cenários de uso.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br w:type="textWrapping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Definição do Projeto: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Nome: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ProjetoIntegrador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site terá como pagina principal  o arquivo</w:t>
      </w:r>
      <w:r>
        <w:rPr>
          <w:rFonts w:hint="default" w:ascii="Arial" w:hAnsi="Arial" w:cs="Arial"/>
          <w:b w:val="0"/>
          <w:bCs w:val="0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  <w:t>index.html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, que é padrão utilizado em aplicações que utilizam HTML/CSS/JS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Este arquivo deve ser disponibilizado na raiz do projeto(pasta: PROJETOINTEGRADOR).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Pastas a serem Criadas utilizando o Visual Studio Code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u w:val="single"/>
          <w:lang w:val="pt-BR"/>
        </w:rPr>
        <w:t>Observação</w:t>
      </w:r>
      <w:r>
        <w:rPr>
          <w:rFonts w:hint="default" w:ascii="Arial" w:hAnsi="Arial" w:cs="Arial"/>
          <w:sz w:val="24"/>
          <w:szCs w:val="24"/>
          <w:lang w:val="pt-BR"/>
        </w:rPr>
        <w:t>: não utilizei o nome das pastas em inglês, conforme o padrão utilizado por muitos programadores.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 xml:space="preserve">Muitas das vezes esta situação ocorre - nome das pastas em inglês - pelo fato que o projeto(básico) foi copiado de uma versão em inglês ou gerado por aplicações como o 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www.luiztools.com.br/post/o-que-e-nodejs-e-outras-5-duvidas-fundamentais/?utm_source=google&amp;utm_medium=cpc&amp;utm_campaign=902557428&amp;utm_content=45330703632&amp;utm_term=curso%20nodejs&amp;gad_source=1&amp;gclid=CjwKCAjwt-OwBhBnEiwAgwzrUgwAACXv59Ah66VwV_288RZ7kfD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  <w:lang w:val="pt-BR"/>
        </w:rPr>
        <w:t>Node.js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Documentação</w:t>
      </w:r>
      <w:r>
        <w:rPr>
          <w:rFonts w:hint="default" w:ascii="Arial" w:hAnsi="Arial" w:cs="Arial"/>
          <w:sz w:val="24"/>
          <w:szCs w:val="24"/>
          <w:lang w:val="pt-BR"/>
        </w:rPr>
        <w:t>: define os documentos - este - com as informações do projetos e outros.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Db</w:t>
      </w:r>
      <w:r>
        <w:rPr>
          <w:rFonts w:hint="default" w:ascii="Arial" w:hAnsi="Arial" w:cs="Arial"/>
          <w:sz w:val="24"/>
          <w:szCs w:val="24"/>
          <w:lang w:val="pt-BR"/>
        </w:rPr>
        <w:t xml:space="preserve">: define os controles necessários para acessar o banco de dados 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www.alura.com.br/artigos/sqlite-da-instalacao-ate-primeira-tabela?utm_term=&amp;utm_campaign=%5BSearch%5D+%5BPerformance%5D+-+Dynamic+Search+Ads+-+Artigos+e+Conte%C3%BAdos&amp;utm_source=adwords&amp;utm_medium=ppc&amp;hsa_acc=7964138385&amp;hsa_cam=11384329873&amp;hsa_grp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BR"/>
        </w:rPr>
        <w:t xml:space="preserve">SQLite 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Estilos</w:t>
      </w:r>
      <w:r>
        <w:rPr>
          <w:rFonts w:hint="default" w:ascii="Arial" w:hAnsi="Arial" w:cs="Arial"/>
          <w:sz w:val="24"/>
          <w:szCs w:val="24"/>
          <w:lang w:val="pt-BR"/>
        </w:rPr>
        <w:t>: define os controles CSS necessários para definir os estilos das paginas com os seus respectivos componentes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Imagens</w:t>
      </w:r>
      <w:r>
        <w:rPr>
          <w:rFonts w:hint="default" w:ascii="Arial" w:hAnsi="Arial" w:cs="Arial"/>
          <w:sz w:val="24"/>
          <w:szCs w:val="24"/>
          <w:lang w:val="pt-BR"/>
        </w:rPr>
        <w:t>: define as imagens que serão utilizadas no site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Paginas</w:t>
      </w:r>
      <w:r>
        <w:rPr>
          <w:rFonts w:hint="default" w:ascii="Arial" w:hAnsi="Arial" w:cs="Arial"/>
          <w:sz w:val="24"/>
          <w:szCs w:val="24"/>
          <w:lang w:val="pt-BR"/>
        </w:rPr>
        <w:t>: define as paginas - layout - em html que serão apresentadas no site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Includes</w:t>
      </w:r>
      <w:r>
        <w:rPr>
          <w:rFonts w:hint="default" w:ascii="Arial" w:hAnsi="Arial" w:cs="Arial"/>
          <w:sz w:val="24"/>
          <w:szCs w:val="24"/>
          <w:lang w:val="pt-BR"/>
        </w:rPr>
        <w:t>: define as páginas que se repetem em todo o site(Header/Footer/Outros)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Publico</w:t>
      </w:r>
      <w:r>
        <w:rPr>
          <w:rFonts w:hint="default" w:ascii="Arial" w:hAnsi="Arial" w:cs="Arial"/>
          <w:sz w:val="24"/>
          <w:szCs w:val="24"/>
          <w:lang w:val="pt-BR"/>
        </w:rPr>
        <w:t>: define os controles que são públicos para todas as paginas(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). Outras pastas poderão ser criadas vinculadas à esta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Scripts</w:t>
      </w:r>
      <w:r>
        <w:rPr>
          <w:rFonts w:hint="default" w:ascii="Arial" w:hAnsi="Arial" w:cs="Arial"/>
          <w:sz w:val="24"/>
          <w:szCs w:val="24"/>
          <w:lang w:val="pt-BR"/>
        </w:rPr>
        <w:t>: define os controles em JavaScript que serão utilizados no site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Rotas</w:t>
      </w:r>
      <w:r>
        <w:rPr>
          <w:rFonts w:hint="default" w:ascii="Arial" w:hAnsi="Arial" w:cs="Arial"/>
          <w:sz w:val="24"/>
          <w:szCs w:val="24"/>
          <w:lang w:val="pt-BR"/>
        </w:rPr>
        <w:t xml:space="preserve">: 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define as rotas de controle da aplicação entre a parte cliente(Front-end) e servidor(back-end)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O Roteamento refere-se a como os endpoints de uma aplicação (URIs) respondem às requisições do cliente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 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(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>Uso Futuro caso necessário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E04ED"/>
    <w:multiLevelType w:val="singleLevel"/>
    <w:tmpl w:val="9A0E04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C6EED"/>
    <w:rsid w:val="0479719F"/>
    <w:rsid w:val="05F467EB"/>
    <w:rsid w:val="06EE0B1A"/>
    <w:rsid w:val="070003B8"/>
    <w:rsid w:val="08024FA9"/>
    <w:rsid w:val="0B3B7A49"/>
    <w:rsid w:val="0D1529FA"/>
    <w:rsid w:val="0E1B56C7"/>
    <w:rsid w:val="10E215C7"/>
    <w:rsid w:val="13D50061"/>
    <w:rsid w:val="1A285CAD"/>
    <w:rsid w:val="1AA77840"/>
    <w:rsid w:val="27FB1830"/>
    <w:rsid w:val="2CB25DE5"/>
    <w:rsid w:val="30C51E5F"/>
    <w:rsid w:val="3E764180"/>
    <w:rsid w:val="4063479B"/>
    <w:rsid w:val="407D101A"/>
    <w:rsid w:val="45D327D4"/>
    <w:rsid w:val="46A00745"/>
    <w:rsid w:val="471103F8"/>
    <w:rsid w:val="48D2677C"/>
    <w:rsid w:val="549550A7"/>
    <w:rsid w:val="58BD4B2E"/>
    <w:rsid w:val="5AAB0390"/>
    <w:rsid w:val="5D3C47EB"/>
    <w:rsid w:val="5E815B3D"/>
    <w:rsid w:val="67950437"/>
    <w:rsid w:val="6D5C6EED"/>
    <w:rsid w:val="73AD7AA7"/>
    <w:rsid w:val="743C6F75"/>
    <w:rsid w:val="753661CF"/>
    <w:rsid w:val="79926809"/>
    <w:rsid w:val="7F4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qFormat/>
    <w:uiPriority w:val="0"/>
    <w:rPr>
      <w:color w:val="800080"/>
      <w:u w:val="single"/>
    </w:rPr>
  </w:style>
  <w:style w:type="character" w:styleId="5">
    <w:name w:val="Hyperlink"/>
    <w:basedOn w:val="2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2024-04-11T15:46:00Z</dcterms:created>
  <dc:creator>jrcle</dc:creator>
  <cp:lastModifiedBy>Android_2012 Android</cp:lastModifiedBy>
  <dcterms:modified xsi:type="dcterms:W3CDTF">2024-04-24T18:38:08Z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98F903463C8F4CF5A44778CEA5EAC85B_11</vt:lpwstr>
  </property>
</Properties>
</file>