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sz w:val="22"/>
        </w:rPr>
      </w:pPr>
    </w:p>
    <w:p>
      <w:pPr>
        <w:spacing w:before="78"/>
        <w:ind w:left="3045" w:right="0" w:firstLine="0"/>
        <w:jc w:val="left"/>
        <w:rPr>
          <w:sz w:val="16"/>
        </w:rPr>
      </w:pPr>
      <w:r>
        <w:rPr/>
        <w:drawing>
          <wp:anchor distT="0" distB="0" distL="0" distR="0" allowOverlap="1" layoutInCell="1" locked="0" behindDoc="0" simplePos="0" relativeHeight="1096">
            <wp:simplePos x="0" y="0"/>
            <wp:positionH relativeFrom="page">
              <wp:posOffset>569520</wp:posOffset>
            </wp:positionH>
            <wp:positionV relativeFrom="paragraph">
              <wp:posOffset>-603942</wp:posOffset>
            </wp:positionV>
            <wp:extent cx="749519" cy="75887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49519" cy="758879"/>
                    </a:xfrm>
                    <a:prstGeom prst="rect">
                      <a:avLst/>
                    </a:prstGeom>
                  </pic:spPr>
                </pic:pic>
              </a:graphicData>
            </a:graphic>
          </wp:anchor>
        </w:drawing>
      </w:r>
      <w:r>
        <w:rPr/>
        <w:drawing>
          <wp:anchor distT="0" distB="0" distL="0" distR="0" allowOverlap="1" layoutInCell="1" locked="0" behindDoc="0" simplePos="0" relativeHeight="1120">
            <wp:simplePos x="0" y="0"/>
            <wp:positionH relativeFrom="page">
              <wp:posOffset>5410077</wp:posOffset>
            </wp:positionH>
            <wp:positionV relativeFrom="paragraph">
              <wp:posOffset>-606104</wp:posOffset>
            </wp:positionV>
            <wp:extent cx="1535758" cy="91512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535758" cy="915120"/>
                    </a:xfrm>
                    <a:prstGeom prst="rect">
                      <a:avLst/>
                    </a:prstGeom>
                  </pic:spPr>
                </pic:pic>
              </a:graphicData>
            </a:graphic>
          </wp:anchor>
        </w:drawing>
      </w:r>
      <w:r>
        <w:rPr>
          <w:w w:val="95"/>
          <w:sz w:val="16"/>
        </w:rPr>
        <w:t>Control Engineering Practice 10 (2002)  183–195</w:t>
      </w:r>
    </w:p>
    <w:p>
      <w:pPr>
        <w:pStyle w:val="BodyText"/>
        <w:rPr>
          <w:sz w:val="16"/>
        </w:rPr>
      </w:pPr>
    </w:p>
    <w:p>
      <w:pPr>
        <w:pStyle w:val="BodyText"/>
        <w:rPr>
          <w:sz w:val="16"/>
        </w:rPr>
      </w:pPr>
    </w:p>
    <w:p>
      <w:pPr>
        <w:pStyle w:val="BodyText"/>
        <w:rPr>
          <w:sz w:val="16"/>
        </w:rPr>
      </w:pPr>
    </w:p>
    <w:p>
      <w:pPr>
        <w:pStyle w:val="BodyText"/>
        <w:spacing w:before="2"/>
      </w:pPr>
    </w:p>
    <w:p>
      <w:pPr>
        <w:spacing w:line="223" w:lineRule="auto" w:before="0"/>
        <w:ind w:left="326" w:right="330" w:firstLine="0"/>
        <w:jc w:val="center"/>
        <w:rPr>
          <w:rFonts w:ascii="Arial" w:hAnsi="Arial"/>
          <w:sz w:val="22"/>
        </w:rPr>
      </w:pPr>
      <w:r>
        <w:rPr>
          <w:sz w:val="34"/>
        </w:rPr>
        <w:t>A</w:t>
      </w:r>
      <w:r>
        <w:rPr>
          <w:spacing w:val="-31"/>
          <w:sz w:val="34"/>
        </w:rPr>
        <w:t> </w:t>
      </w:r>
      <w:r>
        <w:rPr>
          <w:sz w:val="34"/>
        </w:rPr>
        <w:t>multivariable</w:t>
      </w:r>
      <w:r>
        <w:rPr>
          <w:spacing w:val="-31"/>
          <w:sz w:val="34"/>
        </w:rPr>
        <w:t> </w:t>
      </w:r>
      <w:r>
        <w:rPr>
          <w:sz w:val="34"/>
        </w:rPr>
        <w:t>regulator</w:t>
      </w:r>
      <w:r>
        <w:rPr>
          <w:spacing w:val="-30"/>
          <w:sz w:val="34"/>
        </w:rPr>
        <w:t> </w:t>
      </w:r>
      <w:r>
        <w:rPr>
          <w:sz w:val="34"/>
        </w:rPr>
        <w:t>approach</w:t>
      </w:r>
      <w:r>
        <w:rPr>
          <w:spacing w:val="-30"/>
          <w:sz w:val="34"/>
        </w:rPr>
        <w:t> </w:t>
      </w:r>
      <w:r>
        <w:rPr>
          <w:sz w:val="34"/>
        </w:rPr>
        <w:t>to</w:t>
      </w:r>
      <w:r>
        <w:rPr>
          <w:spacing w:val="-31"/>
          <w:sz w:val="34"/>
        </w:rPr>
        <w:t> </w:t>
      </w:r>
      <w:r>
        <w:rPr>
          <w:sz w:val="34"/>
        </w:rPr>
        <w:t>traﬃc-responsive</w:t>
      </w:r>
      <w:r>
        <w:rPr>
          <w:spacing w:val="-29"/>
          <w:sz w:val="34"/>
        </w:rPr>
        <w:t> </w:t>
      </w:r>
      <w:r>
        <w:rPr>
          <w:sz w:val="34"/>
        </w:rPr>
        <w:t>network-</w:t>
      </w:r>
      <w:r>
        <w:rPr>
          <w:w w:val="95"/>
          <w:sz w:val="34"/>
        </w:rPr>
        <w:t> </w:t>
      </w:r>
      <w:r>
        <w:rPr>
          <w:w w:val="94"/>
          <w:sz w:val="34"/>
        </w:rPr>
        <w:t>wide</w:t>
      </w:r>
      <w:r>
        <w:rPr>
          <w:spacing w:val="30"/>
          <w:sz w:val="34"/>
        </w:rPr>
        <w:t> </w:t>
      </w:r>
      <w:r>
        <w:rPr>
          <w:w w:val="94"/>
          <w:sz w:val="34"/>
        </w:rPr>
        <w:t>signal</w:t>
      </w:r>
      <w:r>
        <w:rPr>
          <w:spacing w:val="31"/>
          <w:sz w:val="34"/>
        </w:rPr>
        <w:t> </w:t>
      </w:r>
      <w:r>
        <w:rPr>
          <w:w w:val="97"/>
          <w:sz w:val="34"/>
        </w:rPr>
        <w:t>control</w:t>
      </w:r>
      <w:r>
        <w:rPr>
          <w:rFonts w:ascii="Arial" w:hAnsi="Arial"/>
          <w:w w:val="244"/>
          <w:position w:val="15"/>
          <w:sz w:val="22"/>
        </w:rPr>
        <w:t>$</w:t>
      </w:r>
    </w:p>
    <w:p>
      <w:pPr>
        <w:spacing w:before="165"/>
        <w:ind w:left="326" w:right="328" w:firstLine="0"/>
        <w:jc w:val="center"/>
        <w:rPr>
          <w:sz w:val="26"/>
        </w:rPr>
      </w:pPr>
      <w:r>
        <w:rPr>
          <w:sz w:val="26"/>
        </w:rPr>
        <w:t>Christina Diakaki*, Markos Papageorgiou, Kostas</w:t>
      </w:r>
      <w:r>
        <w:rPr>
          <w:spacing w:val="57"/>
          <w:sz w:val="26"/>
        </w:rPr>
        <w:t> </w:t>
      </w:r>
      <w:r>
        <w:rPr>
          <w:sz w:val="26"/>
        </w:rPr>
        <w:t>Aboudolas</w:t>
      </w:r>
    </w:p>
    <w:p>
      <w:pPr>
        <w:spacing w:before="111"/>
        <w:ind w:left="326" w:right="326" w:firstLine="0"/>
        <w:jc w:val="center"/>
        <w:rPr>
          <w:i/>
          <w:sz w:val="16"/>
        </w:rPr>
      </w:pPr>
      <w:r>
        <w:rPr>
          <w:i/>
          <w:w w:val="95"/>
          <w:sz w:val="16"/>
        </w:rPr>
        <w:t>Dynamic Systems and Simulation Laboratory, Technical Uni</w:t>
      </w:r>
      <w:r>
        <w:rPr>
          <w:rFonts w:ascii="Arial"/>
          <w:i/>
          <w:w w:val="95"/>
          <w:sz w:val="16"/>
        </w:rPr>
        <w:t>v</w:t>
      </w:r>
      <w:r>
        <w:rPr>
          <w:i/>
          <w:w w:val="95"/>
          <w:sz w:val="16"/>
        </w:rPr>
        <w:t>ersity of Crete, Uni</w:t>
      </w:r>
      <w:r>
        <w:rPr>
          <w:rFonts w:ascii="Arial"/>
          <w:i/>
          <w:w w:val="95"/>
          <w:sz w:val="16"/>
        </w:rPr>
        <w:t>v</w:t>
      </w:r>
      <w:r>
        <w:rPr>
          <w:i/>
          <w:w w:val="95"/>
          <w:sz w:val="16"/>
        </w:rPr>
        <w:t>ersity Campus, 73100 Chania, Greece</w:t>
      </w:r>
    </w:p>
    <w:p>
      <w:pPr>
        <w:spacing w:before="97"/>
        <w:ind w:left="3478" w:right="0" w:firstLine="0"/>
        <w:jc w:val="left"/>
        <w:rPr>
          <w:sz w:val="16"/>
        </w:rPr>
      </w:pPr>
      <w:r>
        <w:rPr>
          <w:sz w:val="16"/>
        </w:rPr>
        <w:t>Received 27 October 2000; accepted 9 July 2001</w:t>
      </w:r>
    </w:p>
    <w:p>
      <w:pPr>
        <w:pStyle w:val="BodyText"/>
        <w:spacing w:before="5"/>
        <w:rPr>
          <w:sz w:val="28"/>
        </w:rPr>
      </w:pPr>
      <w:r>
        <w:rPr/>
        <w:pict>
          <v:line style="position:absolute;mso-position-horizontal-relative:page;mso-position-vertical-relative:paragraph;z-index:0;mso-wrap-distance-left:0;mso-wrap-distance-right:0" from="44.844002pt,18.407473pt" to="546.973002pt,18.407473pt" stroked="true" strokeweight=".51pt" strokecolor="#000000">
            <v:stroke dashstyle="solid"/>
            <w10:wrap type="topAndBottom"/>
          </v:line>
        </w:pict>
      </w:r>
    </w:p>
    <w:p>
      <w:pPr>
        <w:spacing w:before="134"/>
        <w:ind w:left="116" w:right="0" w:firstLine="0"/>
        <w:jc w:val="left"/>
        <w:rPr>
          <w:sz w:val="18"/>
        </w:rPr>
      </w:pPr>
      <w:r>
        <w:rPr>
          <w:sz w:val="18"/>
        </w:rPr>
        <w:t>Abstract</w:t>
      </w:r>
    </w:p>
    <w:p>
      <w:pPr>
        <w:pStyle w:val="BodyText"/>
        <w:spacing w:before="6"/>
      </w:pPr>
    </w:p>
    <w:p>
      <w:pPr>
        <w:spacing w:line="256" w:lineRule="auto" w:before="0"/>
        <w:ind w:left="116" w:right="119" w:firstLine="179"/>
        <w:jc w:val="both"/>
        <w:rPr>
          <w:sz w:val="18"/>
        </w:rPr>
      </w:pPr>
      <w:r>
        <w:rPr>
          <w:sz w:val="18"/>
        </w:rPr>
        <w:t>The</w:t>
      </w:r>
      <w:r>
        <w:rPr>
          <w:spacing w:val="-4"/>
          <w:sz w:val="18"/>
        </w:rPr>
        <w:t> </w:t>
      </w:r>
      <w:r>
        <w:rPr>
          <w:sz w:val="18"/>
        </w:rPr>
        <w:t>paper</w:t>
      </w:r>
      <w:r>
        <w:rPr>
          <w:spacing w:val="-3"/>
          <w:sz w:val="18"/>
        </w:rPr>
        <w:t> </w:t>
      </w:r>
      <w:r>
        <w:rPr>
          <w:sz w:val="18"/>
        </w:rPr>
        <w:t>presents</w:t>
      </w:r>
      <w:r>
        <w:rPr>
          <w:spacing w:val="-4"/>
          <w:sz w:val="18"/>
        </w:rPr>
        <w:t> </w:t>
      </w:r>
      <w:r>
        <w:rPr>
          <w:sz w:val="18"/>
        </w:rPr>
        <w:t>the</w:t>
      </w:r>
      <w:r>
        <w:rPr>
          <w:spacing w:val="-3"/>
          <w:sz w:val="18"/>
        </w:rPr>
        <w:t> </w:t>
      </w:r>
      <w:r>
        <w:rPr>
          <w:sz w:val="18"/>
        </w:rPr>
        <w:t>design</w:t>
      </w:r>
      <w:r>
        <w:rPr>
          <w:spacing w:val="-4"/>
          <w:sz w:val="18"/>
        </w:rPr>
        <w:t> </w:t>
      </w:r>
      <w:r>
        <w:rPr>
          <w:sz w:val="18"/>
        </w:rPr>
        <w:t>approach,</w:t>
      </w:r>
      <w:r>
        <w:rPr>
          <w:spacing w:val="-3"/>
          <w:sz w:val="18"/>
        </w:rPr>
        <w:t> </w:t>
      </w:r>
      <w:r>
        <w:rPr>
          <w:sz w:val="18"/>
        </w:rPr>
        <w:t>the</w:t>
      </w:r>
      <w:r>
        <w:rPr>
          <w:spacing w:val="-3"/>
          <w:sz w:val="18"/>
        </w:rPr>
        <w:t> </w:t>
      </w:r>
      <w:r>
        <w:rPr>
          <w:sz w:val="18"/>
        </w:rPr>
        <w:t>objectives,</w:t>
      </w:r>
      <w:r>
        <w:rPr>
          <w:spacing w:val="-3"/>
          <w:sz w:val="18"/>
        </w:rPr>
        <w:t> </w:t>
      </w:r>
      <w:r>
        <w:rPr>
          <w:sz w:val="18"/>
        </w:rPr>
        <w:t>the</w:t>
      </w:r>
      <w:r>
        <w:rPr>
          <w:spacing w:val="-3"/>
          <w:sz w:val="18"/>
        </w:rPr>
        <w:t> </w:t>
      </w:r>
      <w:r>
        <w:rPr>
          <w:sz w:val="18"/>
        </w:rPr>
        <w:t>development,</w:t>
      </w:r>
      <w:r>
        <w:rPr>
          <w:spacing w:val="-3"/>
          <w:sz w:val="18"/>
        </w:rPr>
        <w:t> </w:t>
      </w:r>
      <w:r>
        <w:rPr>
          <w:sz w:val="18"/>
        </w:rPr>
        <w:t>the</w:t>
      </w:r>
      <w:r>
        <w:rPr>
          <w:spacing w:val="-3"/>
          <w:sz w:val="18"/>
        </w:rPr>
        <w:t> </w:t>
      </w:r>
      <w:r>
        <w:rPr>
          <w:sz w:val="18"/>
        </w:rPr>
        <w:t>advantages,</w:t>
      </w:r>
      <w:r>
        <w:rPr>
          <w:spacing w:val="-4"/>
          <w:sz w:val="18"/>
        </w:rPr>
        <w:t> </w:t>
      </w:r>
      <w:r>
        <w:rPr>
          <w:sz w:val="18"/>
        </w:rPr>
        <w:t>and</w:t>
      </w:r>
      <w:r>
        <w:rPr>
          <w:spacing w:val="-4"/>
          <w:sz w:val="18"/>
        </w:rPr>
        <w:t> </w:t>
      </w:r>
      <w:r>
        <w:rPr>
          <w:sz w:val="18"/>
        </w:rPr>
        <w:t>some</w:t>
      </w:r>
      <w:r>
        <w:rPr>
          <w:spacing w:val="-3"/>
          <w:sz w:val="18"/>
        </w:rPr>
        <w:t> </w:t>
      </w:r>
      <w:r>
        <w:rPr>
          <w:sz w:val="18"/>
        </w:rPr>
        <w:t>application</w:t>
      </w:r>
      <w:r>
        <w:rPr>
          <w:spacing w:val="-4"/>
          <w:sz w:val="18"/>
        </w:rPr>
        <w:t> </w:t>
      </w:r>
      <w:r>
        <w:rPr>
          <w:sz w:val="18"/>
        </w:rPr>
        <w:t>results</w:t>
      </w:r>
      <w:r>
        <w:rPr>
          <w:spacing w:val="-3"/>
          <w:sz w:val="18"/>
        </w:rPr>
        <w:t> </w:t>
      </w:r>
      <w:r>
        <w:rPr>
          <w:sz w:val="18"/>
        </w:rPr>
        <w:t>of</w:t>
      </w:r>
      <w:r>
        <w:rPr>
          <w:spacing w:val="-4"/>
          <w:sz w:val="18"/>
        </w:rPr>
        <w:t> </w:t>
      </w:r>
      <w:r>
        <w:rPr>
          <w:sz w:val="18"/>
        </w:rPr>
        <w:t>the traﬃc-responsive</w:t>
      </w:r>
      <w:r>
        <w:rPr>
          <w:spacing w:val="-20"/>
          <w:sz w:val="18"/>
        </w:rPr>
        <w:t> </w:t>
      </w:r>
      <w:r>
        <w:rPr>
          <w:sz w:val="18"/>
        </w:rPr>
        <w:t>urban</w:t>
      </w:r>
      <w:r>
        <w:rPr>
          <w:spacing w:val="-20"/>
          <w:sz w:val="18"/>
        </w:rPr>
        <w:t> </w:t>
      </w:r>
      <w:r>
        <w:rPr>
          <w:sz w:val="18"/>
        </w:rPr>
        <w:t>control</w:t>
      </w:r>
      <w:r>
        <w:rPr>
          <w:spacing w:val="-20"/>
          <w:sz w:val="18"/>
        </w:rPr>
        <w:t> </w:t>
      </w:r>
      <w:r>
        <w:rPr>
          <w:sz w:val="18"/>
        </w:rPr>
        <w:t>(TUC)</w:t>
      </w:r>
      <w:r>
        <w:rPr>
          <w:spacing w:val="-20"/>
          <w:sz w:val="18"/>
        </w:rPr>
        <w:t> </w:t>
      </w:r>
      <w:r>
        <w:rPr>
          <w:sz w:val="18"/>
        </w:rPr>
        <w:t>strategy.</w:t>
      </w:r>
      <w:r>
        <w:rPr>
          <w:spacing w:val="-20"/>
          <w:sz w:val="18"/>
        </w:rPr>
        <w:t> </w:t>
      </w:r>
      <w:r>
        <w:rPr>
          <w:sz w:val="18"/>
        </w:rPr>
        <w:t>Based</w:t>
      </w:r>
      <w:r>
        <w:rPr>
          <w:spacing w:val="-20"/>
          <w:sz w:val="18"/>
        </w:rPr>
        <w:t> </w:t>
      </w:r>
      <w:r>
        <w:rPr>
          <w:sz w:val="18"/>
        </w:rPr>
        <w:t>on</w:t>
      </w:r>
      <w:r>
        <w:rPr>
          <w:spacing w:val="-20"/>
          <w:sz w:val="18"/>
        </w:rPr>
        <w:t> </w:t>
      </w:r>
      <w:r>
        <w:rPr>
          <w:sz w:val="18"/>
        </w:rPr>
        <w:t>a</w:t>
      </w:r>
      <w:r>
        <w:rPr>
          <w:spacing w:val="-20"/>
          <w:sz w:val="18"/>
        </w:rPr>
        <w:t> </w:t>
      </w:r>
      <w:r>
        <w:rPr>
          <w:sz w:val="18"/>
        </w:rPr>
        <w:t>store-and-forward</w:t>
      </w:r>
      <w:r>
        <w:rPr>
          <w:spacing w:val="-20"/>
          <w:sz w:val="18"/>
        </w:rPr>
        <w:t> </w:t>
      </w:r>
      <w:r>
        <w:rPr>
          <w:sz w:val="18"/>
        </w:rPr>
        <w:t>modelling</w:t>
      </w:r>
      <w:r>
        <w:rPr>
          <w:spacing w:val="-20"/>
          <w:sz w:val="18"/>
        </w:rPr>
        <w:t> </w:t>
      </w:r>
      <w:r>
        <w:rPr>
          <w:sz w:val="18"/>
        </w:rPr>
        <w:t>of</w:t>
      </w:r>
      <w:r>
        <w:rPr>
          <w:spacing w:val="-20"/>
          <w:sz w:val="18"/>
        </w:rPr>
        <w:t> </w:t>
      </w:r>
      <w:r>
        <w:rPr>
          <w:sz w:val="18"/>
        </w:rPr>
        <w:t>the</w:t>
      </w:r>
      <w:r>
        <w:rPr>
          <w:spacing w:val="-20"/>
          <w:sz w:val="18"/>
        </w:rPr>
        <w:t> </w:t>
      </w:r>
      <w:r>
        <w:rPr>
          <w:sz w:val="18"/>
        </w:rPr>
        <w:t>urban</w:t>
      </w:r>
      <w:r>
        <w:rPr>
          <w:spacing w:val="-20"/>
          <w:sz w:val="18"/>
        </w:rPr>
        <w:t> </w:t>
      </w:r>
      <w:r>
        <w:rPr>
          <w:sz w:val="18"/>
        </w:rPr>
        <w:t>network</w:t>
      </w:r>
      <w:r>
        <w:rPr>
          <w:spacing w:val="-20"/>
          <w:sz w:val="18"/>
        </w:rPr>
        <w:t> </w:t>
      </w:r>
      <w:r>
        <w:rPr>
          <w:sz w:val="18"/>
        </w:rPr>
        <w:t>traﬃc</w:t>
      </w:r>
      <w:r>
        <w:rPr>
          <w:spacing w:val="-20"/>
          <w:sz w:val="18"/>
        </w:rPr>
        <w:t> </w:t>
      </w:r>
      <w:r>
        <w:rPr>
          <w:sz w:val="18"/>
        </w:rPr>
        <w:t>and</w:t>
      </w:r>
      <w:r>
        <w:rPr>
          <w:spacing w:val="-20"/>
          <w:sz w:val="18"/>
        </w:rPr>
        <w:t> </w:t>
      </w:r>
      <w:r>
        <w:rPr>
          <w:sz w:val="18"/>
        </w:rPr>
        <w:t>using</w:t>
      </w:r>
      <w:r>
        <w:rPr>
          <w:spacing w:val="-20"/>
          <w:sz w:val="18"/>
        </w:rPr>
        <w:t> </w:t>
      </w:r>
      <w:r>
        <w:rPr>
          <w:sz w:val="18"/>
        </w:rPr>
        <w:t>the linear-quadratic</w:t>
      </w:r>
      <w:r>
        <w:rPr>
          <w:spacing w:val="-20"/>
          <w:sz w:val="18"/>
        </w:rPr>
        <w:t> </w:t>
      </w:r>
      <w:r>
        <w:rPr>
          <w:sz w:val="18"/>
        </w:rPr>
        <w:t>regulator</w:t>
      </w:r>
      <w:r>
        <w:rPr>
          <w:spacing w:val="-20"/>
          <w:sz w:val="18"/>
        </w:rPr>
        <w:t> </w:t>
      </w:r>
      <w:r>
        <w:rPr>
          <w:sz w:val="18"/>
        </w:rPr>
        <w:t>theory,</w:t>
      </w:r>
      <w:r>
        <w:rPr>
          <w:spacing w:val="-20"/>
          <w:sz w:val="18"/>
        </w:rPr>
        <w:t> </w:t>
      </w:r>
      <w:r>
        <w:rPr>
          <w:sz w:val="18"/>
        </w:rPr>
        <w:t>the</w:t>
      </w:r>
      <w:r>
        <w:rPr>
          <w:spacing w:val="-20"/>
          <w:sz w:val="18"/>
        </w:rPr>
        <w:t> </w:t>
      </w:r>
      <w:r>
        <w:rPr>
          <w:sz w:val="18"/>
        </w:rPr>
        <w:t>design</w:t>
      </w:r>
      <w:r>
        <w:rPr>
          <w:spacing w:val="-20"/>
          <w:sz w:val="18"/>
        </w:rPr>
        <w:t> </w:t>
      </w:r>
      <w:r>
        <w:rPr>
          <w:sz w:val="18"/>
        </w:rPr>
        <w:t>of</w:t>
      </w:r>
      <w:r>
        <w:rPr>
          <w:spacing w:val="-21"/>
          <w:sz w:val="18"/>
        </w:rPr>
        <w:t> </w:t>
      </w:r>
      <w:r>
        <w:rPr>
          <w:sz w:val="18"/>
        </w:rPr>
        <w:t>TUC</w:t>
      </w:r>
      <w:r>
        <w:rPr>
          <w:spacing w:val="-20"/>
          <w:sz w:val="18"/>
        </w:rPr>
        <w:t> </w:t>
      </w:r>
      <w:r>
        <w:rPr>
          <w:sz w:val="18"/>
        </w:rPr>
        <w:t>leads</w:t>
      </w:r>
      <w:r>
        <w:rPr>
          <w:spacing w:val="-20"/>
          <w:sz w:val="18"/>
        </w:rPr>
        <w:t> </w:t>
      </w:r>
      <w:r>
        <w:rPr>
          <w:sz w:val="18"/>
        </w:rPr>
        <w:t>to</w:t>
      </w:r>
      <w:r>
        <w:rPr>
          <w:spacing w:val="-20"/>
          <w:sz w:val="18"/>
        </w:rPr>
        <w:t> </w:t>
      </w:r>
      <w:r>
        <w:rPr>
          <w:sz w:val="18"/>
        </w:rPr>
        <w:t>a</w:t>
      </w:r>
      <w:r>
        <w:rPr>
          <w:spacing w:val="-21"/>
          <w:sz w:val="18"/>
        </w:rPr>
        <w:t> </w:t>
      </w:r>
      <w:r>
        <w:rPr>
          <w:sz w:val="18"/>
        </w:rPr>
        <w:t>multivariable</w:t>
      </w:r>
      <w:r>
        <w:rPr>
          <w:spacing w:val="-20"/>
          <w:sz w:val="18"/>
        </w:rPr>
        <w:t> </w:t>
      </w:r>
      <w:r>
        <w:rPr>
          <w:sz w:val="18"/>
        </w:rPr>
        <w:t>regulator</w:t>
      </w:r>
      <w:r>
        <w:rPr>
          <w:spacing w:val="-20"/>
          <w:sz w:val="18"/>
        </w:rPr>
        <w:t> </w:t>
      </w:r>
      <w:r>
        <w:rPr>
          <w:sz w:val="18"/>
        </w:rPr>
        <w:t>for</w:t>
      </w:r>
      <w:r>
        <w:rPr>
          <w:spacing w:val="-21"/>
          <w:sz w:val="18"/>
        </w:rPr>
        <w:t> </w:t>
      </w:r>
      <w:r>
        <w:rPr>
          <w:sz w:val="18"/>
        </w:rPr>
        <w:t>traﬃc-responsive</w:t>
      </w:r>
      <w:r>
        <w:rPr>
          <w:spacing w:val="-20"/>
          <w:sz w:val="18"/>
        </w:rPr>
        <w:t> </w:t>
      </w:r>
      <w:r>
        <w:rPr>
          <w:sz w:val="18"/>
        </w:rPr>
        <w:t>co-ordinated</w:t>
      </w:r>
      <w:r>
        <w:rPr>
          <w:spacing w:val="-21"/>
          <w:sz w:val="18"/>
        </w:rPr>
        <w:t> </w:t>
      </w:r>
      <w:r>
        <w:rPr>
          <w:sz w:val="18"/>
        </w:rPr>
        <w:t>network- wide signal control that is particularly suitable also for saturated traﬃc conditions. Simulation investigations demonstrate the eﬃciency of the proposed approach. Results of TUC’s ﬁrst ﬁeld implementation and evaluation are also presented. Finally, summarising</w:t>
      </w:r>
      <w:r>
        <w:rPr>
          <w:spacing w:val="-11"/>
          <w:sz w:val="18"/>
        </w:rPr>
        <w:t> </w:t>
      </w:r>
      <w:r>
        <w:rPr>
          <w:sz w:val="18"/>
        </w:rPr>
        <w:t>conclusions</w:t>
      </w:r>
      <w:r>
        <w:rPr>
          <w:spacing w:val="-11"/>
          <w:sz w:val="18"/>
        </w:rPr>
        <w:t> </w:t>
      </w:r>
      <w:r>
        <w:rPr>
          <w:sz w:val="18"/>
        </w:rPr>
        <w:t>are</w:t>
      </w:r>
      <w:r>
        <w:rPr>
          <w:spacing w:val="-11"/>
          <w:sz w:val="18"/>
        </w:rPr>
        <w:t> </w:t>
      </w:r>
      <w:r>
        <w:rPr>
          <w:sz w:val="18"/>
        </w:rPr>
        <w:t>drawn</w:t>
      </w:r>
      <w:r>
        <w:rPr>
          <w:spacing w:val="-11"/>
          <w:sz w:val="18"/>
        </w:rPr>
        <w:t> </w:t>
      </w:r>
      <w:r>
        <w:rPr>
          <w:sz w:val="18"/>
        </w:rPr>
        <w:t>and</w:t>
      </w:r>
      <w:r>
        <w:rPr>
          <w:spacing w:val="-11"/>
          <w:sz w:val="18"/>
        </w:rPr>
        <w:t> </w:t>
      </w:r>
      <w:r>
        <w:rPr>
          <w:sz w:val="18"/>
        </w:rPr>
        <w:t>future</w:t>
      </w:r>
      <w:r>
        <w:rPr>
          <w:spacing w:val="-11"/>
          <w:sz w:val="18"/>
        </w:rPr>
        <w:t> </w:t>
      </w:r>
      <w:r>
        <w:rPr>
          <w:sz w:val="18"/>
        </w:rPr>
        <w:t>work</w:t>
      </w:r>
      <w:r>
        <w:rPr>
          <w:spacing w:val="-11"/>
          <w:sz w:val="18"/>
        </w:rPr>
        <w:t> </w:t>
      </w:r>
      <w:r>
        <w:rPr>
          <w:sz w:val="18"/>
        </w:rPr>
        <w:t>is</w:t>
      </w:r>
      <w:r>
        <w:rPr>
          <w:spacing w:val="-10"/>
          <w:sz w:val="18"/>
        </w:rPr>
        <w:t> </w:t>
      </w:r>
      <w:r>
        <w:rPr>
          <w:sz w:val="18"/>
        </w:rPr>
        <w:t>outlined.</w:t>
      </w:r>
      <w:r>
        <w:rPr>
          <w:spacing w:val="-11"/>
          <w:sz w:val="18"/>
        </w:rPr>
        <w:t> </w:t>
      </w:r>
      <w:r>
        <w:rPr>
          <w:rFonts w:ascii="Arial" w:hAnsi="Arial"/>
          <w:w w:val="270"/>
          <w:sz w:val="18"/>
        </w:rPr>
        <w:t>r</w:t>
      </w:r>
      <w:r>
        <w:rPr>
          <w:rFonts w:ascii="Arial" w:hAnsi="Arial"/>
          <w:spacing w:val="-102"/>
          <w:w w:val="270"/>
          <w:sz w:val="18"/>
        </w:rPr>
        <w:t> </w:t>
      </w:r>
      <w:r>
        <w:rPr>
          <w:sz w:val="18"/>
        </w:rPr>
        <w:t>2002</w:t>
      </w:r>
      <w:r>
        <w:rPr>
          <w:spacing w:val="-11"/>
          <w:sz w:val="18"/>
        </w:rPr>
        <w:t> </w:t>
      </w:r>
      <w:r>
        <w:rPr>
          <w:sz w:val="18"/>
        </w:rPr>
        <w:t>Elsevier</w:t>
      </w:r>
      <w:r>
        <w:rPr>
          <w:spacing w:val="-11"/>
          <w:sz w:val="18"/>
        </w:rPr>
        <w:t> </w:t>
      </w:r>
      <w:r>
        <w:rPr>
          <w:sz w:val="18"/>
        </w:rPr>
        <w:t>Science</w:t>
      </w:r>
      <w:r>
        <w:rPr>
          <w:spacing w:val="-11"/>
          <w:sz w:val="18"/>
        </w:rPr>
        <w:t> </w:t>
      </w:r>
      <w:r>
        <w:rPr>
          <w:sz w:val="18"/>
        </w:rPr>
        <w:t>Ltd.</w:t>
      </w:r>
      <w:r>
        <w:rPr>
          <w:spacing w:val="-11"/>
          <w:sz w:val="18"/>
        </w:rPr>
        <w:t> </w:t>
      </w:r>
      <w:r>
        <w:rPr>
          <w:sz w:val="18"/>
        </w:rPr>
        <w:t>All</w:t>
      </w:r>
      <w:r>
        <w:rPr>
          <w:spacing w:val="-11"/>
          <w:sz w:val="18"/>
        </w:rPr>
        <w:t> </w:t>
      </w:r>
      <w:r>
        <w:rPr>
          <w:sz w:val="18"/>
        </w:rPr>
        <w:t>rights</w:t>
      </w:r>
      <w:r>
        <w:rPr>
          <w:spacing w:val="-11"/>
          <w:sz w:val="18"/>
        </w:rPr>
        <w:t> </w:t>
      </w:r>
      <w:r>
        <w:rPr>
          <w:sz w:val="18"/>
        </w:rPr>
        <w:t>reserved.</w:t>
      </w:r>
    </w:p>
    <w:p>
      <w:pPr>
        <w:pStyle w:val="BodyText"/>
        <w:spacing w:before="4"/>
        <w:rPr>
          <w:sz w:val="17"/>
        </w:rPr>
      </w:pPr>
    </w:p>
    <w:p>
      <w:pPr>
        <w:spacing w:before="0"/>
        <w:ind w:left="116" w:right="0" w:firstLine="0"/>
        <w:jc w:val="left"/>
        <w:rPr>
          <w:sz w:val="16"/>
        </w:rPr>
      </w:pPr>
      <w:r>
        <w:rPr>
          <w:i/>
          <w:sz w:val="16"/>
        </w:rPr>
        <w:t>Keywords: </w:t>
      </w:r>
      <w:r>
        <w:rPr>
          <w:sz w:val="16"/>
        </w:rPr>
        <w:t>Traﬃc control; Optimal control; Linear-quadratic regulators</w:t>
      </w:r>
    </w:p>
    <w:p>
      <w:pPr>
        <w:pStyle w:val="BodyText"/>
        <w:spacing w:before="9"/>
        <w:rPr>
          <w:sz w:val="10"/>
        </w:rPr>
      </w:pPr>
      <w:r>
        <w:rPr/>
        <w:pict>
          <v:line style="position:absolute;mso-position-horizontal-relative:page;mso-position-vertical-relative:paragraph;z-index:1048;mso-wrap-distance-left:0;mso-wrap-distance-right:0" from="44.844002pt,8.382763pt" to="546.973002pt,8.382763pt" stroked="true" strokeweight=".51pt" strokecolor="#000000">
            <v:stroke dashstyle="solid"/>
            <w10:wrap type="topAndBottom"/>
          </v:line>
        </w:pict>
      </w:r>
    </w:p>
    <w:p>
      <w:pPr>
        <w:pStyle w:val="BodyText"/>
      </w:pPr>
    </w:p>
    <w:p>
      <w:pPr>
        <w:pStyle w:val="BodyText"/>
      </w:pPr>
    </w:p>
    <w:p>
      <w:pPr>
        <w:spacing w:after="0"/>
        <w:sectPr>
          <w:type w:val="continuous"/>
          <w:pgSz w:w="11900" w:h="15840"/>
          <w:pgMar w:top="920" w:bottom="280" w:left="780" w:right="840"/>
        </w:sectPr>
      </w:pPr>
    </w:p>
    <w:p>
      <w:pPr>
        <w:pStyle w:val="BodyText"/>
        <w:spacing w:before="1"/>
        <w:rPr>
          <w:sz w:val="21"/>
        </w:rPr>
      </w:pPr>
    </w:p>
    <w:p>
      <w:pPr>
        <w:pStyle w:val="ListParagraph"/>
        <w:numPr>
          <w:ilvl w:val="0"/>
          <w:numId w:val="1"/>
        </w:numPr>
        <w:tabs>
          <w:tab w:pos="371" w:val="left" w:leader="none"/>
        </w:tabs>
        <w:spacing w:line="240" w:lineRule="auto" w:before="0" w:after="0"/>
        <w:ind w:left="370" w:right="0" w:hanging="254"/>
        <w:jc w:val="left"/>
        <w:rPr>
          <w:sz w:val="20"/>
        </w:rPr>
      </w:pPr>
      <w:r>
        <w:rPr>
          <w:sz w:val="20"/>
        </w:rPr>
        <w:t>Introduction</w:t>
      </w:r>
    </w:p>
    <w:p>
      <w:pPr>
        <w:pStyle w:val="BodyText"/>
        <w:spacing w:before="11"/>
        <w:rPr>
          <w:sz w:val="21"/>
        </w:rPr>
      </w:pPr>
    </w:p>
    <w:p>
      <w:pPr>
        <w:pStyle w:val="BodyText"/>
        <w:spacing w:line="252" w:lineRule="auto"/>
        <w:ind w:left="116" w:right="1" w:firstLine="199"/>
        <w:jc w:val="both"/>
      </w:pPr>
      <w:r>
        <w:rPr/>
        <w:t>Despite the long-lasting research and developments worldwide (Diakaki, 1999), urban signal control is</w:t>
      </w:r>
      <w:r>
        <w:rPr>
          <w:spacing w:val="-10"/>
        </w:rPr>
        <w:t> </w:t>
      </w:r>
      <w:r>
        <w:rPr/>
        <w:t>still an</w:t>
      </w:r>
      <w:r>
        <w:rPr>
          <w:spacing w:val="-25"/>
        </w:rPr>
        <w:t> </w:t>
      </w:r>
      <w:r>
        <w:rPr/>
        <w:t>area</w:t>
      </w:r>
      <w:r>
        <w:rPr>
          <w:spacing w:val="-24"/>
        </w:rPr>
        <w:t> </w:t>
      </w:r>
      <w:r>
        <w:rPr/>
        <w:t>susceptible</w:t>
      </w:r>
      <w:r>
        <w:rPr>
          <w:spacing w:val="-24"/>
        </w:rPr>
        <w:t> </w:t>
      </w:r>
      <w:r>
        <w:rPr/>
        <w:t>of</w:t>
      </w:r>
      <w:r>
        <w:rPr>
          <w:spacing w:val="-25"/>
        </w:rPr>
        <w:t> </w:t>
      </w:r>
      <w:r>
        <w:rPr/>
        <w:t>further</w:t>
      </w:r>
      <w:r>
        <w:rPr>
          <w:spacing w:val="-25"/>
        </w:rPr>
        <w:t> </w:t>
      </w:r>
      <w:r>
        <w:rPr/>
        <w:t>signiﬁcant</w:t>
      </w:r>
      <w:r>
        <w:rPr>
          <w:spacing w:val="-24"/>
        </w:rPr>
        <w:t> </w:t>
      </w:r>
      <w:r>
        <w:rPr/>
        <w:t>improvements, particularly under saturated traﬃc conditions. The usually</w:t>
      </w:r>
      <w:r>
        <w:rPr>
          <w:spacing w:val="-16"/>
        </w:rPr>
        <w:t> </w:t>
      </w:r>
      <w:r>
        <w:rPr/>
        <w:t>limited</w:t>
      </w:r>
      <w:r>
        <w:rPr>
          <w:spacing w:val="-16"/>
        </w:rPr>
        <w:t> </w:t>
      </w:r>
      <w:r>
        <w:rPr/>
        <w:t>availability</w:t>
      </w:r>
      <w:r>
        <w:rPr>
          <w:spacing w:val="-17"/>
        </w:rPr>
        <w:t> </w:t>
      </w:r>
      <w:r>
        <w:rPr/>
        <w:t>of</w:t>
      </w:r>
      <w:r>
        <w:rPr>
          <w:spacing w:val="-17"/>
        </w:rPr>
        <w:t> </w:t>
      </w:r>
      <w:r>
        <w:rPr/>
        <w:t>space</w:t>
      </w:r>
      <w:r>
        <w:rPr>
          <w:spacing w:val="-17"/>
        </w:rPr>
        <w:t> </w:t>
      </w:r>
      <w:r>
        <w:rPr/>
        <w:t>in</w:t>
      </w:r>
      <w:r>
        <w:rPr>
          <w:spacing w:val="-17"/>
        </w:rPr>
        <w:t> </w:t>
      </w:r>
      <w:r>
        <w:rPr/>
        <w:t>the</w:t>
      </w:r>
      <w:r>
        <w:rPr>
          <w:spacing w:val="-17"/>
        </w:rPr>
        <w:t> </w:t>
      </w:r>
      <w:r>
        <w:rPr/>
        <w:t>urban</w:t>
      </w:r>
      <w:r>
        <w:rPr>
          <w:spacing w:val="-16"/>
        </w:rPr>
        <w:t> </w:t>
      </w:r>
      <w:r>
        <w:rPr/>
        <w:t>centres prevents the extension of the existing infrastructure, and, along with the continuously increasing mobility requirements, urge for solutions that will release the serious congestion problems </w:t>
      </w:r>
      <w:r>
        <w:rPr>
          <w:shd w:fill="FACD5A" w:color="auto" w:val="clear"/>
        </w:rPr>
        <w:t>through the best</w:t>
      </w:r>
      <w:r>
        <w:rPr>
          <w:spacing w:val="-6"/>
          <w:shd w:fill="FACD5A" w:color="auto" w:val="clear"/>
        </w:rPr>
        <w:t> </w:t>
      </w:r>
      <w:r>
        <w:rPr>
          <w:shd w:fill="FACD5A" w:color="auto" w:val="clear"/>
        </w:rPr>
        <w:t>possible</w:t>
      </w:r>
      <w:r>
        <w:rPr>
          <w:shd w:fill="FFFFFF" w:color="auto" w:val="clear"/>
        </w:rPr>
        <w:t> </w:t>
      </w:r>
      <w:r>
        <w:rPr>
          <w:shd w:fill="FACD5A" w:color="auto" w:val="clear"/>
        </w:rPr>
        <w:t>utilisation of the available infrastructure</w:t>
      </w:r>
      <w:r>
        <w:rPr>
          <w:shd w:fill="FFFFFF" w:color="auto" w:val="clear"/>
        </w:rPr>
        <w:t>. From the control point of view, this may be translated into the employment of actuated systems that respond auto- matically</w:t>
      </w:r>
      <w:r>
        <w:rPr>
          <w:spacing w:val="-11"/>
          <w:shd w:fill="FFFFFF" w:color="auto" w:val="clear"/>
        </w:rPr>
        <w:t> </w:t>
      </w:r>
      <w:r>
        <w:rPr>
          <w:shd w:fill="FFFFFF" w:color="auto" w:val="clear"/>
        </w:rPr>
        <w:t>to</w:t>
      </w:r>
      <w:r>
        <w:rPr>
          <w:spacing w:val="-10"/>
          <w:shd w:fill="FFFFFF" w:color="auto" w:val="clear"/>
        </w:rPr>
        <w:t> </w:t>
      </w:r>
      <w:r>
        <w:rPr>
          <w:shd w:fill="FFFFFF" w:color="auto" w:val="clear"/>
        </w:rPr>
        <w:t>the</w:t>
      </w:r>
      <w:r>
        <w:rPr>
          <w:spacing w:val="-9"/>
          <w:shd w:fill="FFFFFF" w:color="auto" w:val="clear"/>
        </w:rPr>
        <w:t> </w:t>
      </w:r>
      <w:r>
        <w:rPr>
          <w:shd w:fill="FFFFFF" w:color="auto" w:val="clear"/>
        </w:rPr>
        <w:t>prevailing</w:t>
      </w:r>
      <w:r>
        <w:rPr>
          <w:spacing w:val="-10"/>
          <w:shd w:fill="FFFFFF" w:color="auto" w:val="clear"/>
        </w:rPr>
        <w:t> </w:t>
      </w:r>
      <w:r>
        <w:rPr>
          <w:shd w:fill="FFFFFF" w:color="auto" w:val="clear"/>
        </w:rPr>
        <w:t>traﬃc</w:t>
      </w:r>
      <w:r>
        <w:rPr>
          <w:spacing w:val="-10"/>
          <w:shd w:fill="FFFFFF" w:color="auto" w:val="clear"/>
        </w:rPr>
        <w:t> </w:t>
      </w:r>
      <w:r>
        <w:rPr>
          <w:shd w:fill="FFFFFF" w:color="auto" w:val="clear"/>
        </w:rPr>
        <w:t>conditions.</w:t>
      </w:r>
      <w:r>
        <w:rPr>
          <w:spacing w:val="-10"/>
          <w:shd w:fill="FFFFFF" w:color="auto" w:val="clear"/>
        </w:rPr>
        <w:t> </w:t>
      </w:r>
      <w:r>
        <w:rPr>
          <w:shd w:fill="FFFFFF" w:color="auto" w:val="clear"/>
        </w:rPr>
        <w:t>This</w:t>
      </w:r>
      <w:r>
        <w:rPr>
          <w:spacing w:val="-9"/>
          <w:shd w:fill="FFFFFF" w:color="auto" w:val="clear"/>
        </w:rPr>
        <w:t> </w:t>
      </w:r>
      <w:r>
        <w:rPr>
          <w:shd w:fill="FFFFFF" w:color="auto" w:val="clear"/>
        </w:rPr>
        <w:t>is</w:t>
      </w:r>
      <w:r>
        <w:rPr>
          <w:spacing w:val="-10"/>
          <w:shd w:fill="FFFFFF" w:color="auto" w:val="clear"/>
        </w:rPr>
        <w:t> </w:t>
      </w:r>
      <w:r>
        <w:rPr>
          <w:shd w:fill="FFFFFF" w:color="auto" w:val="clear"/>
        </w:rPr>
        <w:t>the aim of the traﬃc-responsive urban control (TUC) strategy, which was initially developed (Diakaki,</w:t>
      </w:r>
      <w:r>
        <w:rPr>
          <w:spacing w:val="-32"/>
          <w:shd w:fill="FFFFFF" w:color="auto" w:val="clear"/>
        </w:rPr>
        <w:t> </w:t>
      </w:r>
      <w:r>
        <w:rPr>
          <w:shd w:fill="FFFFFF" w:color="auto" w:val="clear"/>
        </w:rPr>
        <w:t>Papa- georgiou, &amp; McLean, 1999) as part of an integrated traﬃc control system for corridor networks within</w:t>
      </w:r>
      <w:r>
        <w:rPr>
          <w:spacing w:val="30"/>
          <w:shd w:fill="FFFFFF" w:color="auto" w:val="clear"/>
        </w:rPr>
        <w:t> </w:t>
      </w:r>
      <w:r>
        <w:rPr>
          <w:shd w:fill="FFFFFF" w:color="auto" w:val="clear"/>
        </w:rPr>
        <w:t>the</w:t>
      </w:r>
    </w:p>
    <w:p>
      <w:pPr>
        <w:pStyle w:val="BodyText"/>
        <w:spacing w:before="4"/>
        <w:rPr>
          <w:sz w:val="19"/>
        </w:rPr>
      </w:pPr>
      <w:r>
        <w:rPr/>
        <w:pict>
          <v:line style="position:absolute;mso-position-horizontal-relative:page;mso-position-vertical-relative:paragraph;z-index:1072;mso-wrap-distance-left:0;mso-wrap-distance-right:0" from="44.844002pt,13.213551pt" to="80.731002pt,13.213551pt" stroked="true" strokeweight=".454pt" strokecolor="#000000">
            <v:stroke dashstyle="solid"/>
            <w10:wrap type="topAndBottom"/>
          </v:line>
        </w:pict>
      </w:r>
    </w:p>
    <w:p>
      <w:pPr>
        <w:spacing w:line="264" w:lineRule="auto" w:before="0"/>
        <w:ind w:left="116" w:right="0" w:firstLine="132"/>
        <w:jc w:val="both"/>
        <w:rPr>
          <w:sz w:val="16"/>
        </w:rPr>
      </w:pPr>
      <w:r>
        <w:rPr>
          <w:rFonts w:ascii="Arial" w:hAnsi="Arial"/>
          <w:spacing w:val="-1"/>
          <w:w w:val="253"/>
          <w:position w:val="7"/>
          <w:sz w:val="10"/>
        </w:rPr>
        <w:t>$</w:t>
      </w:r>
      <w:r>
        <w:rPr>
          <w:w w:val="104"/>
          <w:sz w:val="16"/>
        </w:rPr>
        <w:t>An</w:t>
      </w:r>
      <w:r>
        <w:rPr>
          <w:spacing w:val="8"/>
          <w:sz w:val="16"/>
        </w:rPr>
        <w:t> </w:t>
      </w:r>
      <w:r>
        <w:rPr>
          <w:w w:val="95"/>
          <w:sz w:val="16"/>
        </w:rPr>
        <w:t>early</w:t>
      </w:r>
      <w:r>
        <w:rPr>
          <w:spacing w:val="6"/>
          <w:sz w:val="16"/>
        </w:rPr>
        <w:t> </w:t>
      </w:r>
      <w:r>
        <w:rPr>
          <w:w w:val="95"/>
          <w:sz w:val="16"/>
        </w:rPr>
        <w:t>and</w:t>
      </w:r>
      <w:r>
        <w:rPr>
          <w:spacing w:val="7"/>
          <w:sz w:val="16"/>
        </w:rPr>
        <w:t> </w:t>
      </w:r>
      <w:r>
        <w:rPr>
          <w:w w:val="94"/>
          <w:sz w:val="16"/>
        </w:rPr>
        <w:t>shorter</w:t>
      </w:r>
      <w:r>
        <w:rPr>
          <w:spacing w:val="7"/>
          <w:sz w:val="16"/>
        </w:rPr>
        <w:t> </w:t>
      </w:r>
      <w:r>
        <w:rPr>
          <w:w w:val="94"/>
          <w:sz w:val="16"/>
        </w:rPr>
        <w:t>version</w:t>
      </w:r>
      <w:r>
        <w:rPr>
          <w:spacing w:val="6"/>
          <w:sz w:val="16"/>
        </w:rPr>
        <w:t> </w:t>
      </w:r>
      <w:r>
        <w:rPr>
          <w:w w:val="102"/>
          <w:sz w:val="16"/>
        </w:rPr>
        <w:t>of</w:t>
      </w:r>
      <w:r>
        <w:rPr>
          <w:spacing w:val="7"/>
          <w:sz w:val="16"/>
        </w:rPr>
        <w:t> </w:t>
      </w:r>
      <w:r>
        <w:rPr>
          <w:w w:val="92"/>
          <w:sz w:val="16"/>
        </w:rPr>
        <w:t>this</w:t>
      </w:r>
      <w:r>
        <w:rPr>
          <w:spacing w:val="7"/>
          <w:sz w:val="16"/>
        </w:rPr>
        <w:t> </w:t>
      </w:r>
      <w:r>
        <w:rPr>
          <w:w w:val="95"/>
          <w:sz w:val="16"/>
        </w:rPr>
        <w:t>paper</w:t>
      </w:r>
      <w:r>
        <w:rPr>
          <w:spacing w:val="6"/>
          <w:sz w:val="16"/>
        </w:rPr>
        <w:t> </w:t>
      </w:r>
      <w:r>
        <w:rPr>
          <w:w w:val="99"/>
          <w:sz w:val="16"/>
        </w:rPr>
        <w:t>by</w:t>
      </w:r>
      <w:r>
        <w:rPr>
          <w:spacing w:val="7"/>
          <w:sz w:val="16"/>
        </w:rPr>
        <w:t> </w:t>
      </w:r>
      <w:r>
        <w:rPr>
          <w:w w:val="93"/>
          <w:sz w:val="16"/>
        </w:rPr>
        <w:t>the</w:t>
      </w:r>
      <w:r>
        <w:rPr>
          <w:spacing w:val="8"/>
          <w:sz w:val="16"/>
        </w:rPr>
        <w:t> </w:t>
      </w:r>
      <w:r>
        <w:rPr>
          <w:w w:val="96"/>
          <w:sz w:val="16"/>
        </w:rPr>
        <w:t>authors,</w:t>
      </w:r>
      <w:r>
        <w:rPr>
          <w:spacing w:val="5"/>
          <w:sz w:val="16"/>
        </w:rPr>
        <w:t> </w:t>
      </w:r>
      <w:r>
        <w:rPr>
          <w:w w:val="93"/>
          <w:sz w:val="16"/>
        </w:rPr>
        <w:t>entitled </w:t>
      </w:r>
      <w:r>
        <w:rPr>
          <w:sz w:val="16"/>
        </w:rPr>
        <w:t>‘‘A multivariable regulator approach to traﬃc-responsive network- wide signal control’’ was presented at </w:t>
      </w:r>
      <w:r>
        <w:rPr>
          <w:i/>
          <w:sz w:val="16"/>
        </w:rPr>
        <w:t>2000 IFAC Symposium on Control</w:t>
      </w:r>
      <w:r>
        <w:rPr>
          <w:i/>
          <w:spacing w:val="-15"/>
          <w:sz w:val="16"/>
        </w:rPr>
        <w:t> </w:t>
      </w:r>
      <w:r>
        <w:rPr>
          <w:i/>
          <w:sz w:val="16"/>
        </w:rPr>
        <w:t>in</w:t>
      </w:r>
      <w:r>
        <w:rPr>
          <w:i/>
          <w:spacing w:val="-15"/>
          <w:sz w:val="16"/>
        </w:rPr>
        <w:t> </w:t>
      </w:r>
      <w:r>
        <w:rPr>
          <w:i/>
          <w:sz w:val="16"/>
        </w:rPr>
        <w:t>Transportation</w:t>
      </w:r>
      <w:r>
        <w:rPr>
          <w:i/>
          <w:spacing w:val="-14"/>
          <w:sz w:val="16"/>
        </w:rPr>
        <w:t> </w:t>
      </w:r>
      <w:r>
        <w:rPr>
          <w:i/>
          <w:sz w:val="16"/>
        </w:rPr>
        <w:t>Systems</w:t>
      </w:r>
      <w:r>
        <w:rPr>
          <w:i/>
          <w:spacing w:val="-15"/>
          <w:sz w:val="16"/>
        </w:rPr>
        <w:t> </w:t>
      </w:r>
      <w:r>
        <w:rPr>
          <w:sz w:val="16"/>
        </w:rPr>
        <w:t>in</w:t>
      </w:r>
      <w:r>
        <w:rPr>
          <w:spacing w:val="-14"/>
          <w:sz w:val="16"/>
        </w:rPr>
        <w:t> </w:t>
      </w:r>
      <w:r>
        <w:rPr>
          <w:sz w:val="16"/>
        </w:rPr>
        <w:t>Braunschweig,</w:t>
      </w:r>
      <w:r>
        <w:rPr>
          <w:spacing w:val="-15"/>
          <w:sz w:val="16"/>
        </w:rPr>
        <w:t> </w:t>
      </w:r>
      <w:r>
        <w:rPr>
          <w:sz w:val="16"/>
        </w:rPr>
        <w:t>Germany,</w:t>
      </w:r>
      <w:r>
        <w:rPr>
          <w:spacing w:val="-15"/>
          <w:sz w:val="16"/>
        </w:rPr>
        <w:t> </w:t>
      </w:r>
      <w:r>
        <w:rPr>
          <w:sz w:val="16"/>
        </w:rPr>
        <w:t>June 2000.</w:t>
      </w:r>
    </w:p>
    <w:p>
      <w:pPr>
        <w:spacing w:line="264" w:lineRule="auto" w:before="0"/>
        <w:ind w:left="116" w:right="0" w:firstLine="158"/>
        <w:jc w:val="both"/>
        <w:rPr>
          <w:sz w:val="16"/>
        </w:rPr>
      </w:pPr>
      <w:r>
        <w:rPr>
          <w:w w:val="95"/>
          <w:sz w:val="16"/>
        </w:rPr>
        <w:t>*Corresponding author. Tel.: +30-821-69324/37383; fax: +30-821- </w:t>
      </w:r>
      <w:r>
        <w:rPr>
          <w:sz w:val="16"/>
        </w:rPr>
        <w:t>69568.</w:t>
      </w:r>
    </w:p>
    <w:p>
      <w:pPr>
        <w:spacing w:line="180" w:lineRule="exact" w:before="1"/>
        <w:ind w:left="354" w:right="0" w:firstLine="0"/>
        <w:jc w:val="left"/>
        <w:rPr>
          <w:sz w:val="16"/>
        </w:rPr>
      </w:pPr>
      <w:r>
        <w:rPr>
          <w:i/>
          <w:w w:val="95"/>
          <w:sz w:val="16"/>
        </w:rPr>
        <w:t>E-mail address: </w:t>
      </w:r>
      <w:hyperlink r:id="rId7">
        <w:r>
          <w:rPr>
            <w:w w:val="95"/>
            <w:sz w:val="16"/>
          </w:rPr>
          <w:t>diac@dssl.tuc.gr </w:t>
        </w:r>
      </w:hyperlink>
      <w:r>
        <w:rPr>
          <w:w w:val="95"/>
          <w:sz w:val="16"/>
        </w:rPr>
        <w:t>(C.  Diakaki).</w:t>
      </w:r>
    </w:p>
    <w:p>
      <w:pPr>
        <w:pStyle w:val="BodyText"/>
        <w:spacing w:before="1"/>
        <w:rPr>
          <w:sz w:val="21"/>
        </w:rPr>
      </w:pPr>
      <w:r>
        <w:rPr/>
        <w:br w:type="column"/>
      </w:r>
      <w:r>
        <w:rPr>
          <w:sz w:val="21"/>
        </w:rPr>
      </w:r>
    </w:p>
    <w:p>
      <w:pPr>
        <w:pStyle w:val="BodyText"/>
        <w:spacing w:line="252" w:lineRule="auto"/>
        <w:ind w:left="116" w:right="119"/>
        <w:jc w:val="both"/>
      </w:pPr>
      <w:r>
        <w:rPr/>
        <w:t>European</w:t>
      </w:r>
      <w:r>
        <w:rPr>
          <w:spacing w:val="-15"/>
        </w:rPr>
        <w:t> </w:t>
      </w:r>
      <w:r>
        <w:rPr/>
        <w:t>Telematics</w:t>
      </w:r>
      <w:r>
        <w:rPr>
          <w:spacing w:val="-15"/>
        </w:rPr>
        <w:t> </w:t>
      </w:r>
      <w:r>
        <w:rPr/>
        <w:t>Applications</w:t>
      </w:r>
      <w:r>
        <w:rPr>
          <w:spacing w:val="-15"/>
        </w:rPr>
        <w:t> </w:t>
      </w:r>
      <w:r>
        <w:rPr/>
        <w:t>in</w:t>
      </w:r>
      <w:r>
        <w:rPr>
          <w:spacing w:val="-15"/>
        </w:rPr>
        <w:t> </w:t>
      </w:r>
      <w:r>
        <w:rPr/>
        <w:t>Transport</w:t>
      </w:r>
      <w:r>
        <w:rPr>
          <w:spacing w:val="-15"/>
        </w:rPr>
        <w:t> </w:t>
      </w:r>
      <w:r>
        <w:rPr/>
        <w:t>project TABASCO (Telematics Applications in BAvaria, SCot- land, and</w:t>
      </w:r>
      <w:r>
        <w:rPr>
          <w:spacing w:val="-33"/>
        </w:rPr>
        <w:t> </w:t>
      </w:r>
      <w:r>
        <w:rPr/>
        <w:t>Others).</w:t>
      </w:r>
    </w:p>
    <w:p>
      <w:pPr>
        <w:pStyle w:val="BodyText"/>
        <w:spacing w:line="252" w:lineRule="auto"/>
        <w:ind w:left="116" w:right="118" w:firstLine="199"/>
        <w:jc w:val="both"/>
      </w:pPr>
      <w:r>
        <w:rPr/>
        <w:t>TUC has been developed to tackle the problem of traﬃc-responsive network-wide signal control that, particularly</w:t>
      </w:r>
      <w:r>
        <w:rPr>
          <w:spacing w:val="-28"/>
        </w:rPr>
        <w:t> </w:t>
      </w:r>
      <w:r>
        <w:rPr/>
        <w:t>under</w:t>
      </w:r>
      <w:r>
        <w:rPr>
          <w:spacing w:val="-28"/>
        </w:rPr>
        <w:t> </w:t>
      </w:r>
      <w:r>
        <w:rPr/>
        <w:t>saturated</w:t>
      </w:r>
      <w:r>
        <w:rPr>
          <w:spacing w:val="-28"/>
        </w:rPr>
        <w:t> </w:t>
      </w:r>
      <w:r>
        <w:rPr/>
        <w:t>traﬃc</w:t>
      </w:r>
      <w:r>
        <w:rPr>
          <w:spacing w:val="-28"/>
        </w:rPr>
        <w:t> </w:t>
      </w:r>
      <w:r>
        <w:rPr/>
        <w:t>conditions,</w:t>
      </w:r>
      <w:r>
        <w:rPr>
          <w:spacing w:val="-28"/>
        </w:rPr>
        <w:t> </w:t>
      </w:r>
      <w:r>
        <w:rPr/>
        <w:t>still</w:t>
      </w:r>
      <w:r>
        <w:rPr>
          <w:spacing w:val="-28"/>
        </w:rPr>
        <w:t> </w:t>
      </w:r>
      <w:r>
        <w:rPr/>
        <w:t>lacks an adequate and eﬃcient solution. In contrast to</w:t>
      </w:r>
      <w:r>
        <w:rPr>
          <w:spacing w:val="-11"/>
        </w:rPr>
        <w:t> </w:t>
      </w:r>
      <w:r>
        <w:rPr/>
        <w:t>other proposed</w:t>
      </w:r>
      <w:r>
        <w:rPr>
          <w:spacing w:val="-15"/>
        </w:rPr>
        <w:t> </w:t>
      </w:r>
      <w:r>
        <w:rPr/>
        <w:t>methods</w:t>
      </w:r>
      <w:r>
        <w:rPr>
          <w:spacing w:val="-15"/>
        </w:rPr>
        <w:t> </w:t>
      </w:r>
      <w:r>
        <w:rPr/>
        <w:t>for</w:t>
      </w:r>
      <w:r>
        <w:rPr>
          <w:spacing w:val="-14"/>
        </w:rPr>
        <w:t> </w:t>
      </w:r>
      <w:r>
        <w:rPr/>
        <w:t>urban</w:t>
      </w:r>
      <w:r>
        <w:rPr>
          <w:spacing w:val="-14"/>
        </w:rPr>
        <w:t> </w:t>
      </w:r>
      <w:r>
        <w:rPr/>
        <w:t>signal</w:t>
      </w:r>
      <w:r>
        <w:rPr>
          <w:spacing w:val="-14"/>
        </w:rPr>
        <w:t> </w:t>
      </w:r>
      <w:r>
        <w:rPr/>
        <w:t>control</w:t>
      </w:r>
      <w:r>
        <w:rPr>
          <w:spacing w:val="-15"/>
        </w:rPr>
        <w:t> </w:t>
      </w:r>
      <w:r>
        <w:rPr/>
        <w:t>(see</w:t>
      </w:r>
      <w:r>
        <w:rPr>
          <w:spacing w:val="-14"/>
        </w:rPr>
        <w:t> </w:t>
      </w:r>
      <w:r>
        <w:rPr/>
        <w:t>Section 2), the </w:t>
      </w:r>
      <w:r>
        <w:rPr>
          <w:i/>
        </w:rPr>
        <w:t>feedback approach </w:t>
      </w:r>
      <w:r>
        <w:rPr/>
        <w:t>that is pursued by</w:t>
      </w:r>
      <w:r>
        <w:rPr>
          <w:spacing w:val="38"/>
        </w:rPr>
        <w:t> </w:t>
      </w:r>
      <w:r>
        <w:rPr/>
        <w:t>TUC involves the application of systematic and powerful control design methods. The basic philosophy and the importance</w:t>
      </w:r>
      <w:r>
        <w:rPr>
          <w:spacing w:val="-22"/>
        </w:rPr>
        <w:t> </w:t>
      </w:r>
      <w:r>
        <w:rPr/>
        <w:t>of</w:t>
      </w:r>
      <w:r>
        <w:rPr>
          <w:spacing w:val="-23"/>
        </w:rPr>
        <w:t> </w:t>
      </w:r>
      <w:r>
        <w:rPr/>
        <w:t>these</w:t>
      </w:r>
      <w:r>
        <w:rPr>
          <w:spacing w:val="-22"/>
        </w:rPr>
        <w:t> </w:t>
      </w:r>
      <w:r>
        <w:rPr/>
        <w:t>methods</w:t>
      </w:r>
      <w:r>
        <w:rPr>
          <w:spacing w:val="-22"/>
        </w:rPr>
        <w:t> </w:t>
      </w:r>
      <w:r>
        <w:rPr/>
        <w:t>are</w:t>
      </w:r>
      <w:r>
        <w:rPr>
          <w:spacing w:val="-22"/>
        </w:rPr>
        <w:t> </w:t>
      </w:r>
      <w:r>
        <w:rPr/>
        <w:t>related</w:t>
      </w:r>
      <w:r>
        <w:rPr>
          <w:spacing w:val="-22"/>
        </w:rPr>
        <w:t> </w:t>
      </w:r>
      <w:r>
        <w:rPr/>
        <w:t>to</w:t>
      </w:r>
      <w:r>
        <w:rPr>
          <w:spacing w:val="-22"/>
        </w:rPr>
        <w:t> </w:t>
      </w:r>
      <w:r>
        <w:rPr/>
        <w:t>their</w:t>
      </w:r>
      <w:r>
        <w:rPr>
          <w:spacing w:val="-22"/>
        </w:rPr>
        <w:t> </w:t>
      </w:r>
      <w:r>
        <w:rPr/>
        <w:t>general applicability to any process that can be described by certain</w:t>
      </w:r>
      <w:r>
        <w:rPr>
          <w:spacing w:val="-11"/>
        </w:rPr>
        <w:t> </w:t>
      </w:r>
      <w:r>
        <w:rPr/>
        <w:t>types</w:t>
      </w:r>
      <w:r>
        <w:rPr>
          <w:spacing w:val="-11"/>
        </w:rPr>
        <w:t> </w:t>
      </w:r>
      <w:r>
        <w:rPr/>
        <w:t>of</w:t>
      </w:r>
      <w:r>
        <w:rPr>
          <w:spacing w:val="-11"/>
        </w:rPr>
        <w:t> </w:t>
      </w:r>
      <w:r>
        <w:rPr/>
        <w:t>mathematical</w:t>
      </w:r>
      <w:r>
        <w:rPr>
          <w:spacing w:val="-11"/>
        </w:rPr>
        <w:t> </w:t>
      </w:r>
      <w:r>
        <w:rPr/>
        <w:t>models,</w:t>
      </w:r>
      <w:r>
        <w:rPr>
          <w:spacing w:val="-12"/>
        </w:rPr>
        <w:t> </w:t>
      </w:r>
      <w:r>
        <w:rPr/>
        <w:t>regardless</w:t>
      </w:r>
      <w:r>
        <w:rPr>
          <w:spacing w:val="-11"/>
        </w:rPr>
        <w:t> </w:t>
      </w:r>
      <w:r>
        <w:rPr/>
        <w:t>of</w:t>
      </w:r>
      <w:r>
        <w:rPr>
          <w:spacing w:val="-11"/>
        </w:rPr>
        <w:t> </w:t>
      </w:r>
      <w:r>
        <w:rPr/>
        <w:t>the physical process nature (Papageorgiou, 1998). More- over, in contrast to other proposed methodologies,</w:t>
      </w:r>
      <w:r>
        <w:rPr>
          <w:spacing w:val="-4"/>
        </w:rPr>
        <w:t> </w:t>
      </w:r>
      <w:r>
        <w:rPr/>
        <w:t>the speciﬁc store-and-forward modelling approach em- ployed in the design of TUC, permits the use of highly eﬃcient optimisation and control methods with poly- nomial complexity leading to a straightforward net- work-wide applicability, easy installation and maintenance, as well as low requirements regarding </w:t>
      </w:r>
      <w:r>
        <w:rPr>
          <w:w w:val="95"/>
        </w:rPr>
        <w:t>real-time traﬃc</w:t>
      </w:r>
      <w:r>
        <w:rPr>
          <w:spacing w:val="1"/>
          <w:w w:val="95"/>
        </w:rPr>
        <w:t> </w:t>
      </w:r>
      <w:r>
        <w:rPr>
          <w:w w:val="95"/>
        </w:rPr>
        <w:t>measurements.</w:t>
      </w:r>
    </w:p>
    <w:p>
      <w:pPr>
        <w:pStyle w:val="BodyText"/>
        <w:spacing w:line="252" w:lineRule="auto"/>
        <w:ind w:left="116" w:right="119" w:firstLine="199"/>
        <w:jc w:val="both"/>
      </w:pPr>
      <w:r>
        <w:rPr/>
        <w:t>The aim of this paper is to present the design approach, the objectives, the development, and the properties of the TUC strategy. Three alternative versions  of  the  multivariable  regulator  employed</w:t>
      </w:r>
      <w:r>
        <w:rPr>
          <w:spacing w:val="-14"/>
        </w:rPr>
        <w:t> </w:t>
      </w:r>
      <w:r>
        <w:rPr/>
        <w:t>by</w:t>
      </w:r>
    </w:p>
    <w:p>
      <w:pPr>
        <w:spacing w:after="0" w:line="252" w:lineRule="auto"/>
        <w:jc w:val="both"/>
        <w:sectPr>
          <w:type w:val="continuous"/>
          <w:pgSz w:w="11900" w:h="15840"/>
          <w:pgMar w:top="920" w:bottom="280" w:left="780" w:right="840"/>
          <w:cols w:num="2" w:equalWidth="0">
            <w:col w:w="4901" w:space="359"/>
            <w:col w:w="5020"/>
          </w:cols>
        </w:sectPr>
      </w:pPr>
    </w:p>
    <w:p>
      <w:pPr>
        <w:pStyle w:val="BodyText"/>
        <w:spacing w:before="5"/>
        <w:rPr>
          <w:sz w:val="17"/>
        </w:rPr>
      </w:pPr>
    </w:p>
    <w:p>
      <w:pPr>
        <w:spacing w:line="264" w:lineRule="auto" w:before="75"/>
        <w:ind w:left="116" w:right="4497" w:firstLine="0"/>
        <w:jc w:val="left"/>
        <w:rPr>
          <w:sz w:val="16"/>
        </w:rPr>
      </w:pPr>
      <w:r>
        <w:rPr>
          <w:sz w:val="16"/>
        </w:rPr>
        <w:t>0967-0661/02/$</w:t>
      </w:r>
      <w:r>
        <w:rPr>
          <w:spacing w:val="-31"/>
          <w:sz w:val="16"/>
        </w:rPr>
        <w:t> </w:t>
      </w:r>
      <w:r>
        <w:rPr>
          <w:sz w:val="16"/>
        </w:rPr>
        <w:t>-</w:t>
      </w:r>
      <w:r>
        <w:rPr>
          <w:spacing w:val="-31"/>
          <w:sz w:val="16"/>
        </w:rPr>
        <w:t> </w:t>
      </w:r>
      <w:r>
        <w:rPr>
          <w:sz w:val="16"/>
        </w:rPr>
        <w:t>see</w:t>
      </w:r>
      <w:r>
        <w:rPr>
          <w:spacing w:val="-22"/>
          <w:sz w:val="16"/>
        </w:rPr>
        <w:t> </w:t>
      </w:r>
      <w:r>
        <w:rPr>
          <w:sz w:val="16"/>
        </w:rPr>
        <w:t>front</w:t>
      </w:r>
      <w:r>
        <w:rPr>
          <w:spacing w:val="-22"/>
          <w:sz w:val="16"/>
        </w:rPr>
        <w:t> </w:t>
      </w:r>
      <w:r>
        <w:rPr>
          <w:sz w:val="16"/>
        </w:rPr>
        <w:t>matter</w:t>
      </w:r>
      <w:r>
        <w:rPr>
          <w:spacing w:val="-22"/>
          <w:sz w:val="16"/>
        </w:rPr>
        <w:t> </w:t>
      </w:r>
      <w:r>
        <w:rPr>
          <w:rFonts w:ascii="Arial"/>
          <w:w w:val="250"/>
          <w:sz w:val="16"/>
        </w:rPr>
        <w:t>r</w:t>
      </w:r>
      <w:r>
        <w:rPr>
          <w:rFonts w:ascii="Arial"/>
          <w:spacing w:val="-94"/>
          <w:w w:val="250"/>
          <w:sz w:val="16"/>
        </w:rPr>
        <w:t> </w:t>
      </w:r>
      <w:r>
        <w:rPr>
          <w:sz w:val="16"/>
        </w:rPr>
        <w:t>2002</w:t>
      </w:r>
      <w:r>
        <w:rPr>
          <w:spacing w:val="-22"/>
          <w:sz w:val="16"/>
        </w:rPr>
        <w:t> </w:t>
      </w:r>
      <w:r>
        <w:rPr>
          <w:sz w:val="16"/>
        </w:rPr>
        <w:t>Elsevier</w:t>
      </w:r>
      <w:r>
        <w:rPr>
          <w:spacing w:val="-22"/>
          <w:sz w:val="16"/>
        </w:rPr>
        <w:t> </w:t>
      </w:r>
      <w:r>
        <w:rPr>
          <w:sz w:val="16"/>
        </w:rPr>
        <w:t>Science</w:t>
      </w:r>
      <w:r>
        <w:rPr>
          <w:spacing w:val="-22"/>
          <w:sz w:val="16"/>
        </w:rPr>
        <w:t> </w:t>
      </w:r>
      <w:r>
        <w:rPr>
          <w:sz w:val="16"/>
        </w:rPr>
        <w:t>Ltd.</w:t>
      </w:r>
      <w:r>
        <w:rPr>
          <w:spacing w:val="-22"/>
          <w:sz w:val="16"/>
        </w:rPr>
        <w:t> </w:t>
      </w:r>
      <w:r>
        <w:rPr>
          <w:sz w:val="16"/>
        </w:rPr>
        <w:t>All</w:t>
      </w:r>
      <w:r>
        <w:rPr>
          <w:spacing w:val="-22"/>
          <w:sz w:val="16"/>
        </w:rPr>
        <w:t> </w:t>
      </w:r>
      <w:r>
        <w:rPr>
          <w:sz w:val="16"/>
        </w:rPr>
        <w:t>rights</w:t>
      </w:r>
      <w:r>
        <w:rPr>
          <w:spacing w:val="-22"/>
          <w:sz w:val="16"/>
        </w:rPr>
        <w:t> </w:t>
      </w:r>
      <w:r>
        <w:rPr>
          <w:sz w:val="16"/>
        </w:rPr>
        <w:t>reserved. </w:t>
      </w:r>
      <w:r>
        <w:rPr>
          <w:w w:val="95"/>
          <w:sz w:val="16"/>
        </w:rPr>
        <w:t>PII:</w:t>
      </w:r>
      <w:r>
        <w:rPr>
          <w:spacing w:val="5"/>
          <w:w w:val="95"/>
          <w:sz w:val="16"/>
        </w:rPr>
        <w:t> </w:t>
      </w:r>
      <w:r>
        <w:rPr>
          <w:w w:val="95"/>
          <w:sz w:val="16"/>
        </w:rPr>
        <w:t>S</w:t>
      </w:r>
      <w:r>
        <w:rPr>
          <w:spacing w:val="-11"/>
          <w:w w:val="95"/>
          <w:sz w:val="16"/>
        </w:rPr>
        <w:t> </w:t>
      </w:r>
      <w:r>
        <w:rPr>
          <w:spacing w:val="21"/>
          <w:w w:val="95"/>
          <w:sz w:val="16"/>
        </w:rPr>
        <w:t>0967</w:t>
      </w:r>
      <w:r>
        <w:rPr>
          <w:spacing w:val="-11"/>
          <w:w w:val="95"/>
          <w:sz w:val="16"/>
        </w:rPr>
        <w:t> </w:t>
      </w:r>
      <w:r>
        <w:rPr>
          <w:spacing w:val="25"/>
          <w:w w:val="95"/>
          <w:sz w:val="16"/>
        </w:rPr>
        <w:t>-0661(01</w:t>
      </w:r>
      <w:r>
        <w:rPr>
          <w:spacing w:val="-11"/>
          <w:w w:val="95"/>
          <w:sz w:val="16"/>
        </w:rPr>
        <w:t> </w:t>
      </w:r>
      <w:r>
        <w:rPr>
          <w:spacing w:val="15"/>
          <w:w w:val="95"/>
          <w:sz w:val="16"/>
        </w:rPr>
        <w:t>)0</w:t>
      </w:r>
      <w:r>
        <w:rPr>
          <w:spacing w:val="-11"/>
          <w:w w:val="95"/>
          <w:sz w:val="16"/>
        </w:rPr>
        <w:t> </w:t>
      </w:r>
      <w:r>
        <w:rPr>
          <w:spacing w:val="25"/>
          <w:w w:val="95"/>
          <w:sz w:val="16"/>
        </w:rPr>
        <w:t>0121-6</w:t>
      </w:r>
      <w:r>
        <w:rPr>
          <w:spacing w:val="-8"/>
          <w:sz w:val="16"/>
        </w:rPr>
        <w:t> </w:t>
      </w:r>
    </w:p>
    <w:p>
      <w:pPr>
        <w:spacing w:after="0" w:line="264" w:lineRule="auto"/>
        <w:jc w:val="left"/>
        <w:rPr>
          <w:sz w:val="16"/>
        </w:rPr>
        <w:sectPr>
          <w:type w:val="continuous"/>
          <w:pgSz w:w="11900" w:h="15840"/>
          <w:pgMar w:top="920" w:bottom="280" w:left="780" w:right="840"/>
        </w:sectPr>
      </w:pPr>
    </w:p>
    <w:p>
      <w:pPr>
        <w:pStyle w:val="BodyText"/>
        <w:spacing w:before="10"/>
        <w:rPr>
          <w:sz w:val="22"/>
        </w:rPr>
      </w:pPr>
    </w:p>
    <w:p>
      <w:pPr>
        <w:pStyle w:val="BodyText"/>
        <w:spacing w:line="252" w:lineRule="auto"/>
        <w:ind w:left="116" w:right="67"/>
        <w:jc w:val="both"/>
      </w:pPr>
      <w:r>
        <w:rPr/>
        <w:t>TUC</w:t>
      </w:r>
      <w:r>
        <w:rPr>
          <w:spacing w:val="-24"/>
        </w:rPr>
        <w:t> </w:t>
      </w:r>
      <w:r>
        <w:rPr/>
        <w:t>are</w:t>
      </w:r>
      <w:r>
        <w:rPr>
          <w:spacing w:val="-24"/>
        </w:rPr>
        <w:t> </w:t>
      </w:r>
      <w:r>
        <w:rPr/>
        <w:t>presented</w:t>
      </w:r>
      <w:r>
        <w:rPr>
          <w:spacing w:val="-24"/>
        </w:rPr>
        <w:t> </w:t>
      </w:r>
      <w:r>
        <w:rPr/>
        <w:t>and</w:t>
      </w:r>
      <w:r>
        <w:rPr>
          <w:spacing w:val="-24"/>
        </w:rPr>
        <w:t> </w:t>
      </w:r>
      <w:r>
        <w:rPr/>
        <w:t>discussed.</w:t>
      </w:r>
      <w:r>
        <w:rPr>
          <w:spacing w:val="-24"/>
        </w:rPr>
        <w:t> </w:t>
      </w:r>
      <w:r>
        <w:rPr/>
        <w:t>Simulation</w:t>
      </w:r>
      <w:r>
        <w:rPr>
          <w:spacing w:val="-24"/>
        </w:rPr>
        <w:t> </w:t>
      </w:r>
      <w:r>
        <w:rPr/>
        <w:t>investiga- tions for a Glasgow (Scotland) based network under diﬀerent</w:t>
      </w:r>
      <w:r>
        <w:rPr>
          <w:spacing w:val="-24"/>
        </w:rPr>
        <w:t> </w:t>
      </w:r>
      <w:r>
        <w:rPr/>
        <w:t>scenarios</w:t>
      </w:r>
      <w:r>
        <w:rPr>
          <w:spacing w:val="-24"/>
        </w:rPr>
        <w:t> </w:t>
      </w:r>
      <w:r>
        <w:rPr/>
        <w:t>of</w:t>
      </w:r>
      <w:r>
        <w:rPr>
          <w:spacing w:val="-25"/>
        </w:rPr>
        <w:t> </w:t>
      </w:r>
      <w:r>
        <w:rPr/>
        <w:t>demands</w:t>
      </w:r>
      <w:r>
        <w:rPr>
          <w:spacing w:val="-24"/>
        </w:rPr>
        <w:t> </w:t>
      </w:r>
      <w:r>
        <w:rPr/>
        <w:t>and</w:t>
      </w:r>
      <w:r>
        <w:rPr>
          <w:spacing w:val="-25"/>
        </w:rPr>
        <w:t> </w:t>
      </w:r>
      <w:r>
        <w:rPr/>
        <w:t>incidents</w:t>
      </w:r>
      <w:r>
        <w:rPr>
          <w:spacing w:val="-24"/>
        </w:rPr>
        <w:t> </w:t>
      </w:r>
      <w:r>
        <w:rPr/>
        <w:t>are</w:t>
      </w:r>
      <w:r>
        <w:rPr>
          <w:spacing w:val="-25"/>
        </w:rPr>
        <w:t> </w:t>
      </w:r>
      <w:r>
        <w:rPr/>
        <w:t>used</w:t>
      </w:r>
      <w:r>
        <w:rPr>
          <w:spacing w:val="-25"/>
        </w:rPr>
        <w:t> </w:t>
      </w:r>
      <w:r>
        <w:rPr/>
        <w:t>to demonstrate the eﬃciency of the proposed method, while the results of its ﬁrst ﬁeld implementation are brieﬂy presented to support the ﬁndings of the simulation tests. Summarised conclusions are drawn, and future work is</w:t>
      </w:r>
      <w:r>
        <w:rPr>
          <w:spacing w:val="-23"/>
        </w:rPr>
        <w:t> </w:t>
      </w:r>
      <w:r>
        <w:rPr/>
        <w:t>outlined.</w:t>
      </w:r>
    </w:p>
    <w:p>
      <w:pPr>
        <w:pStyle w:val="BodyText"/>
      </w:pPr>
    </w:p>
    <w:p>
      <w:pPr>
        <w:pStyle w:val="BodyText"/>
        <w:spacing w:before="4"/>
        <w:rPr>
          <w:sz w:val="27"/>
        </w:rPr>
      </w:pPr>
    </w:p>
    <w:p>
      <w:pPr>
        <w:pStyle w:val="ListParagraph"/>
        <w:numPr>
          <w:ilvl w:val="0"/>
          <w:numId w:val="1"/>
        </w:numPr>
        <w:tabs>
          <w:tab w:pos="371" w:val="left" w:leader="none"/>
        </w:tabs>
        <w:spacing w:line="240" w:lineRule="auto" w:before="0" w:after="0"/>
        <w:ind w:left="370" w:right="0" w:hanging="254"/>
        <w:jc w:val="both"/>
        <w:rPr>
          <w:sz w:val="20"/>
        </w:rPr>
      </w:pPr>
      <w:r>
        <w:rPr>
          <w:w w:val="95"/>
          <w:sz w:val="20"/>
        </w:rPr>
        <w:t>Urban network traﬃc</w:t>
      </w:r>
      <w:r>
        <w:rPr>
          <w:spacing w:val="22"/>
          <w:w w:val="95"/>
          <w:sz w:val="20"/>
        </w:rPr>
        <w:t> </w:t>
      </w:r>
      <w:r>
        <w:rPr>
          <w:w w:val="95"/>
          <w:sz w:val="20"/>
        </w:rPr>
        <w:t>control</w:t>
      </w:r>
    </w:p>
    <w:p>
      <w:pPr>
        <w:pStyle w:val="BodyText"/>
        <w:spacing w:before="10"/>
        <w:rPr>
          <w:sz w:val="21"/>
        </w:rPr>
      </w:pPr>
    </w:p>
    <w:p>
      <w:pPr>
        <w:pStyle w:val="BodyText"/>
        <w:spacing w:line="252" w:lineRule="auto" w:before="1"/>
        <w:ind w:left="116" w:firstLine="199"/>
      </w:pPr>
      <w:r>
        <w:rPr/>
        <w:t>An</w:t>
      </w:r>
      <w:r>
        <w:rPr>
          <w:spacing w:val="-22"/>
        </w:rPr>
        <w:t> </w:t>
      </w:r>
      <w:r>
        <w:rPr/>
        <w:t>urban</w:t>
      </w:r>
      <w:r>
        <w:rPr>
          <w:spacing w:val="-22"/>
        </w:rPr>
        <w:t> </w:t>
      </w:r>
      <w:r>
        <w:rPr/>
        <w:t>network</w:t>
      </w:r>
      <w:r>
        <w:rPr>
          <w:spacing w:val="-21"/>
        </w:rPr>
        <w:t> </w:t>
      </w:r>
      <w:r>
        <w:rPr/>
        <w:t>comprises</w:t>
      </w:r>
      <w:r>
        <w:rPr>
          <w:spacing w:val="-21"/>
        </w:rPr>
        <w:t> </w:t>
      </w:r>
      <w:r>
        <w:rPr/>
        <w:t>several</w:t>
      </w:r>
      <w:r>
        <w:rPr>
          <w:spacing w:val="-22"/>
        </w:rPr>
        <w:t> </w:t>
      </w:r>
      <w:r>
        <w:rPr/>
        <w:t>streets</w:t>
      </w:r>
      <w:r>
        <w:rPr>
          <w:spacing w:val="-21"/>
        </w:rPr>
        <w:t> </w:t>
      </w:r>
      <w:r>
        <w:rPr/>
        <w:t>that</w:t>
      </w:r>
      <w:r>
        <w:rPr>
          <w:spacing w:val="-21"/>
        </w:rPr>
        <w:t> </w:t>
      </w:r>
      <w:r>
        <w:rPr/>
        <w:t>cross at</w:t>
      </w:r>
      <w:r>
        <w:rPr>
          <w:spacing w:val="-9"/>
        </w:rPr>
        <w:t> </w:t>
      </w:r>
      <w:r>
        <w:rPr/>
        <w:t>junctions</w:t>
      </w:r>
      <w:r>
        <w:rPr>
          <w:spacing w:val="-10"/>
        </w:rPr>
        <w:t> </w:t>
      </w:r>
      <w:r>
        <w:rPr/>
        <w:t>which</w:t>
      </w:r>
      <w:r>
        <w:rPr>
          <w:spacing w:val="-10"/>
        </w:rPr>
        <w:t> </w:t>
      </w:r>
      <w:r>
        <w:rPr/>
        <w:t>may</w:t>
      </w:r>
      <w:r>
        <w:rPr>
          <w:spacing w:val="-9"/>
        </w:rPr>
        <w:t> </w:t>
      </w:r>
      <w:r>
        <w:rPr/>
        <w:t>or</w:t>
      </w:r>
      <w:r>
        <w:rPr>
          <w:spacing w:val="-10"/>
        </w:rPr>
        <w:t> </w:t>
      </w:r>
      <w:r>
        <w:rPr/>
        <w:t>may</w:t>
      </w:r>
      <w:r>
        <w:rPr>
          <w:spacing w:val="-9"/>
        </w:rPr>
        <w:t> </w:t>
      </w:r>
      <w:r>
        <w:rPr/>
        <w:t>not</w:t>
      </w:r>
      <w:r>
        <w:rPr>
          <w:spacing w:val="-10"/>
        </w:rPr>
        <w:t> </w:t>
      </w:r>
      <w:r>
        <w:rPr/>
        <w:t>be</w:t>
      </w:r>
      <w:r>
        <w:rPr>
          <w:spacing w:val="-9"/>
        </w:rPr>
        <w:t> </w:t>
      </w:r>
      <w:r>
        <w:rPr/>
        <w:t>signal</w:t>
      </w:r>
      <w:r>
        <w:rPr>
          <w:spacing w:val="-9"/>
        </w:rPr>
        <w:t> </w:t>
      </w:r>
      <w:r>
        <w:rPr/>
        <w:t>controlled. An</w:t>
      </w:r>
      <w:r>
        <w:rPr>
          <w:spacing w:val="-8"/>
        </w:rPr>
        <w:t> </w:t>
      </w:r>
      <w:r>
        <w:rPr/>
        <w:t>urban</w:t>
      </w:r>
      <w:r>
        <w:rPr>
          <w:spacing w:val="-8"/>
        </w:rPr>
        <w:t> </w:t>
      </w:r>
      <w:r>
        <w:rPr/>
        <w:t>junction</w:t>
      </w:r>
      <w:r>
        <w:rPr>
          <w:spacing w:val="-9"/>
        </w:rPr>
        <w:t> </w:t>
      </w:r>
      <w:r>
        <w:rPr/>
        <w:t>consists</w:t>
      </w:r>
      <w:r>
        <w:rPr>
          <w:spacing w:val="-8"/>
        </w:rPr>
        <w:t> </w:t>
      </w:r>
      <w:r>
        <w:rPr/>
        <w:t>of</w:t>
      </w:r>
      <w:r>
        <w:rPr>
          <w:spacing w:val="-8"/>
        </w:rPr>
        <w:t> </w:t>
      </w:r>
      <w:r>
        <w:rPr/>
        <w:t>a</w:t>
      </w:r>
      <w:r>
        <w:rPr>
          <w:spacing w:val="-8"/>
        </w:rPr>
        <w:t> </w:t>
      </w:r>
      <w:r>
        <w:rPr/>
        <w:t>set</w:t>
      </w:r>
      <w:r>
        <w:rPr>
          <w:spacing w:val="-8"/>
        </w:rPr>
        <w:t> </w:t>
      </w:r>
      <w:r>
        <w:rPr/>
        <w:t>of</w:t>
      </w:r>
      <w:r>
        <w:rPr>
          <w:spacing w:val="-8"/>
        </w:rPr>
        <w:t> </w:t>
      </w:r>
      <w:r>
        <w:rPr>
          <w:i/>
        </w:rPr>
        <w:t>approaches</w:t>
      </w:r>
      <w:r>
        <w:rPr>
          <w:i/>
          <w:spacing w:val="-8"/>
        </w:rPr>
        <w:t> </w:t>
      </w:r>
      <w:r>
        <w:rPr/>
        <w:t>and</w:t>
      </w:r>
      <w:r>
        <w:rPr>
          <w:spacing w:val="-9"/>
        </w:rPr>
        <w:t> </w:t>
      </w:r>
      <w:r>
        <w:rPr/>
        <w:t>a common </w:t>
      </w:r>
      <w:r>
        <w:rPr>
          <w:i/>
        </w:rPr>
        <w:t>crossin</w:t>
      </w:r>
      <w:r>
        <w:rPr>
          <w:rFonts w:ascii="Arial" w:hAnsi="Arial"/>
          <w:i/>
        </w:rPr>
        <w:t>g </w:t>
      </w:r>
      <w:r>
        <w:rPr>
          <w:i/>
        </w:rPr>
        <w:t>area</w:t>
      </w:r>
      <w:r>
        <w:rPr/>
        <w:t>. An approach is a part of  a street consisting of one or more lanes. The approach is leading to the common crossing area of the junction so that the traﬃc on it has right of way (r.o.w.) simultaneously, and a vehicle joining the back of the corresponding queue can expect to pass the signal at roughly the same time, whichever lane it chooses. The traﬃc at a junction is divided into </w:t>
      </w:r>
      <w:r>
        <w:rPr>
          <w:i/>
        </w:rPr>
        <w:t>streams</w:t>
      </w:r>
      <w:r>
        <w:rPr/>
        <w:t>. A stream is the</w:t>
      </w:r>
      <w:r>
        <w:rPr>
          <w:spacing w:val="-11"/>
        </w:rPr>
        <w:t> </w:t>
      </w:r>
      <w:r>
        <w:rPr/>
        <w:t>smallest</w:t>
      </w:r>
      <w:r>
        <w:rPr>
          <w:spacing w:val="-10"/>
        </w:rPr>
        <w:t> </w:t>
      </w:r>
      <w:r>
        <w:rPr/>
        <w:t>portion</w:t>
      </w:r>
      <w:r>
        <w:rPr>
          <w:spacing w:val="-10"/>
        </w:rPr>
        <w:t> </w:t>
      </w:r>
      <w:r>
        <w:rPr/>
        <w:t>of</w:t>
      </w:r>
      <w:r>
        <w:rPr>
          <w:spacing w:val="-11"/>
        </w:rPr>
        <w:t> </w:t>
      </w:r>
      <w:r>
        <w:rPr/>
        <w:t>traﬃc</w:t>
      </w:r>
      <w:r>
        <w:rPr>
          <w:spacing w:val="-11"/>
        </w:rPr>
        <w:t> </w:t>
      </w:r>
      <w:r>
        <w:rPr/>
        <w:t>considered,</w:t>
      </w:r>
      <w:r>
        <w:rPr>
          <w:spacing w:val="-11"/>
        </w:rPr>
        <w:t> </w:t>
      </w:r>
      <w:r>
        <w:rPr/>
        <w:t>and</w:t>
      </w:r>
      <w:r>
        <w:rPr>
          <w:spacing w:val="-10"/>
        </w:rPr>
        <w:t> </w:t>
      </w:r>
      <w:r>
        <w:rPr/>
        <w:t>is</w:t>
      </w:r>
      <w:r>
        <w:rPr>
          <w:spacing w:val="-10"/>
        </w:rPr>
        <w:t> </w:t>
      </w:r>
      <w:r>
        <w:rPr/>
        <w:t>formed by all vehicles that cross the junction from the same approach.</w:t>
      </w:r>
      <w:r>
        <w:rPr>
          <w:spacing w:val="-18"/>
        </w:rPr>
        <w:t> </w:t>
      </w:r>
      <w:r>
        <w:rPr/>
        <w:t>A</w:t>
      </w:r>
      <w:r>
        <w:rPr>
          <w:spacing w:val="-18"/>
        </w:rPr>
        <w:t> </w:t>
      </w:r>
      <w:r>
        <w:rPr>
          <w:i/>
        </w:rPr>
        <w:t>saturation</w:t>
      </w:r>
      <w:r>
        <w:rPr>
          <w:i/>
          <w:spacing w:val="-18"/>
        </w:rPr>
        <w:t> </w:t>
      </w:r>
      <w:r>
        <w:rPr>
          <w:i/>
        </w:rPr>
        <w:t>ﬂow</w:t>
      </w:r>
      <w:r>
        <w:rPr>
          <w:i/>
          <w:spacing w:val="-17"/>
        </w:rPr>
        <w:t> </w:t>
      </w:r>
      <w:r>
        <w:rPr/>
        <w:t>is</w:t>
      </w:r>
      <w:r>
        <w:rPr>
          <w:spacing w:val="-18"/>
        </w:rPr>
        <w:t> </w:t>
      </w:r>
      <w:r>
        <w:rPr/>
        <w:t>the</w:t>
      </w:r>
      <w:r>
        <w:rPr>
          <w:spacing w:val="-18"/>
        </w:rPr>
        <w:t> </w:t>
      </w:r>
      <w:r>
        <w:rPr/>
        <w:t>average</w:t>
      </w:r>
      <w:r>
        <w:rPr>
          <w:spacing w:val="-17"/>
        </w:rPr>
        <w:t> </w:t>
      </w:r>
      <w:r>
        <w:rPr/>
        <w:t>ﬂow</w:t>
      </w:r>
      <w:r>
        <w:rPr>
          <w:spacing w:val="-17"/>
        </w:rPr>
        <w:t> </w:t>
      </w:r>
      <w:r>
        <w:rPr/>
        <w:t>crossing the stop line of an approach when the corresponding stream</w:t>
      </w:r>
      <w:r>
        <w:rPr>
          <w:spacing w:val="-12"/>
        </w:rPr>
        <w:t> </w:t>
      </w:r>
      <w:r>
        <w:rPr/>
        <w:t>has</w:t>
      </w:r>
      <w:r>
        <w:rPr>
          <w:spacing w:val="-12"/>
        </w:rPr>
        <w:t> </w:t>
      </w:r>
      <w:r>
        <w:rPr/>
        <w:t>r.o.w.,</w:t>
      </w:r>
      <w:r>
        <w:rPr>
          <w:spacing w:val="-12"/>
        </w:rPr>
        <w:t> </w:t>
      </w:r>
      <w:r>
        <w:rPr/>
        <w:t>the</w:t>
      </w:r>
      <w:r>
        <w:rPr>
          <w:spacing w:val="-12"/>
        </w:rPr>
        <w:t> </w:t>
      </w:r>
      <w:r>
        <w:rPr/>
        <w:t>upstream</w:t>
      </w:r>
      <w:r>
        <w:rPr>
          <w:spacing w:val="-12"/>
        </w:rPr>
        <w:t> </w:t>
      </w:r>
      <w:r>
        <w:rPr/>
        <w:t>demand</w:t>
      </w:r>
      <w:r>
        <w:rPr>
          <w:spacing w:val="-12"/>
        </w:rPr>
        <w:t> </w:t>
      </w:r>
      <w:r>
        <w:rPr/>
        <w:t>(or</w:t>
      </w:r>
      <w:r>
        <w:rPr>
          <w:spacing w:val="-12"/>
        </w:rPr>
        <w:t> </w:t>
      </w:r>
      <w:r>
        <w:rPr/>
        <w:t>the</w:t>
      </w:r>
      <w:r>
        <w:rPr>
          <w:spacing w:val="-12"/>
        </w:rPr>
        <w:t> </w:t>
      </w:r>
      <w:r>
        <w:rPr/>
        <w:t>waiting queue)</w:t>
      </w:r>
      <w:r>
        <w:rPr>
          <w:spacing w:val="-26"/>
        </w:rPr>
        <w:t> </w:t>
      </w:r>
      <w:r>
        <w:rPr/>
        <w:t>is</w:t>
      </w:r>
      <w:r>
        <w:rPr>
          <w:spacing w:val="-26"/>
        </w:rPr>
        <w:t> </w:t>
      </w:r>
      <w:r>
        <w:rPr/>
        <w:t>suﬃciently</w:t>
      </w:r>
      <w:r>
        <w:rPr>
          <w:spacing w:val="-26"/>
        </w:rPr>
        <w:t> </w:t>
      </w:r>
      <w:r>
        <w:rPr/>
        <w:t>large,</w:t>
      </w:r>
      <w:r>
        <w:rPr>
          <w:spacing w:val="-26"/>
        </w:rPr>
        <w:t> </w:t>
      </w:r>
      <w:r>
        <w:rPr/>
        <w:t>and</w:t>
      </w:r>
      <w:r>
        <w:rPr>
          <w:spacing w:val="-26"/>
        </w:rPr>
        <w:t> </w:t>
      </w:r>
      <w:r>
        <w:rPr/>
        <w:t>the</w:t>
      </w:r>
      <w:r>
        <w:rPr>
          <w:spacing w:val="-26"/>
        </w:rPr>
        <w:t> </w:t>
      </w:r>
      <w:r>
        <w:rPr/>
        <w:t>downstream</w:t>
      </w:r>
      <w:r>
        <w:rPr>
          <w:spacing w:val="-26"/>
        </w:rPr>
        <w:t> </w:t>
      </w:r>
      <w:r>
        <w:rPr/>
        <w:t>links</w:t>
      </w:r>
      <w:r>
        <w:rPr>
          <w:spacing w:val="-26"/>
        </w:rPr>
        <w:t> </w:t>
      </w:r>
      <w:r>
        <w:rPr/>
        <w:t>are not</w:t>
      </w:r>
      <w:r>
        <w:rPr>
          <w:spacing w:val="-10"/>
        </w:rPr>
        <w:t> </w:t>
      </w:r>
      <w:r>
        <w:rPr/>
        <w:t>ﬁlled</w:t>
      </w:r>
      <w:r>
        <w:rPr>
          <w:spacing w:val="-9"/>
        </w:rPr>
        <w:t> </w:t>
      </w:r>
      <w:r>
        <w:rPr/>
        <w:t>by</w:t>
      </w:r>
      <w:r>
        <w:rPr>
          <w:spacing w:val="-10"/>
        </w:rPr>
        <w:t> </w:t>
      </w:r>
      <w:r>
        <w:rPr/>
        <w:t>queues.</w:t>
      </w:r>
      <w:r>
        <w:rPr>
          <w:spacing w:val="-9"/>
        </w:rPr>
        <w:t> </w:t>
      </w:r>
      <w:r>
        <w:rPr/>
        <w:t>Two</w:t>
      </w:r>
      <w:r>
        <w:rPr>
          <w:spacing w:val="-9"/>
        </w:rPr>
        <w:t> </w:t>
      </w:r>
      <w:r>
        <w:rPr/>
        <w:t>streams</w:t>
      </w:r>
      <w:r>
        <w:rPr>
          <w:spacing w:val="-9"/>
        </w:rPr>
        <w:t> </w:t>
      </w:r>
      <w:r>
        <w:rPr/>
        <w:t>are</w:t>
      </w:r>
      <w:r>
        <w:rPr>
          <w:spacing w:val="-10"/>
        </w:rPr>
        <w:t> </w:t>
      </w:r>
      <w:r>
        <w:rPr/>
        <w:t>called</w:t>
      </w:r>
      <w:r>
        <w:rPr>
          <w:spacing w:val="-10"/>
        </w:rPr>
        <w:t> </w:t>
      </w:r>
      <w:r>
        <w:rPr>
          <w:i/>
        </w:rPr>
        <w:t>compatible </w:t>
      </w:r>
      <w:r>
        <w:rPr/>
        <w:t>when</w:t>
      </w:r>
      <w:r>
        <w:rPr>
          <w:spacing w:val="-12"/>
        </w:rPr>
        <w:t> </w:t>
      </w:r>
      <w:r>
        <w:rPr/>
        <w:t>they</w:t>
      </w:r>
      <w:r>
        <w:rPr>
          <w:spacing w:val="-12"/>
        </w:rPr>
        <w:t> </w:t>
      </w:r>
      <w:r>
        <w:rPr/>
        <w:t>can</w:t>
      </w:r>
      <w:r>
        <w:rPr>
          <w:spacing w:val="-12"/>
        </w:rPr>
        <w:t> </w:t>
      </w:r>
      <w:r>
        <w:rPr/>
        <w:t>safely</w:t>
      </w:r>
      <w:r>
        <w:rPr>
          <w:spacing w:val="-11"/>
        </w:rPr>
        <w:t> </w:t>
      </w:r>
      <w:r>
        <w:rPr/>
        <w:t>cross</w:t>
      </w:r>
      <w:r>
        <w:rPr>
          <w:spacing w:val="-12"/>
        </w:rPr>
        <w:t> </w:t>
      </w:r>
      <w:r>
        <w:rPr/>
        <w:t>the</w:t>
      </w:r>
      <w:r>
        <w:rPr>
          <w:spacing w:val="-12"/>
        </w:rPr>
        <w:t> </w:t>
      </w:r>
      <w:r>
        <w:rPr/>
        <w:t>junction</w:t>
      </w:r>
      <w:r>
        <w:rPr>
          <w:spacing w:val="-12"/>
        </w:rPr>
        <w:t> </w:t>
      </w:r>
      <w:r>
        <w:rPr/>
        <w:t>simultaneously; otherwise,</w:t>
      </w:r>
      <w:r>
        <w:rPr>
          <w:spacing w:val="-15"/>
        </w:rPr>
        <w:t> </w:t>
      </w:r>
      <w:r>
        <w:rPr/>
        <w:t>they</w:t>
      </w:r>
      <w:r>
        <w:rPr>
          <w:spacing w:val="-15"/>
        </w:rPr>
        <w:t> </w:t>
      </w:r>
      <w:r>
        <w:rPr/>
        <w:t>are</w:t>
      </w:r>
      <w:r>
        <w:rPr>
          <w:spacing w:val="-15"/>
        </w:rPr>
        <w:t> </w:t>
      </w:r>
      <w:r>
        <w:rPr/>
        <w:t>called</w:t>
      </w:r>
      <w:r>
        <w:rPr>
          <w:spacing w:val="-15"/>
        </w:rPr>
        <w:t> </w:t>
      </w:r>
      <w:r>
        <w:rPr>
          <w:i/>
        </w:rPr>
        <w:t>incompatible</w:t>
      </w:r>
      <w:r>
        <w:rPr>
          <w:i/>
          <w:spacing w:val="-15"/>
        </w:rPr>
        <w:t> </w:t>
      </w:r>
      <w:r>
        <w:rPr/>
        <w:t>or</w:t>
      </w:r>
      <w:r>
        <w:rPr>
          <w:spacing w:val="-15"/>
        </w:rPr>
        <w:t> </w:t>
      </w:r>
      <w:r>
        <w:rPr>
          <w:i/>
        </w:rPr>
        <w:t>conﬂictin</w:t>
      </w:r>
      <w:r>
        <w:rPr>
          <w:rFonts w:ascii="Arial" w:hAnsi="Arial"/>
          <w:i/>
        </w:rPr>
        <w:t>g</w:t>
      </w:r>
      <w:r>
        <w:rPr/>
        <w:t>.</w:t>
      </w:r>
      <w:r>
        <w:rPr>
          <w:spacing w:val="-25"/>
        </w:rPr>
        <w:t> </w:t>
      </w:r>
      <w:r>
        <w:rPr/>
        <w:t>A </w:t>
      </w:r>
      <w:r>
        <w:rPr>
          <w:i/>
        </w:rPr>
        <w:t>si</w:t>
      </w:r>
      <w:r>
        <w:rPr>
          <w:rFonts w:ascii="Arial" w:hAnsi="Arial"/>
          <w:i/>
        </w:rPr>
        <w:t>g</w:t>
      </w:r>
      <w:r>
        <w:rPr>
          <w:i/>
        </w:rPr>
        <w:t>nal cycle </w:t>
      </w:r>
      <w:r>
        <w:rPr/>
        <w:t>is one repetition of the basic series  of signal combinations at a junction. Its duration  is  called </w:t>
      </w:r>
      <w:r>
        <w:rPr>
          <w:i/>
        </w:rPr>
        <w:t>cycle time </w:t>
      </w:r>
      <w:r>
        <w:rPr/>
        <w:t>or simply </w:t>
      </w:r>
      <w:r>
        <w:rPr>
          <w:i/>
          <w:spacing w:val="5"/>
        </w:rPr>
        <w:t>cycle</w:t>
      </w:r>
      <w:r>
        <w:rPr>
          <w:spacing w:val="5"/>
        </w:rPr>
        <w:t>. </w:t>
      </w:r>
      <w:r>
        <w:rPr/>
        <w:t>A </w:t>
      </w:r>
      <w:r>
        <w:rPr>
          <w:i/>
        </w:rPr>
        <w:t>sta</w:t>
      </w:r>
      <w:r>
        <w:rPr>
          <w:rFonts w:ascii="Arial" w:hAnsi="Arial"/>
          <w:i/>
        </w:rPr>
        <w:t>g</w:t>
      </w:r>
      <w:r>
        <w:rPr>
          <w:i/>
        </w:rPr>
        <w:t>e </w:t>
      </w:r>
      <w:r>
        <w:rPr/>
        <w:t>(or </w:t>
      </w:r>
      <w:r>
        <w:rPr>
          <w:i/>
        </w:rPr>
        <w:t>phase</w:t>
      </w:r>
      <w:r>
        <w:rPr/>
        <w:t>) is a part of the signal cycle, during which one set of streams has the r.o.w. (Fig. 1). Constant </w:t>
      </w:r>
      <w:r>
        <w:rPr>
          <w:i/>
        </w:rPr>
        <w:t>lost times </w:t>
      </w:r>
      <w:r>
        <w:rPr/>
        <w:t>of a few seconds are interposed between stages in order to avoid interference between incompatible streams of consecutive</w:t>
      </w:r>
      <w:r>
        <w:rPr>
          <w:spacing w:val="-23"/>
        </w:rPr>
        <w:t> </w:t>
      </w:r>
      <w:r>
        <w:rPr/>
        <w:t>stages</w:t>
      </w:r>
      <w:r>
        <w:rPr>
          <w:spacing w:val="-23"/>
        </w:rPr>
        <w:t> </w:t>
      </w:r>
      <w:r>
        <w:rPr/>
        <w:t>(Fig.</w:t>
      </w:r>
      <w:r>
        <w:rPr>
          <w:spacing w:val="-30"/>
        </w:rPr>
        <w:t> </w:t>
      </w:r>
      <w:r>
        <w:rPr/>
        <w:t>2).</w:t>
      </w:r>
    </w:p>
    <w:p>
      <w:pPr>
        <w:pStyle w:val="BodyText"/>
        <w:spacing w:line="252" w:lineRule="auto"/>
        <w:ind w:left="116" w:firstLine="199"/>
      </w:pPr>
      <w:r>
        <w:rPr/>
        <w:t>There are four possible ways to inﬂuence traﬃc conditions via traﬃc lights (Diakaki, 1999):</w:t>
      </w:r>
    </w:p>
    <w:p>
      <w:pPr>
        <w:pStyle w:val="ListParagraph"/>
        <w:numPr>
          <w:ilvl w:val="0"/>
          <w:numId w:val="2"/>
        </w:numPr>
        <w:tabs>
          <w:tab w:pos="357" w:val="left" w:leader="none"/>
        </w:tabs>
        <w:spacing w:line="252" w:lineRule="auto" w:before="175" w:after="0"/>
        <w:ind w:left="356" w:right="68" w:hanging="240"/>
        <w:jc w:val="both"/>
        <w:rPr>
          <w:sz w:val="20"/>
        </w:rPr>
      </w:pPr>
      <w:r>
        <w:rPr>
          <w:i/>
          <w:w w:val="95"/>
          <w:sz w:val="20"/>
        </w:rPr>
        <w:t>Sta</w:t>
      </w:r>
      <w:r>
        <w:rPr>
          <w:rFonts w:ascii="Arial" w:hAnsi="Arial"/>
          <w:i/>
          <w:w w:val="95"/>
          <w:sz w:val="20"/>
        </w:rPr>
        <w:t>g</w:t>
      </w:r>
      <w:r>
        <w:rPr>
          <w:i/>
          <w:w w:val="95"/>
          <w:sz w:val="20"/>
        </w:rPr>
        <w:t>e speciﬁcation</w:t>
      </w:r>
      <w:r>
        <w:rPr>
          <w:w w:val="95"/>
          <w:sz w:val="20"/>
        </w:rPr>
        <w:t>: For complex junctions involving a </w:t>
      </w:r>
      <w:r>
        <w:rPr>
          <w:sz w:val="20"/>
        </w:rPr>
        <w:t>large number of streams, the speciﬁcation of the optimal number and constitution of stages is a</w:t>
      </w:r>
      <w:r>
        <w:rPr>
          <w:spacing w:val="-12"/>
          <w:sz w:val="20"/>
        </w:rPr>
        <w:t> </w:t>
      </w:r>
      <w:r>
        <w:rPr>
          <w:sz w:val="20"/>
        </w:rPr>
        <w:t>non- trivial</w:t>
      </w:r>
      <w:r>
        <w:rPr>
          <w:spacing w:val="-7"/>
          <w:sz w:val="20"/>
        </w:rPr>
        <w:t> </w:t>
      </w:r>
      <w:r>
        <w:rPr>
          <w:sz w:val="20"/>
        </w:rPr>
        <w:t>task</w:t>
      </w:r>
      <w:r>
        <w:rPr>
          <w:spacing w:val="-7"/>
          <w:sz w:val="20"/>
        </w:rPr>
        <w:t> </w:t>
      </w:r>
      <w:r>
        <w:rPr>
          <w:sz w:val="20"/>
        </w:rPr>
        <w:t>that</w:t>
      </w:r>
      <w:r>
        <w:rPr>
          <w:spacing w:val="-7"/>
          <w:sz w:val="20"/>
        </w:rPr>
        <w:t> </w:t>
      </w:r>
      <w:r>
        <w:rPr>
          <w:sz w:val="20"/>
        </w:rPr>
        <w:t>can</w:t>
      </w:r>
      <w:r>
        <w:rPr>
          <w:spacing w:val="-7"/>
          <w:sz w:val="20"/>
        </w:rPr>
        <w:t> </w:t>
      </w:r>
      <w:r>
        <w:rPr>
          <w:sz w:val="20"/>
        </w:rPr>
        <w:t>have</w:t>
      </w:r>
      <w:r>
        <w:rPr>
          <w:spacing w:val="-7"/>
          <w:sz w:val="20"/>
        </w:rPr>
        <w:t> </w:t>
      </w:r>
      <w:r>
        <w:rPr>
          <w:sz w:val="20"/>
        </w:rPr>
        <w:t>a</w:t>
      </w:r>
      <w:r>
        <w:rPr>
          <w:spacing w:val="-8"/>
          <w:sz w:val="20"/>
        </w:rPr>
        <w:t> </w:t>
      </w:r>
      <w:r>
        <w:rPr>
          <w:sz w:val="20"/>
        </w:rPr>
        <w:t>major</w:t>
      </w:r>
      <w:r>
        <w:rPr>
          <w:spacing w:val="-7"/>
          <w:sz w:val="20"/>
        </w:rPr>
        <w:t> </w:t>
      </w:r>
      <w:r>
        <w:rPr>
          <w:sz w:val="20"/>
        </w:rPr>
        <w:t>impact</w:t>
      </w:r>
      <w:r>
        <w:rPr>
          <w:spacing w:val="-7"/>
          <w:sz w:val="20"/>
        </w:rPr>
        <w:t> </w:t>
      </w:r>
      <w:r>
        <w:rPr>
          <w:sz w:val="20"/>
        </w:rPr>
        <w:t>on</w:t>
      </w:r>
      <w:r>
        <w:rPr>
          <w:spacing w:val="-8"/>
          <w:sz w:val="20"/>
        </w:rPr>
        <w:t> </w:t>
      </w:r>
      <w:r>
        <w:rPr>
          <w:sz w:val="20"/>
        </w:rPr>
        <w:t>junction capacity and eﬃciency. This task is typically</w:t>
      </w:r>
      <w:r>
        <w:rPr>
          <w:spacing w:val="-8"/>
          <w:sz w:val="20"/>
        </w:rPr>
        <w:t> </w:t>
      </w:r>
      <w:r>
        <w:rPr>
          <w:sz w:val="20"/>
        </w:rPr>
        <w:t>tackled oﬀ-line.</w:t>
      </w:r>
    </w:p>
    <w:p>
      <w:pPr>
        <w:pStyle w:val="ListParagraph"/>
        <w:numPr>
          <w:ilvl w:val="0"/>
          <w:numId w:val="2"/>
        </w:numPr>
        <w:tabs>
          <w:tab w:pos="357" w:val="left" w:leader="none"/>
        </w:tabs>
        <w:spacing w:line="252" w:lineRule="auto" w:before="0" w:after="0"/>
        <w:ind w:left="356" w:right="68" w:hanging="240"/>
        <w:jc w:val="both"/>
        <w:rPr>
          <w:sz w:val="20"/>
        </w:rPr>
      </w:pPr>
      <w:r>
        <w:rPr>
          <w:i/>
          <w:sz w:val="20"/>
        </w:rPr>
        <w:t>Split</w:t>
      </w:r>
      <w:r>
        <w:rPr>
          <w:sz w:val="20"/>
        </w:rPr>
        <w:t>:</w:t>
      </w:r>
      <w:r>
        <w:rPr>
          <w:spacing w:val="-16"/>
          <w:sz w:val="20"/>
        </w:rPr>
        <w:t> </w:t>
      </w:r>
      <w:r>
        <w:rPr>
          <w:sz w:val="20"/>
        </w:rPr>
        <w:t>This</w:t>
      </w:r>
      <w:r>
        <w:rPr>
          <w:spacing w:val="-16"/>
          <w:sz w:val="20"/>
        </w:rPr>
        <w:t> </w:t>
      </w:r>
      <w:r>
        <w:rPr>
          <w:sz w:val="20"/>
        </w:rPr>
        <w:t>is</w:t>
      </w:r>
      <w:r>
        <w:rPr>
          <w:spacing w:val="-16"/>
          <w:sz w:val="20"/>
        </w:rPr>
        <w:t> </w:t>
      </w:r>
      <w:r>
        <w:rPr>
          <w:sz w:val="20"/>
        </w:rPr>
        <w:t>the</w:t>
      </w:r>
      <w:r>
        <w:rPr>
          <w:spacing w:val="-15"/>
          <w:sz w:val="20"/>
        </w:rPr>
        <w:t> </w:t>
      </w:r>
      <w:r>
        <w:rPr>
          <w:sz w:val="20"/>
        </w:rPr>
        <w:t>relative</w:t>
      </w:r>
      <w:r>
        <w:rPr>
          <w:spacing w:val="-15"/>
          <w:sz w:val="20"/>
        </w:rPr>
        <w:t> </w:t>
      </w:r>
      <w:r>
        <w:rPr>
          <w:sz w:val="20"/>
        </w:rPr>
        <w:t>green</w:t>
      </w:r>
      <w:r>
        <w:rPr>
          <w:spacing w:val="-16"/>
          <w:sz w:val="20"/>
        </w:rPr>
        <w:t> </w:t>
      </w:r>
      <w:r>
        <w:rPr>
          <w:sz w:val="20"/>
        </w:rPr>
        <w:t>duration</w:t>
      </w:r>
      <w:r>
        <w:rPr>
          <w:spacing w:val="-16"/>
          <w:sz w:val="20"/>
        </w:rPr>
        <w:t> </w:t>
      </w:r>
      <w:r>
        <w:rPr>
          <w:sz w:val="20"/>
        </w:rPr>
        <w:t>of</w:t>
      </w:r>
      <w:r>
        <w:rPr>
          <w:spacing w:val="-16"/>
          <w:sz w:val="20"/>
        </w:rPr>
        <w:t> </w:t>
      </w:r>
      <w:r>
        <w:rPr>
          <w:sz w:val="20"/>
        </w:rPr>
        <w:t>each</w:t>
      </w:r>
      <w:r>
        <w:rPr>
          <w:spacing w:val="-15"/>
          <w:sz w:val="20"/>
        </w:rPr>
        <w:t> </w:t>
      </w:r>
      <w:r>
        <w:rPr>
          <w:sz w:val="20"/>
        </w:rPr>
        <w:t>stage (as a portion of the cycle time) that should be optimised according to the demand of the involved streams.</w:t>
      </w:r>
    </w:p>
    <w:p>
      <w:pPr>
        <w:pStyle w:val="ListParagraph"/>
        <w:numPr>
          <w:ilvl w:val="0"/>
          <w:numId w:val="2"/>
        </w:numPr>
        <w:tabs>
          <w:tab w:pos="357" w:val="left" w:leader="none"/>
        </w:tabs>
        <w:spacing w:line="252" w:lineRule="auto" w:before="0" w:after="0"/>
        <w:ind w:left="356" w:right="68" w:hanging="240"/>
        <w:jc w:val="both"/>
        <w:rPr>
          <w:sz w:val="20"/>
        </w:rPr>
      </w:pPr>
      <w:r>
        <w:rPr>
          <w:i/>
          <w:sz w:val="20"/>
        </w:rPr>
        <w:t>Cycle</w:t>
      </w:r>
      <w:r>
        <w:rPr>
          <w:i/>
          <w:spacing w:val="-7"/>
          <w:sz w:val="20"/>
        </w:rPr>
        <w:t> </w:t>
      </w:r>
      <w:r>
        <w:rPr>
          <w:i/>
          <w:sz w:val="20"/>
        </w:rPr>
        <w:t>time</w:t>
      </w:r>
      <w:r>
        <w:rPr>
          <w:sz w:val="20"/>
        </w:rPr>
        <w:t>:</w:t>
      </w:r>
      <w:r>
        <w:rPr>
          <w:spacing w:val="-8"/>
          <w:sz w:val="20"/>
        </w:rPr>
        <w:t> </w:t>
      </w:r>
      <w:r>
        <w:rPr>
          <w:sz w:val="20"/>
        </w:rPr>
        <w:t>Longer</w:t>
      </w:r>
      <w:r>
        <w:rPr>
          <w:spacing w:val="-8"/>
          <w:sz w:val="20"/>
        </w:rPr>
        <w:t> </w:t>
      </w:r>
      <w:r>
        <w:rPr>
          <w:sz w:val="20"/>
        </w:rPr>
        <w:t>cycle</w:t>
      </w:r>
      <w:r>
        <w:rPr>
          <w:spacing w:val="-6"/>
          <w:sz w:val="20"/>
        </w:rPr>
        <w:t> </w:t>
      </w:r>
      <w:r>
        <w:rPr>
          <w:sz w:val="20"/>
        </w:rPr>
        <w:t>times</w:t>
      </w:r>
      <w:r>
        <w:rPr>
          <w:spacing w:val="-7"/>
          <w:sz w:val="20"/>
        </w:rPr>
        <w:t> </w:t>
      </w:r>
      <w:r>
        <w:rPr>
          <w:sz w:val="20"/>
        </w:rPr>
        <w:t>typically</w:t>
      </w:r>
      <w:r>
        <w:rPr>
          <w:spacing w:val="-8"/>
          <w:sz w:val="20"/>
        </w:rPr>
        <w:t> </w:t>
      </w:r>
      <w:r>
        <w:rPr>
          <w:sz w:val="20"/>
        </w:rPr>
        <w:t>increase</w:t>
      </w:r>
      <w:r>
        <w:rPr>
          <w:spacing w:val="-8"/>
          <w:sz w:val="20"/>
        </w:rPr>
        <w:t> </w:t>
      </w:r>
      <w:r>
        <w:rPr>
          <w:sz w:val="20"/>
        </w:rPr>
        <w:t>the capacity</w:t>
      </w:r>
      <w:r>
        <w:rPr>
          <w:spacing w:val="-20"/>
          <w:sz w:val="20"/>
        </w:rPr>
        <w:t> </w:t>
      </w:r>
      <w:r>
        <w:rPr>
          <w:sz w:val="20"/>
        </w:rPr>
        <w:t>of</w:t>
      </w:r>
      <w:r>
        <w:rPr>
          <w:spacing w:val="-20"/>
          <w:sz w:val="20"/>
        </w:rPr>
        <w:t> </w:t>
      </w:r>
      <w:r>
        <w:rPr>
          <w:sz w:val="20"/>
        </w:rPr>
        <w:t>the</w:t>
      </w:r>
      <w:r>
        <w:rPr>
          <w:spacing w:val="-20"/>
          <w:sz w:val="20"/>
        </w:rPr>
        <w:t> </w:t>
      </w:r>
      <w:r>
        <w:rPr>
          <w:sz w:val="20"/>
        </w:rPr>
        <w:t>junction</w:t>
      </w:r>
      <w:r>
        <w:rPr>
          <w:spacing w:val="-20"/>
          <w:sz w:val="20"/>
        </w:rPr>
        <w:t> </w:t>
      </w:r>
      <w:r>
        <w:rPr>
          <w:sz w:val="20"/>
        </w:rPr>
        <w:t>because</w:t>
      </w:r>
      <w:r>
        <w:rPr>
          <w:spacing w:val="-20"/>
          <w:sz w:val="20"/>
        </w:rPr>
        <w:t> </w:t>
      </w:r>
      <w:r>
        <w:rPr>
          <w:sz w:val="20"/>
        </w:rPr>
        <w:t>the</w:t>
      </w:r>
      <w:r>
        <w:rPr>
          <w:spacing w:val="-20"/>
          <w:sz w:val="20"/>
        </w:rPr>
        <w:t> </w:t>
      </w:r>
      <w:r>
        <w:rPr>
          <w:sz w:val="20"/>
        </w:rPr>
        <w:t>proportion</w:t>
      </w:r>
      <w:r>
        <w:rPr>
          <w:spacing w:val="-20"/>
          <w:sz w:val="20"/>
        </w:rPr>
        <w:t> </w:t>
      </w:r>
      <w:r>
        <w:rPr>
          <w:sz w:val="20"/>
        </w:rPr>
        <w:t>of</w:t>
      </w:r>
      <w:r>
        <w:rPr>
          <w:spacing w:val="-20"/>
          <w:sz w:val="20"/>
        </w:rPr>
        <w:t> </w:t>
      </w:r>
      <w:r>
        <w:rPr>
          <w:sz w:val="20"/>
        </w:rPr>
        <w:t>the constant</w:t>
      </w:r>
      <w:r>
        <w:rPr>
          <w:spacing w:val="-9"/>
          <w:sz w:val="20"/>
        </w:rPr>
        <w:t> </w:t>
      </w:r>
      <w:r>
        <w:rPr>
          <w:sz w:val="20"/>
        </w:rPr>
        <w:t>lost</w:t>
      </w:r>
      <w:r>
        <w:rPr>
          <w:spacing w:val="-10"/>
          <w:sz w:val="20"/>
        </w:rPr>
        <w:t> </w:t>
      </w:r>
      <w:r>
        <w:rPr>
          <w:sz w:val="20"/>
        </w:rPr>
        <w:t>times</w:t>
      </w:r>
      <w:r>
        <w:rPr>
          <w:spacing w:val="-9"/>
          <w:sz w:val="20"/>
        </w:rPr>
        <w:t> </w:t>
      </w:r>
      <w:r>
        <w:rPr>
          <w:sz w:val="20"/>
        </w:rPr>
        <w:t>becomes</w:t>
      </w:r>
      <w:r>
        <w:rPr>
          <w:spacing w:val="-9"/>
          <w:sz w:val="20"/>
        </w:rPr>
        <w:t> </w:t>
      </w:r>
      <w:r>
        <w:rPr>
          <w:sz w:val="20"/>
        </w:rPr>
        <w:t>accordingly</w:t>
      </w:r>
      <w:r>
        <w:rPr>
          <w:spacing w:val="-9"/>
          <w:sz w:val="20"/>
        </w:rPr>
        <w:t> </w:t>
      </w:r>
      <w:r>
        <w:rPr>
          <w:sz w:val="20"/>
        </w:rPr>
        <w:t>smaller;</w:t>
      </w:r>
      <w:r>
        <w:rPr>
          <w:spacing w:val="-9"/>
          <w:sz w:val="20"/>
        </w:rPr>
        <w:t> </w:t>
      </w:r>
      <w:r>
        <w:rPr>
          <w:sz w:val="20"/>
        </w:rPr>
        <w:t>on</w:t>
      </w:r>
    </w:p>
    <w:p>
      <w:pPr>
        <w:pStyle w:val="BodyText"/>
        <w:spacing w:before="7" w:after="40"/>
        <w:rPr>
          <w:sz w:val="21"/>
        </w:rPr>
      </w:pPr>
      <w:r>
        <w:rPr/>
        <w:br w:type="column"/>
      </w:r>
      <w:r>
        <w:rPr>
          <w:sz w:val="21"/>
        </w:rPr>
      </w:r>
    </w:p>
    <w:p>
      <w:pPr>
        <w:pStyle w:val="BodyText"/>
        <w:ind w:left="191"/>
      </w:pPr>
      <w:r>
        <w:rPr/>
        <w:drawing>
          <wp:inline distT="0" distB="0" distL="0" distR="0">
            <wp:extent cx="2943602" cy="2375916"/>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0" cstate="print"/>
                    <a:stretch>
                      <a:fillRect/>
                    </a:stretch>
                  </pic:blipFill>
                  <pic:spPr>
                    <a:xfrm>
                      <a:off x="0" y="0"/>
                      <a:ext cx="2943602" cy="2375916"/>
                    </a:xfrm>
                    <a:prstGeom prst="rect">
                      <a:avLst/>
                    </a:prstGeom>
                  </pic:spPr>
                </pic:pic>
              </a:graphicData>
            </a:graphic>
          </wp:inline>
        </w:drawing>
      </w:r>
      <w:r>
        <w:rPr/>
      </w:r>
    </w:p>
    <w:p>
      <w:pPr>
        <w:spacing w:before="129"/>
        <w:ind w:left="1358" w:right="0" w:firstLine="61"/>
        <w:jc w:val="left"/>
        <w:rPr>
          <w:sz w:val="16"/>
        </w:rPr>
      </w:pPr>
      <w:r>
        <w:rPr>
          <w:sz w:val="16"/>
        </w:rPr>
        <w:t>Fig. 1.  Example of signal cycle.</w:t>
      </w:r>
    </w:p>
    <w:p>
      <w:pPr>
        <w:pStyle w:val="BodyText"/>
      </w:pPr>
    </w:p>
    <w:p>
      <w:pPr>
        <w:pStyle w:val="BodyText"/>
        <w:spacing w:before="5"/>
        <w:rPr>
          <w:sz w:val="19"/>
        </w:rPr>
      </w:pPr>
      <w:r>
        <w:rPr/>
        <w:drawing>
          <wp:anchor distT="0" distB="0" distL="0" distR="0" allowOverlap="1" layoutInCell="1" locked="0" behindDoc="0" simplePos="0" relativeHeight="1144">
            <wp:simplePos x="0" y="0"/>
            <wp:positionH relativeFrom="page">
              <wp:posOffset>3918958</wp:posOffset>
            </wp:positionH>
            <wp:positionV relativeFrom="paragraph">
              <wp:posOffset>165641</wp:posOffset>
            </wp:positionV>
            <wp:extent cx="3020933" cy="1013460"/>
            <wp:effectExtent l="0" t="0" r="0" b="0"/>
            <wp:wrapTopAndBottom/>
            <wp:docPr id="7" name="image4.png" descr=""/>
            <wp:cNvGraphicFramePr>
              <a:graphicFrameLocks noChangeAspect="1"/>
            </wp:cNvGraphicFramePr>
            <a:graphic>
              <a:graphicData uri="http://schemas.openxmlformats.org/drawingml/2006/picture">
                <pic:pic>
                  <pic:nvPicPr>
                    <pic:cNvPr id="8" name="image4.png"/>
                    <pic:cNvPicPr/>
                  </pic:nvPicPr>
                  <pic:blipFill>
                    <a:blip r:embed="rId11" cstate="print"/>
                    <a:stretch>
                      <a:fillRect/>
                    </a:stretch>
                  </pic:blipFill>
                  <pic:spPr>
                    <a:xfrm>
                      <a:off x="0" y="0"/>
                      <a:ext cx="3020933" cy="1013460"/>
                    </a:xfrm>
                    <a:prstGeom prst="rect">
                      <a:avLst/>
                    </a:prstGeom>
                  </pic:spPr>
                </pic:pic>
              </a:graphicData>
            </a:graphic>
          </wp:anchor>
        </w:drawing>
      </w:r>
    </w:p>
    <w:p>
      <w:pPr>
        <w:spacing w:before="101"/>
        <w:ind w:left="1358" w:right="0" w:firstLine="0"/>
        <w:jc w:val="left"/>
        <w:rPr>
          <w:sz w:val="16"/>
        </w:rPr>
      </w:pPr>
      <w:r>
        <w:rPr>
          <w:sz w:val="16"/>
        </w:rPr>
        <w:t>Fig. 2. Cycle time and lost times.</w:t>
      </w:r>
    </w:p>
    <w:p>
      <w:pPr>
        <w:pStyle w:val="BodyText"/>
        <w:rPr>
          <w:sz w:val="16"/>
        </w:rPr>
      </w:pPr>
    </w:p>
    <w:p>
      <w:pPr>
        <w:pStyle w:val="BodyText"/>
        <w:rPr>
          <w:sz w:val="16"/>
        </w:rPr>
      </w:pPr>
    </w:p>
    <w:p>
      <w:pPr>
        <w:pStyle w:val="BodyText"/>
        <w:spacing w:line="252" w:lineRule="auto" w:before="95"/>
        <w:ind w:left="356" w:right="99"/>
        <w:jc w:val="both"/>
      </w:pPr>
      <w:r>
        <w:rPr/>
        <w:t>the other hand, longer cycle times may increase vehicle delays in undersaturated junctions due to longer waiting times during the red phase.</w:t>
      </w:r>
    </w:p>
    <w:p>
      <w:pPr>
        <w:pStyle w:val="ListParagraph"/>
        <w:numPr>
          <w:ilvl w:val="0"/>
          <w:numId w:val="2"/>
        </w:numPr>
        <w:tabs>
          <w:tab w:pos="357" w:val="left" w:leader="none"/>
        </w:tabs>
        <w:spacing w:line="252" w:lineRule="auto" w:before="0" w:after="0"/>
        <w:ind w:left="356" w:right="99" w:hanging="240"/>
        <w:jc w:val="both"/>
        <w:rPr>
          <w:sz w:val="20"/>
        </w:rPr>
      </w:pPr>
      <w:r>
        <w:rPr>
          <w:i/>
          <w:sz w:val="20"/>
        </w:rPr>
        <w:t>Oﬀset</w:t>
      </w:r>
      <w:r>
        <w:rPr>
          <w:sz w:val="20"/>
        </w:rPr>
        <w:t>:</w:t>
      </w:r>
      <w:r>
        <w:rPr>
          <w:spacing w:val="-7"/>
          <w:sz w:val="20"/>
        </w:rPr>
        <w:t> </w:t>
      </w:r>
      <w:r>
        <w:rPr>
          <w:sz w:val="20"/>
        </w:rPr>
        <w:t>This</w:t>
      </w:r>
      <w:r>
        <w:rPr>
          <w:spacing w:val="-6"/>
          <w:sz w:val="20"/>
        </w:rPr>
        <w:t> </w:t>
      </w:r>
      <w:r>
        <w:rPr>
          <w:sz w:val="20"/>
        </w:rPr>
        <w:t>is</w:t>
      </w:r>
      <w:r>
        <w:rPr>
          <w:spacing w:val="-7"/>
          <w:sz w:val="20"/>
        </w:rPr>
        <w:t> </w:t>
      </w:r>
      <w:r>
        <w:rPr>
          <w:sz w:val="20"/>
        </w:rPr>
        <w:t>the</w:t>
      </w:r>
      <w:r>
        <w:rPr>
          <w:spacing w:val="-6"/>
          <w:sz w:val="20"/>
        </w:rPr>
        <w:t> </w:t>
      </w:r>
      <w:r>
        <w:rPr>
          <w:sz w:val="20"/>
        </w:rPr>
        <w:t>time</w:t>
      </w:r>
      <w:r>
        <w:rPr>
          <w:spacing w:val="-6"/>
          <w:sz w:val="20"/>
        </w:rPr>
        <w:t> </w:t>
      </w:r>
      <w:r>
        <w:rPr>
          <w:sz w:val="20"/>
        </w:rPr>
        <w:t>diﬀerence</w:t>
      </w:r>
      <w:r>
        <w:rPr>
          <w:spacing w:val="-6"/>
          <w:sz w:val="20"/>
        </w:rPr>
        <w:t> </w:t>
      </w:r>
      <w:r>
        <w:rPr>
          <w:sz w:val="20"/>
        </w:rPr>
        <w:t>between</w:t>
      </w:r>
      <w:r>
        <w:rPr>
          <w:spacing w:val="-6"/>
          <w:sz w:val="20"/>
        </w:rPr>
        <w:t> </w:t>
      </w:r>
      <w:r>
        <w:rPr>
          <w:sz w:val="20"/>
        </w:rPr>
        <w:t>cycles</w:t>
      </w:r>
      <w:r>
        <w:rPr>
          <w:spacing w:val="-6"/>
          <w:sz w:val="20"/>
        </w:rPr>
        <w:t> </w:t>
      </w:r>
      <w:r>
        <w:rPr>
          <w:sz w:val="20"/>
        </w:rPr>
        <w:t>for successive junctions that may give rise to a ‘‘green wave’’ along an arterial; the speciﬁcation of oﬀset should</w:t>
      </w:r>
      <w:r>
        <w:rPr>
          <w:spacing w:val="-31"/>
          <w:sz w:val="20"/>
        </w:rPr>
        <w:t> </w:t>
      </w:r>
      <w:r>
        <w:rPr>
          <w:sz w:val="20"/>
        </w:rPr>
        <w:t>ideally</w:t>
      </w:r>
      <w:r>
        <w:rPr>
          <w:spacing w:val="-31"/>
          <w:sz w:val="20"/>
        </w:rPr>
        <w:t> </w:t>
      </w:r>
      <w:r>
        <w:rPr>
          <w:sz w:val="20"/>
        </w:rPr>
        <w:t>take</w:t>
      </w:r>
      <w:r>
        <w:rPr>
          <w:spacing w:val="-31"/>
          <w:sz w:val="20"/>
        </w:rPr>
        <w:t> </w:t>
      </w:r>
      <w:r>
        <w:rPr>
          <w:sz w:val="20"/>
        </w:rPr>
        <w:t>into</w:t>
      </w:r>
      <w:r>
        <w:rPr>
          <w:spacing w:val="-31"/>
          <w:sz w:val="20"/>
        </w:rPr>
        <w:t> </w:t>
      </w:r>
      <w:r>
        <w:rPr>
          <w:sz w:val="20"/>
        </w:rPr>
        <w:t>account</w:t>
      </w:r>
      <w:r>
        <w:rPr>
          <w:spacing w:val="-31"/>
          <w:sz w:val="20"/>
        </w:rPr>
        <w:t> </w:t>
      </w:r>
      <w:r>
        <w:rPr>
          <w:sz w:val="20"/>
        </w:rPr>
        <w:t>the</w:t>
      </w:r>
      <w:r>
        <w:rPr>
          <w:spacing w:val="-31"/>
          <w:sz w:val="20"/>
        </w:rPr>
        <w:t> </w:t>
      </w:r>
      <w:r>
        <w:rPr>
          <w:sz w:val="20"/>
        </w:rPr>
        <w:t>possible</w:t>
      </w:r>
      <w:r>
        <w:rPr>
          <w:spacing w:val="-31"/>
          <w:sz w:val="20"/>
        </w:rPr>
        <w:t> </w:t>
      </w:r>
      <w:r>
        <w:rPr>
          <w:sz w:val="20"/>
        </w:rPr>
        <w:t>existence of vehicle</w:t>
      </w:r>
      <w:r>
        <w:rPr>
          <w:spacing w:val="-37"/>
          <w:sz w:val="20"/>
        </w:rPr>
        <w:t> </w:t>
      </w:r>
      <w:r>
        <w:rPr>
          <w:sz w:val="20"/>
        </w:rPr>
        <w:t>queues.</w:t>
      </w:r>
    </w:p>
    <w:p>
      <w:pPr>
        <w:pStyle w:val="BodyText"/>
        <w:spacing w:line="252" w:lineRule="auto" w:before="119"/>
        <w:ind w:left="116" w:right="99" w:firstLine="199"/>
        <w:jc w:val="both"/>
      </w:pPr>
      <w:r>
        <w:rPr/>
        <w:t>Control strategies employed for road traﬃc control may be classiﬁed according to the following character- istics (Diakaki, 1999):</w:t>
      </w:r>
    </w:p>
    <w:p>
      <w:pPr>
        <w:pStyle w:val="ListParagraph"/>
        <w:numPr>
          <w:ilvl w:val="0"/>
          <w:numId w:val="2"/>
        </w:numPr>
        <w:tabs>
          <w:tab w:pos="357" w:val="left" w:leader="none"/>
        </w:tabs>
        <w:spacing w:line="252" w:lineRule="auto" w:before="119" w:after="0"/>
        <w:ind w:left="356" w:right="99" w:hanging="240"/>
        <w:jc w:val="both"/>
        <w:rPr>
          <w:sz w:val="20"/>
        </w:rPr>
      </w:pPr>
      <w:r>
        <w:rPr>
          <w:i/>
          <w:sz w:val="20"/>
        </w:rPr>
        <w:t>Isolated</w:t>
      </w:r>
      <w:r>
        <w:rPr>
          <w:i/>
          <w:spacing w:val="-12"/>
          <w:sz w:val="20"/>
        </w:rPr>
        <w:t> </w:t>
      </w:r>
      <w:r>
        <w:rPr>
          <w:sz w:val="20"/>
        </w:rPr>
        <w:t>strategies</w:t>
      </w:r>
      <w:r>
        <w:rPr>
          <w:spacing w:val="-12"/>
          <w:sz w:val="20"/>
        </w:rPr>
        <w:t> </w:t>
      </w:r>
      <w:r>
        <w:rPr>
          <w:sz w:val="20"/>
        </w:rPr>
        <w:t>are</w:t>
      </w:r>
      <w:r>
        <w:rPr>
          <w:spacing w:val="-13"/>
          <w:sz w:val="20"/>
        </w:rPr>
        <w:t> </w:t>
      </w:r>
      <w:r>
        <w:rPr>
          <w:sz w:val="20"/>
        </w:rPr>
        <w:t>applicable</w:t>
      </w:r>
      <w:r>
        <w:rPr>
          <w:spacing w:val="-13"/>
          <w:sz w:val="20"/>
        </w:rPr>
        <w:t> </w:t>
      </w:r>
      <w:r>
        <w:rPr>
          <w:sz w:val="20"/>
        </w:rPr>
        <w:t>to</w:t>
      </w:r>
      <w:r>
        <w:rPr>
          <w:spacing w:val="-13"/>
          <w:sz w:val="20"/>
        </w:rPr>
        <w:t> </w:t>
      </w:r>
      <w:r>
        <w:rPr>
          <w:sz w:val="20"/>
        </w:rPr>
        <w:t>single</w:t>
      </w:r>
      <w:r>
        <w:rPr>
          <w:spacing w:val="-13"/>
          <w:sz w:val="20"/>
        </w:rPr>
        <w:t> </w:t>
      </w:r>
      <w:r>
        <w:rPr>
          <w:sz w:val="20"/>
        </w:rPr>
        <w:t>junctions, while</w:t>
      </w:r>
      <w:r>
        <w:rPr>
          <w:spacing w:val="-19"/>
          <w:sz w:val="20"/>
        </w:rPr>
        <w:t> </w:t>
      </w:r>
      <w:r>
        <w:rPr>
          <w:i/>
          <w:sz w:val="20"/>
        </w:rPr>
        <w:t>co-ordinated</w:t>
      </w:r>
      <w:r>
        <w:rPr>
          <w:i/>
          <w:spacing w:val="-19"/>
          <w:sz w:val="20"/>
        </w:rPr>
        <w:t> </w:t>
      </w:r>
      <w:r>
        <w:rPr>
          <w:sz w:val="20"/>
        </w:rPr>
        <w:t>strategies</w:t>
      </w:r>
      <w:r>
        <w:rPr>
          <w:spacing w:val="-19"/>
          <w:sz w:val="20"/>
        </w:rPr>
        <w:t> </w:t>
      </w:r>
      <w:r>
        <w:rPr>
          <w:sz w:val="20"/>
        </w:rPr>
        <w:t>consider</w:t>
      </w:r>
      <w:r>
        <w:rPr>
          <w:spacing w:val="-19"/>
          <w:sz w:val="20"/>
        </w:rPr>
        <w:t> </w:t>
      </w:r>
      <w:r>
        <w:rPr>
          <w:sz w:val="20"/>
        </w:rPr>
        <w:t>an</w:t>
      </w:r>
      <w:r>
        <w:rPr>
          <w:spacing w:val="-20"/>
          <w:sz w:val="20"/>
        </w:rPr>
        <w:t> </w:t>
      </w:r>
      <w:r>
        <w:rPr>
          <w:sz w:val="20"/>
        </w:rPr>
        <w:t>urban</w:t>
      </w:r>
      <w:r>
        <w:rPr>
          <w:spacing w:val="-19"/>
          <w:sz w:val="20"/>
        </w:rPr>
        <w:t> </w:t>
      </w:r>
      <w:r>
        <w:rPr>
          <w:sz w:val="20"/>
        </w:rPr>
        <w:t>area or</w:t>
      </w:r>
      <w:r>
        <w:rPr>
          <w:spacing w:val="-17"/>
          <w:sz w:val="20"/>
        </w:rPr>
        <w:t> </w:t>
      </w:r>
      <w:r>
        <w:rPr>
          <w:sz w:val="20"/>
        </w:rPr>
        <w:t>even</w:t>
      </w:r>
      <w:r>
        <w:rPr>
          <w:spacing w:val="-18"/>
          <w:sz w:val="20"/>
        </w:rPr>
        <w:t> </w:t>
      </w:r>
      <w:r>
        <w:rPr>
          <w:sz w:val="20"/>
        </w:rPr>
        <w:t>a</w:t>
      </w:r>
      <w:r>
        <w:rPr>
          <w:spacing w:val="-18"/>
          <w:sz w:val="20"/>
        </w:rPr>
        <w:t> </w:t>
      </w:r>
      <w:r>
        <w:rPr>
          <w:sz w:val="20"/>
        </w:rPr>
        <w:t>whole</w:t>
      </w:r>
      <w:r>
        <w:rPr>
          <w:spacing w:val="-18"/>
          <w:sz w:val="20"/>
        </w:rPr>
        <w:t> </w:t>
      </w:r>
      <w:r>
        <w:rPr>
          <w:sz w:val="20"/>
        </w:rPr>
        <w:t>network</w:t>
      </w:r>
      <w:r>
        <w:rPr>
          <w:spacing w:val="-18"/>
          <w:sz w:val="20"/>
        </w:rPr>
        <w:t> </w:t>
      </w:r>
      <w:r>
        <w:rPr>
          <w:sz w:val="20"/>
        </w:rPr>
        <w:t>comprising</w:t>
      </w:r>
      <w:r>
        <w:rPr>
          <w:spacing w:val="-17"/>
          <w:sz w:val="20"/>
        </w:rPr>
        <w:t> </w:t>
      </w:r>
      <w:r>
        <w:rPr>
          <w:sz w:val="20"/>
        </w:rPr>
        <w:t>many</w:t>
      </w:r>
      <w:r>
        <w:rPr>
          <w:spacing w:val="-18"/>
          <w:sz w:val="20"/>
        </w:rPr>
        <w:t> </w:t>
      </w:r>
      <w:r>
        <w:rPr>
          <w:sz w:val="20"/>
        </w:rPr>
        <w:t>junctions.</w:t>
      </w:r>
    </w:p>
    <w:p>
      <w:pPr>
        <w:pStyle w:val="ListParagraph"/>
        <w:numPr>
          <w:ilvl w:val="0"/>
          <w:numId w:val="2"/>
        </w:numPr>
        <w:tabs>
          <w:tab w:pos="357" w:val="left" w:leader="none"/>
        </w:tabs>
        <w:spacing w:line="252" w:lineRule="auto" w:before="0" w:after="0"/>
        <w:ind w:left="356" w:right="98" w:hanging="240"/>
        <w:jc w:val="both"/>
        <w:rPr>
          <w:sz w:val="20"/>
        </w:rPr>
      </w:pPr>
      <w:r>
        <w:rPr>
          <w:i/>
          <w:sz w:val="20"/>
        </w:rPr>
        <w:t>Fixed-time </w:t>
      </w:r>
      <w:r>
        <w:rPr>
          <w:sz w:val="20"/>
        </w:rPr>
        <w:t>strategies use historical data in order to </w:t>
      </w:r>
      <w:r>
        <w:rPr>
          <w:w w:val="95"/>
          <w:sz w:val="20"/>
        </w:rPr>
        <w:t>specify, oﬀ-line, optimal time-of-day-dependent plans </w:t>
      </w:r>
      <w:r>
        <w:rPr>
          <w:sz w:val="20"/>
        </w:rPr>
        <w:t>for</w:t>
      </w:r>
      <w:r>
        <w:rPr>
          <w:spacing w:val="-12"/>
          <w:sz w:val="20"/>
        </w:rPr>
        <w:t> </w:t>
      </w:r>
      <w:r>
        <w:rPr>
          <w:sz w:val="20"/>
        </w:rPr>
        <w:t>the</w:t>
      </w:r>
      <w:r>
        <w:rPr>
          <w:spacing w:val="-12"/>
          <w:sz w:val="20"/>
        </w:rPr>
        <w:t> </w:t>
      </w:r>
      <w:r>
        <w:rPr>
          <w:sz w:val="20"/>
        </w:rPr>
        <w:t>traﬃc</w:t>
      </w:r>
      <w:r>
        <w:rPr>
          <w:spacing w:val="-12"/>
          <w:sz w:val="20"/>
        </w:rPr>
        <w:t> </w:t>
      </w:r>
      <w:r>
        <w:rPr>
          <w:sz w:val="20"/>
        </w:rPr>
        <w:t>lights;</w:t>
      </w:r>
      <w:r>
        <w:rPr>
          <w:spacing w:val="-12"/>
          <w:sz w:val="20"/>
        </w:rPr>
        <w:t> </w:t>
      </w:r>
      <w:r>
        <w:rPr>
          <w:i/>
          <w:sz w:val="20"/>
        </w:rPr>
        <w:t>traﬃc-responsi</w:t>
      </w:r>
      <w:r>
        <w:rPr>
          <w:rFonts w:ascii="Arial" w:hAnsi="Arial"/>
          <w:i/>
          <w:sz w:val="20"/>
        </w:rPr>
        <w:t>v</w:t>
      </w:r>
      <w:r>
        <w:rPr>
          <w:i/>
          <w:sz w:val="20"/>
        </w:rPr>
        <w:t>e</w:t>
      </w:r>
      <w:r>
        <w:rPr>
          <w:i/>
          <w:spacing w:val="-12"/>
          <w:sz w:val="20"/>
        </w:rPr>
        <w:t> </w:t>
      </w:r>
      <w:r>
        <w:rPr>
          <w:sz w:val="20"/>
        </w:rPr>
        <w:t>strategies</w:t>
      </w:r>
      <w:r>
        <w:rPr>
          <w:spacing w:val="-12"/>
          <w:sz w:val="20"/>
        </w:rPr>
        <w:t> </w:t>
      </w:r>
      <w:r>
        <w:rPr>
          <w:sz w:val="20"/>
        </w:rPr>
        <w:t>use real-time measurements in order to specify in real </w:t>
      </w:r>
      <w:r>
        <w:rPr>
          <w:w w:val="95"/>
          <w:sz w:val="20"/>
        </w:rPr>
        <w:t>time suitable signal</w:t>
      </w:r>
      <w:r>
        <w:rPr>
          <w:spacing w:val="35"/>
          <w:w w:val="95"/>
          <w:sz w:val="20"/>
        </w:rPr>
        <w:t> </w:t>
      </w:r>
      <w:r>
        <w:rPr>
          <w:w w:val="95"/>
          <w:sz w:val="20"/>
        </w:rPr>
        <w:t>settings.</w:t>
      </w:r>
    </w:p>
    <w:p>
      <w:pPr>
        <w:pStyle w:val="ListParagraph"/>
        <w:numPr>
          <w:ilvl w:val="0"/>
          <w:numId w:val="2"/>
        </w:numPr>
        <w:tabs>
          <w:tab w:pos="357" w:val="left" w:leader="none"/>
        </w:tabs>
        <w:spacing w:line="252" w:lineRule="auto" w:before="0" w:after="0"/>
        <w:ind w:left="356" w:right="98" w:hanging="240"/>
        <w:jc w:val="both"/>
        <w:rPr>
          <w:sz w:val="20"/>
        </w:rPr>
      </w:pPr>
      <w:r>
        <w:rPr>
          <w:w w:val="95"/>
          <w:sz w:val="20"/>
        </w:rPr>
        <w:t>Some strategies are only applicable to </w:t>
      </w:r>
      <w:r>
        <w:rPr>
          <w:i/>
          <w:w w:val="95"/>
          <w:sz w:val="20"/>
        </w:rPr>
        <w:t>undersaturated </w:t>
      </w:r>
      <w:r>
        <w:rPr>
          <w:sz w:val="20"/>
        </w:rPr>
        <w:t>traﬃc conditions, whereby vehicle queues are only created during the red phases and are dissolved during</w:t>
      </w:r>
      <w:r>
        <w:rPr>
          <w:spacing w:val="-18"/>
          <w:sz w:val="20"/>
        </w:rPr>
        <w:t> </w:t>
      </w:r>
      <w:r>
        <w:rPr>
          <w:sz w:val="20"/>
        </w:rPr>
        <w:t>the</w:t>
      </w:r>
      <w:r>
        <w:rPr>
          <w:spacing w:val="-18"/>
          <w:sz w:val="20"/>
        </w:rPr>
        <w:t> </w:t>
      </w:r>
      <w:r>
        <w:rPr>
          <w:sz w:val="20"/>
        </w:rPr>
        <w:t>green</w:t>
      </w:r>
      <w:r>
        <w:rPr>
          <w:spacing w:val="-18"/>
          <w:sz w:val="20"/>
        </w:rPr>
        <w:t> </w:t>
      </w:r>
      <w:r>
        <w:rPr>
          <w:sz w:val="20"/>
        </w:rPr>
        <w:t>phases;</w:t>
      </w:r>
      <w:r>
        <w:rPr>
          <w:spacing w:val="-18"/>
          <w:sz w:val="20"/>
        </w:rPr>
        <w:t> </w:t>
      </w:r>
      <w:r>
        <w:rPr>
          <w:sz w:val="20"/>
        </w:rPr>
        <w:t>other</w:t>
      </w:r>
      <w:r>
        <w:rPr>
          <w:spacing w:val="-18"/>
          <w:sz w:val="20"/>
        </w:rPr>
        <w:t> </w:t>
      </w:r>
      <w:r>
        <w:rPr>
          <w:sz w:val="20"/>
        </w:rPr>
        <w:t>strategies</w:t>
      </w:r>
      <w:r>
        <w:rPr>
          <w:spacing w:val="-18"/>
          <w:sz w:val="20"/>
        </w:rPr>
        <w:t> </w:t>
      </w:r>
      <w:r>
        <w:rPr>
          <w:sz w:val="20"/>
        </w:rPr>
        <w:t>are</w:t>
      </w:r>
      <w:r>
        <w:rPr>
          <w:spacing w:val="-18"/>
          <w:sz w:val="20"/>
        </w:rPr>
        <w:t> </w:t>
      </w:r>
      <w:r>
        <w:rPr>
          <w:sz w:val="20"/>
        </w:rPr>
        <w:t>suitable also for </w:t>
      </w:r>
      <w:r>
        <w:rPr>
          <w:i/>
          <w:sz w:val="20"/>
        </w:rPr>
        <w:t>o</w:t>
      </w:r>
      <w:r>
        <w:rPr>
          <w:rFonts w:ascii="Arial" w:hAnsi="Arial"/>
          <w:i/>
          <w:sz w:val="20"/>
        </w:rPr>
        <w:t>v</w:t>
      </w:r>
      <w:r>
        <w:rPr>
          <w:i/>
          <w:sz w:val="20"/>
        </w:rPr>
        <w:t>ersaturated </w:t>
      </w:r>
      <w:r>
        <w:rPr>
          <w:sz w:val="20"/>
        </w:rPr>
        <w:t>conditions with partially increasing queues that in some cases may reach the </w:t>
      </w:r>
      <w:r>
        <w:rPr>
          <w:w w:val="95"/>
          <w:sz w:val="20"/>
        </w:rPr>
        <w:t>upstream</w:t>
      </w:r>
      <w:r>
        <w:rPr>
          <w:spacing w:val="18"/>
          <w:w w:val="95"/>
          <w:sz w:val="20"/>
        </w:rPr>
        <w:t> </w:t>
      </w:r>
      <w:r>
        <w:rPr>
          <w:w w:val="95"/>
          <w:sz w:val="20"/>
        </w:rPr>
        <w:t>junction.</w:t>
      </w:r>
    </w:p>
    <w:p>
      <w:pPr>
        <w:spacing w:after="0" w:line="252" w:lineRule="auto"/>
        <w:jc w:val="both"/>
        <w:rPr>
          <w:sz w:val="20"/>
        </w:rPr>
        <w:sectPr>
          <w:headerReference w:type="even" r:id="rId8"/>
          <w:headerReference w:type="default" r:id="rId9"/>
          <w:pgSz w:w="11900" w:h="15840"/>
          <w:pgMar w:header="872" w:footer="0" w:top="1060" w:bottom="280" w:left="780" w:right="860"/>
          <w:pgNumType w:start="184"/>
          <w:cols w:num="2" w:equalWidth="0">
            <w:col w:w="4969" w:space="291"/>
            <w:col w:w="5000"/>
          </w:cols>
        </w:sectPr>
      </w:pPr>
    </w:p>
    <w:p>
      <w:pPr>
        <w:pStyle w:val="BodyText"/>
        <w:spacing w:before="6"/>
        <w:rPr>
          <w:sz w:val="16"/>
        </w:rPr>
      </w:pPr>
    </w:p>
    <w:p>
      <w:pPr>
        <w:spacing w:after="0"/>
        <w:rPr>
          <w:sz w:val="16"/>
        </w:rPr>
        <w:sectPr>
          <w:pgSz w:w="11900" w:h="15840"/>
          <w:pgMar w:header="872" w:footer="0" w:top="1060" w:bottom="280" w:left="780" w:right="860"/>
        </w:sectPr>
      </w:pPr>
    </w:p>
    <w:p>
      <w:pPr>
        <w:pStyle w:val="BodyText"/>
        <w:spacing w:line="252" w:lineRule="auto" w:before="72"/>
        <w:ind w:left="116" w:firstLine="199"/>
        <w:jc w:val="both"/>
      </w:pPr>
      <w:r>
        <w:rPr/>
        <w:t>Saturated traﬃc conditions may cause a serious degradation of the network eﬃciency for a number of reasons; to start with, a queue that spills back to the upstream</w:t>
      </w:r>
      <w:r>
        <w:rPr>
          <w:spacing w:val="-15"/>
        </w:rPr>
        <w:t> </w:t>
      </w:r>
      <w:r>
        <w:rPr/>
        <w:t>junction,</w:t>
      </w:r>
      <w:r>
        <w:rPr>
          <w:spacing w:val="-15"/>
        </w:rPr>
        <w:t> </w:t>
      </w:r>
      <w:r>
        <w:rPr/>
        <w:t>causes</w:t>
      </w:r>
      <w:r>
        <w:rPr>
          <w:spacing w:val="-15"/>
        </w:rPr>
        <w:t> </w:t>
      </w:r>
      <w:r>
        <w:rPr/>
        <w:t>a</w:t>
      </w:r>
      <w:r>
        <w:rPr>
          <w:spacing w:val="-16"/>
        </w:rPr>
        <w:t> </w:t>
      </w:r>
      <w:r>
        <w:rPr/>
        <w:t>waste</w:t>
      </w:r>
      <w:r>
        <w:rPr>
          <w:spacing w:val="-16"/>
        </w:rPr>
        <w:t> </w:t>
      </w:r>
      <w:r>
        <w:rPr/>
        <w:t>of</w:t>
      </w:r>
      <w:r>
        <w:rPr>
          <w:spacing w:val="-16"/>
        </w:rPr>
        <w:t> </w:t>
      </w:r>
      <w:r>
        <w:rPr/>
        <w:t>green</w:t>
      </w:r>
      <w:r>
        <w:rPr>
          <w:spacing w:val="-15"/>
        </w:rPr>
        <w:t> </w:t>
      </w:r>
      <w:r>
        <w:rPr/>
        <w:t>time</w:t>
      </w:r>
      <w:r>
        <w:rPr>
          <w:spacing w:val="-16"/>
        </w:rPr>
        <w:t> </w:t>
      </w:r>
      <w:r>
        <w:rPr/>
        <w:t>therein because vehicles heading to the saturated link cannot cross despite having r.o.w.; moreover, vehicles</w:t>
      </w:r>
      <w:r>
        <w:rPr>
          <w:spacing w:val="40"/>
        </w:rPr>
        <w:t> </w:t>
      </w:r>
      <w:r>
        <w:rPr/>
        <w:t>that would turn left or right at the upstream junction are </w:t>
      </w:r>
      <w:r>
        <w:rPr>
          <w:w w:val="95"/>
        </w:rPr>
        <w:t>trapped in the corresponding upstream-link queue, thus </w:t>
      </w:r>
      <w:r>
        <w:rPr/>
        <w:t>experiencing</w:t>
      </w:r>
      <w:r>
        <w:rPr>
          <w:spacing w:val="-12"/>
        </w:rPr>
        <w:t> </w:t>
      </w:r>
      <w:r>
        <w:rPr/>
        <w:t>delays</w:t>
      </w:r>
      <w:r>
        <w:rPr>
          <w:spacing w:val="-12"/>
        </w:rPr>
        <w:t> </w:t>
      </w:r>
      <w:r>
        <w:rPr/>
        <w:t>but</w:t>
      </w:r>
      <w:r>
        <w:rPr>
          <w:spacing w:val="-12"/>
        </w:rPr>
        <w:t> </w:t>
      </w:r>
      <w:r>
        <w:rPr/>
        <w:t>also</w:t>
      </w:r>
      <w:r>
        <w:rPr>
          <w:spacing w:val="-12"/>
        </w:rPr>
        <w:t> </w:t>
      </w:r>
      <w:r>
        <w:rPr/>
        <w:t>contributing</w:t>
      </w:r>
      <w:r>
        <w:rPr>
          <w:spacing w:val="-12"/>
        </w:rPr>
        <w:t> </w:t>
      </w:r>
      <w:r>
        <w:rPr/>
        <w:t>to</w:t>
      </w:r>
      <w:r>
        <w:rPr>
          <w:spacing w:val="-12"/>
        </w:rPr>
        <w:t> </w:t>
      </w:r>
      <w:r>
        <w:rPr/>
        <w:t>an</w:t>
      </w:r>
      <w:r>
        <w:rPr>
          <w:spacing w:val="-12"/>
        </w:rPr>
        <w:t> </w:t>
      </w:r>
      <w:r>
        <w:rPr/>
        <w:t>acceler- ated</w:t>
      </w:r>
      <w:r>
        <w:rPr>
          <w:spacing w:val="-14"/>
        </w:rPr>
        <w:t> </w:t>
      </w:r>
      <w:r>
        <w:rPr/>
        <w:t>queue</w:t>
      </w:r>
      <w:r>
        <w:rPr>
          <w:spacing w:val="-14"/>
        </w:rPr>
        <w:t> </w:t>
      </w:r>
      <w:r>
        <w:rPr/>
        <w:t>growth</w:t>
      </w:r>
      <w:r>
        <w:rPr>
          <w:spacing w:val="-14"/>
        </w:rPr>
        <w:t> </w:t>
      </w:r>
      <w:r>
        <w:rPr/>
        <w:t>that</w:t>
      </w:r>
      <w:r>
        <w:rPr>
          <w:spacing w:val="-14"/>
        </w:rPr>
        <w:t> </w:t>
      </w:r>
      <w:r>
        <w:rPr/>
        <w:t>may</w:t>
      </w:r>
      <w:r>
        <w:rPr>
          <w:spacing w:val="-13"/>
        </w:rPr>
        <w:t> </w:t>
      </w:r>
      <w:r>
        <w:rPr/>
        <w:t>block</w:t>
      </w:r>
      <w:r>
        <w:rPr>
          <w:spacing w:val="-14"/>
        </w:rPr>
        <w:t> </w:t>
      </w:r>
      <w:r>
        <w:rPr/>
        <w:t>the</w:t>
      </w:r>
      <w:r>
        <w:rPr>
          <w:spacing w:val="-13"/>
        </w:rPr>
        <w:t> </w:t>
      </w:r>
      <w:r>
        <w:rPr/>
        <w:t>further</w:t>
      </w:r>
      <w:r>
        <w:rPr>
          <w:spacing w:val="-13"/>
        </w:rPr>
        <w:t> </w:t>
      </w:r>
      <w:r>
        <w:rPr/>
        <w:t>upstream junction and so forth. In some cases, the queue spillbacks may lead to gridlocks in network cycles</w:t>
      </w:r>
      <w:r>
        <w:rPr>
          <w:spacing w:val="-25"/>
        </w:rPr>
        <w:t> </w:t>
      </w:r>
      <w:r>
        <w:rPr/>
        <w:t>with a</w:t>
      </w:r>
      <w:r>
        <w:rPr>
          <w:spacing w:val="-14"/>
        </w:rPr>
        <w:t> </w:t>
      </w:r>
      <w:r>
        <w:rPr/>
        <w:t>disastrous</w:t>
      </w:r>
      <w:r>
        <w:rPr>
          <w:spacing w:val="-14"/>
        </w:rPr>
        <w:t> </w:t>
      </w:r>
      <w:r>
        <w:rPr/>
        <w:t>impact</w:t>
      </w:r>
      <w:r>
        <w:rPr>
          <w:spacing w:val="-13"/>
        </w:rPr>
        <w:t> </w:t>
      </w:r>
      <w:r>
        <w:rPr/>
        <w:t>on</w:t>
      </w:r>
      <w:r>
        <w:rPr>
          <w:spacing w:val="-14"/>
        </w:rPr>
        <w:t> </w:t>
      </w:r>
      <w:r>
        <w:rPr/>
        <w:t>network</w:t>
      </w:r>
      <w:r>
        <w:rPr>
          <w:spacing w:val="-13"/>
        </w:rPr>
        <w:t> </w:t>
      </w:r>
      <w:r>
        <w:rPr/>
        <w:t>eﬃciency.</w:t>
      </w:r>
    </w:p>
    <w:p>
      <w:pPr>
        <w:pStyle w:val="BodyText"/>
        <w:spacing w:line="252" w:lineRule="auto"/>
        <w:ind w:left="116" w:firstLine="199"/>
        <w:jc w:val="both"/>
      </w:pPr>
      <w:r>
        <w:rPr/>
        <w:t>The ﬁrst traﬃc-responsive urban network control </w:t>
      </w:r>
      <w:r>
        <w:rPr>
          <w:w w:val="95"/>
        </w:rPr>
        <w:t>strategies</w:t>
      </w:r>
      <w:r>
        <w:rPr>
          <w:spacing w:val="-5"/>
          <w:w w:val="95"/>
        </w:rPr>
        <w:t> </w:t>
      </w:r>
      <w:r>
        <w:rPr>
          <w:w w:val="95"/>
        </w:rPr>
        <w:t>were</w:t>
      </w:r>
      <w:r>
        <w:rPr>
          <w:spacing w:val="-6"/>
          <w:w w:val="95"/>
        </w:rPr>
        <w:t> </w:t>
      </w:r>
      <w:r>
        <w:rPr>
          <w:w w:val="95"/>
        </w:rPr>
        <w:t>introduced</w:t>
      </w:r>
      <w:r>
        <w:rPr>
          <w:spacing w:val="-6"/>
          <w:w w:val="95"/>
        </w:rPr>
        <w:t> </w:t>
      </w:r>
      <w:r>
        <w:rPr>
          <w:w w:val="95"/>
        </w:rPr>
        <w:t>in</w:t>
      </w:r>
      <w:r>
        <w:rPr>
          <w:spacing w:val="-4"/>
          <w:w w:val="95"/>
        </w:rPr>
        <w:t> </w:t>
      </w:r>
      <w:r>
        <w:rPr>
          <w:w w:val="95"/>
        </w:rPr>
        <w:t>the</w:t>
      </w:r>
      <w:r>
        <w:rPr>
          <w:spacing w:val="-4"/>
          <w:w w:val="95"/>
        </w:rPr>
        <w:t> </w:t>
      </w:r>
      <w:r>
        <w:rPr>
          <w:w w:val="95"/>
        </w:rPr>
        <w:t>1980s</w:t>
      </w:r>
      <w:r>
        <w:rPr>
          <w:spacing w:val="-5"/>
          <w:w w:val="95"/>
        </w:rPr>
        <w:t> </w:t>
      </w:r>
      <w:r>
        <w:rPr>
          <w:w w:val="95"/>
        </w:rPr>
        <w:t>with</w:t>
      </w:r>
      <w:r>
        <w:rPr>
          <w:spacing w:val="-6"/>
          <w:w w:val="95"/>
        </w:rPr>
        <w:t> </w:t>
      </w:r>
      <w:r>
        <w:rPr>
          <w:w w:val="95"/>
        </w:rPr>
        <w:t>the</w:t>
      </w:r>
      <w:r>
        <w:rPr>
          <w:spacing w:val="-4"/>
          <w:w w:val="95"/>
        </w:rPr>
        <w:t> </w:t>
      </w:r>
      <w:r>
        <w:rPr>
          <w:w w:val="95"/>
        </w:rPr>
        <w:t>ﬁrst</w:t>
      </w:r>
      <w:r>
        <w:rPr>
          <w:spacing w:val="-5"/>
          <w:w w:val="95"/>
        </w:rPr>
        <w:t> </w:t>
      </w:r>
      <w:r>
        <w:rPr>
          <w:w w:val="95"/>
        </w:rPr>
        <w:t>ﬁeld </w:t>
      </w:r>
      <w:r>
        <w:rPr/>
        <w:t>implementations of the British SCOOT (Hunt,</w:t>
      </w:r>
      <w:r>
        <w:rPr>
          <w:spacing w:val="-10"/>
        </w:rPr>
        <w:t> </w:t>
      </w:r>
      <w:r>
        <w:rPr/>
        <w:t>Robert- son, Bretherton, &amp; Royle, 1982), and the Australian SCATS (Lowrie, 1982). SCOOT and SCATS aim at a network-wide co-ordinated control with SCATS</w:t>
      </w:r>
      <w:r>
        <w:rPr>
          <w:spacing w:val="-36"/>
        </w:rPr>
        <w:t> </w:t>
      </w:r>
      <w:r>
        <w:rPr/>
        <w:t>adopt- ing</w:t>
      </w:r>
      <w:r>
        <w:rPr>
          <w:spacing w:val="-10"/>
        </w:rPr>
        <w:t> </w:t>
      </w:r>
      <w:r>
        <w:rPr/>
        <w:t>a</w:t>
      </w:r>
      <w:r>
        <w:rPr>
          <w:spacing w:val="-10"/>
        </w:rPr>
        <w:t> </w:t>
      </w:r>
      <w:r>
        <w:rPr/>
        <w:t>bilevel</w:t>
      </w:r>
      <w:r>
        <w:rPr>
          <w:spacing w:val="-10"/>
        </w:rPr>
        <w:t> </w:t>
      </w:r>
      <w:r>
        <w:rPr/>
        <w:t>approach</w:t>
      </w:r>
      <w:r>
        <w:rPr>
          <w:spacing w:val="-9"/>
        </w:rPr>
        <w:t> </w:t>
      </w:r>
      <w:r>
        <w:rPr/>
        <w:t>whereby</w:t>
      </w:r>
      <w:r>
        <w:rPr>
          <w:spacing w:val="-9"/>
        </w:rPr>
        <w:t> </w:t>
      </w:r>
      <w:r>
        <w:rPr/>
        <w:t>the</w:t>
      </w:r>
      <w:r>
        <w:rPr>
          <w:spacing w:val="-10"/>
        </w:rPr>
        <w:t> </w:t>
      </w:r>
      <w:r>
        <w:rPr/>
        <w:t>upper</w:t>
      </w:r>
      <w:r>
        <w:rPr>
          <w:spacing w:val="-10"/>
        </w:rPr>
        <w:t> </w:t>
      </w:r>
      <w:r>
        <w:rPr/>
        <w:t>level</w:t>
      </w:r>
      <w:r>
        <w:rPr>
          <w:spacing w:val="-9"/>
        </w:rPr>
        <w:t> </w:t>
      </w:r>
      <w:r>
        <w:rPr/>
        <w:t>selects</w:t>
      </w:r>
      <w:r>
        <w:rPr>
          <w:spacing w:val="-10"/>
        </w:rPr>
        <w:t> </w:t>
      </w:r>
      <w:r>
        <w:rPr/>
        <w:t>a pre-speciﬁed network-wide signal plan while the</w:t>
      </w:r>
      <w:r>
        <w:rPr>
          <w:spacing w:val="-36"/>
        </w:rPr>
        <w:t> </w:t>
      </w:r>
      <w:r>
        <w:rPr/>
        <w:t>lower decentralised junction-level modiﬁes (within certain limits set by the upper level) the signal settings so as to respond to the prevailing local traﬃc conditions. Both SCOOT and SCATS decide on incremental changes</w:t>
      </w:r>
      <w:r>
        <w:rPr>
          <w:spacing w:val="-7"/>
        </w:rPr>
        <w:t> </w:t>
      </w:r>
      <w:r>
        <w:rPr/>
        <w:t>of</w:t>
      </w:r>
      <w:r>
        <w:rPr>
          <w:spacing w:val="-7"/>
        </w:rPr>
        <w:t> </w:t>
      </w:r>
      <w:r>
        <w:rPr/>
        <w:t>splits,</w:t>
      </w:r>
      <w:r>
        <w:rPr>
          <w:spacing w:val="-7"/>
        </w:rPr>
        <w:t> </w:t>
      </w:r>
      <w:r>
        <w:rPr/>
        <w:t>oﬀsets,</w:t>
      </w:r>
      <w:r>
        <w:rPr>
          <w:spacing w:val="-7"/>
        </w:rPr>
        <w:t> </w:t>
      </w:r>
      <w:r>
        <w:rPr/>
        <w:t>and</w:t>
      </w:r>
      <w:r>
        <w:rPr>
          <w:spacing w:val="-7"/>
        </w:rPr>
        <w:t> </w:t>
      </w:r>
      <w:r>
        <w:rPr/>
        <w:t>cycles</w:t>
      </w:r>
      <w:r>
        <w:rPr>
          <w:spacing w:val="-7"/>
        </w:rPr>
        <w:t> </w:t>
      </w:r>
      <w:r>
        <w:rPr/>
        <w:t>based</w:t>
      </w:r>
      <w:r>
        <w:rPr>
          <w:spacing w:val="-7"/>
        </w:rPr>
        <w:t> </w:t>
      </w:r>
      <w:r>
        <w:rPr/>
        <w:t>on</w:t>
      </w:r>
      <w:r>
        <w:rPr>
          <w:spacing w:val="-7"/>
        </w:rPr>
        <w:t> </w:t>
      </w:r>
      <w:r>
        <w:rPr/>
        <w:t>real-time measurements. For this reason, they have been</w:t>
      </w:r>
      <w:r>
        <w:rPr>
          <w:spacing w:val="-19"/>
        </w:rPr>
        <w:t> </w:t>
      </w:r>
      <w:r>
        <w:rPr/>
        <w:t>judged (Dion &amp; Yagar, 1996) to lack a real traﬃc-responsive behaviour during rapidly changing conditions such as those occurring during the daily business peaks or in case of incidents. Moreover, despite their centralised hardware architecture, both strategies are</w:t>
      </w:r>
      <w:r>
        <w:rPr>
          <w:spacing w:val="-13"/>
        </w:rPr>
        <w:t> </w:t>
      </w:r>
      <w:r>
        <w:rPr/>
        <w:t>functionally decentralised with regard to split settings. In other words, the green phase durations at a speciﬁc</w:t>
      </w:r>
      <w:r>
        <w:rPr>
          <w:spacing w:val="-5"/>
        </w:rPr>
        <w:t> </w:t>
      </w:r>
      <w:r>
        <w:rPr/>
        <w:t>junction depend on real-time measurements from the adjacent </w:t>
      </w:r>
      <w:r>
        <w:rPr>
          <w:w w:val="95"/>
        </w:rPr>
        <w:t>upstream  approaches</w:t>
      </w:r>
      <w:r>
        <w:rPr>
          <w:spacing w:val="10"/>
          <w:w w:val="95"/>
        </w:rPr>
        <w:t> </w:t>
      </w:r>
      <w:r>
        <w:rPr>
          <w:w w:val="95"/>
        </w:rPr>
        <w:t>only.</w:t>
      </w:r>
    </w:p>
    <w:p>
      <w:pPr>
        <w:pStyle w:val="BodyText"/>
        <w:spacing w:line="252" w:lineRule="auto"/>
        <w:ind w:left="116" w:firstLine="199"/>
        <w:jc w:val="both"/>
      </w:pPr>
      <w:r>
        <w:rPr/>
        <w:t>More recently, a number of advanced model-based traﬃc-responsive strategies were developed like</w:t>
      </w:r>
      <w:r>
        <w:rPr>
          <w:spacing w:val="-21"/>
        </w:rPr>
        <w:t> </w:t>
      </w:r>
      <w:r>
        <w:rPr/>
        <w:t>OPAC (Gartner, 1983), RHODES (Mirchandani &amp; Head, 1998), PRODYN (Farges, Henry, &amp; Tufal, 1983), CRONOS (Boillot et al., 1992), and UTOPIA (Mauro   &amp; Di Taranto, 1989). These strategies do not consider explicitly splits, oﬀsets, and cycles. They formulate</w:t>
      </w:r>
      <w:r>
        <w:rPr>
          <w:spacing w:val="-14"/>
        </w:rPr>
        <w:t> </w:t>
      </w:r>
      <w:r>
        <w:rPr/>
        <w:t>the traﬃc-responsive</w:t>
      </w:r>
      <w:r>
        <w:rPr>
          <w:spacing w:val="-14"/>
        </w:rPr>
        <w:t> </w:t>
      </w:r>
      <w:r>
        <w:rPr/>
        <w:t>urban</w:t>
      </w:r>
      <w:r>
        <w:rPr>
          <w:spacing w:val="-14"/>
        </w:rPr>
        <w:t> </w:t>
      </w:r>
      <w:r>
        <w:rPr/>
        <w:t>control</w:t>
      </w:r>
      <w:r>
        <w:rPr>
          <w:spacing w:val="-14"/>
        </w:rPr>
        <w:t> </w:t>
      </w:r>
      <w:r>
        <w:rPr/>
        <w:t>problem</w:t>
      </w:r>
      <w:r>
        <w:rPr>
          <w:spacing w:val="-14"/>
        </w:rPr>
        <w:t> </w:t>
      </w:r>
      <w:r>
        <w:rPr/>
        <w:t>as</w:t>
      </w:r>
      <w:r>
        <w:rPr>
          <w:spacing w:val="-14"/>
        </w:rPr>
        <w:t> </w:t>
      </w:r>
      <w:r>
        <w:rPr/>
        <w:t>a</w:t>
      </w:r>
      <w:r>
        <w:rPr>
          <w:spacing w:val="-14"/>
        </w:rPr>
        <w:t> </w:t>
      </w:r>
      <w:r>
        <w:rPr/>
        <w:t>combina- torial</w:t>
      </w:r>
      <w:r>
        <w:rPr>
          <w:spacing w:val="-7"/>
        </w:rPr>
        <w:t> </w:t>
      </w:r>
      <w:r>
        <w:rPr/>
        <w:t>optimisation</w:t>
      </w:r>
      <w:r>
        <w:rPr>
          <w:spacing w:val="-7"/>
        </w:rPr>
        <w:t> </w:t>
      </w:r>
      <w:r>
        <w:rPr/>
        <w:t>problem,</w:t>
      </w:r>
      <w:r>
        <w:rPr>
          <w:spacing w:val="-7"/>
        </w:rPr>
        <w:t> </w:t>
      </w:r>
      <w:r>
        <w:rPr/>
        <w:t>and,</w:t>
      </w:r>
      <w:r>
        <w:rPr>
          <w:spacing w:val="-7"/>
        </w:rPr>
        <w:t> </w:t>
      </w:r>
      <w:r>
        <w:rPr/>
        <w:t>with</w:t>
      </w:r>
      <w:r>
        <w:rPr>
          <w:spacing w:val="-7"/>
        </w:rPr>
        <w:t> </w:t>
      </w:r>
      <w:r>
        <w:rPr/>
        <w:t>the</w:t>
      </w:r>
      <w:r>
        <w:rPr>
          <w:spacing w:val="-7"/>
        </w:rPr>
        <w:t> </w:t>
      </w:r>
      <w:r>
        <w:rPr/>
        <w:t>exception</w:t>
      </w:r>
      <w:r>
        <w:rPr>
          <w:spacing w:val="-8"/>
        </w:rPr>
        <w:t> </w:t>
      </w:r>
      <w:r>
        <w:rPr/>
        <w:t>of CRONOS, they employ exponential-complexity algo- rithms to solve for a global minimum. For this reason, these strategies, though conceptually applicable to a whole</w:t>
      </w:r>
      <w:r>
        <w:rPr>
          <w:spacing w:val="-13"/>
        </w:rPr>
        <w:t> </w:t>
      </w:r>
      <w:r>
        <w:rPr/>
        <w:t>network,</w:t>
      </w:r>
      <w:r>
        <w:rPr>
          <w:spacing w:val="-13"/>
        </w:rPr>
        <w:t> </w:t>
      </w:r>
      <w:r>
        <w:rPr/>
        <w:t>are</w:t>
      </w:r>
      <w:r>
        <w:rPr>
          <w:spacing w:val="-13"/>
        </w:rPr>
        <w:t> </w:t>
      </w:r>
      <w:r>
        <w:rPr/>
        <w:t>not</w:t>
      </w:r>
      <w:r>
        <w:rPr>
          <w:spacing w:val="-13"/>
        </w:rPr>
        <w:t> </w:t>
      </w:r>
      <w:r>
        <w:rPr/>
        <w:t>real-time</w:t>
      </w:r>
      <w:r>
        <w:rPr>
          <w:spacing w:val="-12"/>
        </w:rPr>
        <w:t> </w:t>
      </w:r>
      <w:r>
        <w:rPr/>
        <w:t>feasible</w:t>
      </w:r>
      <w:r>
        <w:rPr>
          <w:spacing w:val="-12"/>
        </w:rPr>
        <w:t> </w:t>
      </w:r>
      <w:r>
        <w:rPr/>
        <w:t>for</w:t>
      </w:r>
      <w:r>
        <w:rPr>
          <w:spacing w:val="-13"/>
        </w:rPr>
        <w:t> </w:t>
      </w:r>
      <w:r>
        <w:rPr/>
        <w:t>more</w:t>
      </w:r>
      <w:r>
        <w:rPr>
          <w:spacing w:val="-13"/>
        </w:rPr>
        <w:t> </w:t>
      </w:r>
      <w:r>
        <w:rPr/>
        <w:t>than one junction, hence they employ heuristic superior control layers with the task of network-wide co- ordination. CRONOS on the other hand, employs a heuristic global optimisation method with polynomial </w:t>
      </w:r>
      <w:r>
        <w:rPr>
          <w:w w:val="95"/>
        </w:rPr>
        <w:t>complexity which allows for simultaneous consideration </w:t>
      </w:r>
      <w:r>
        <w:rPr/>
        <w:t>of several junctions, albeit for the price of specifying a local</w:t>
      </w:r>
      <w:r>
        <w:rPr>
          <w:spacing w:val="-14"/>
        </w:rPr>
        <w:t> </w:t>
      </w:r>
      <w:r>
        <w:rPr/>
        <w:t>(rather</w:t>
      </w:r>
      <w:r>
        <w:rPr>
          <w:spacing w:val="-15"/>
        </w:rPr>
        <w:t> </w:t>
      </w:r>
      <w:r>
        <w:rPr/>
        <w:t>than</w:t>
      </w:r>
      <w:r>
        <w:rPr>
          <w:spacing w:val="-14"/>
        </w:rPr>
        <w:t> </w:t>
      </w:r>
      <w:r>
        <w:rPr/>
        <w:t>the</w:t>
      </w:r>
      <w:r>
        <w:rPr>
          <w:spacing w:val="-15"/>
        </w:rPr>
        <w:t> </w:t>
      </w:r>
      <w:r>
        <w:rPr/>
        <w:t>global)</w:t>
      </w:r>
      <w:r>
        <w:rPr>
          <w:spacing w:val="-15"/>
        </w:rPr>
        <w:t> </w:t>
      </w:r>
      <w:r>
        <w:rPr/>
        <w:t>minimum.</w:t>
      </w:r>
    </w:p>
    <w:p>
      <w:pPr>
        <w:pStyle w:val="BodyText"/>
        <w:spacing w:line="252" w:lineRule="auto" w:before="72"/>
        <w:ind w:left="116" w:right="98" w:firstLine="199"/>
        <w:jc w:val="both"/>
      </w:pPr>
      <w:r>
        <w:rPr/>
        <w:br w:type="column"/>
      </w:r>
      <w:r>
        <w:rPr/>
        <w:t>It must be emphasised that most available signal control strategies are not suitable for saturated traﬃc conditions, which are quite widespread during peak hours</w:t>
      </w:r>
      <w:r>
        <w:rPr>
          <w:spacing w:val="-15"/>
        </w:rPr>
        <w:t> </w:t>
      </w:r>
      <w:r>
        <w:rPr/>
        <w:t>in</w:t>
      </w:r>
      <w:r>
        <w:rPr>
          <w:spacing w:val="-14"/>
        </w:rPr>
        <w:t> </w:t>
      </w:r>
      <w:r>
        <w:rPr/>
        <w:t>modern</w:t>
      </w:r>
      <w:r>
        <w:rPr>
          <w:spacing w:val="-14"/>
        </w:rPr>
        <w:t> </w:t>
      </w:r>
      <w:r>
        <w:rPr/>
        <w:t>cities,</w:t>
      </w:r>
      <w:r>
        <w:rPr>
          <w:spacing w:val="-13"/>
        </w:rPr>
        <w:t> </w:t>
      </w:r>
      <w:r>
        <w:rPr/>
        <w:t>because</w:t>
      </w:r>
      <w:r>
        <w:rPr>
          <w:spacing w:val="-14"/>
        </w:rPr>
        <w:t> </w:t>
      </w:r>
      <w:r>
        <w:rPr/>
        <w:t>they</w:t>
      </w:r>
      <w:r>
        <w:rPr>
          <w:spacing w:val="-14"/>
        </w:rPr>
        <w:t> </w:t>
      </w:r>
      <w:r>
        <w:rPr/>
        <w:t>fail</w:t>
      </w:r>
      <w:r>
        <w:rPr>
          <w:spacing w:val="-14"/>
        </w:rPr>
        <w:t> </w:t>
      </w:r>
      <w:r>
        <w:rPr/>
        <w:t>to</w:t>
      </w:r>
      <w:r>
        <w:rPr>
          <w:spacing w:val="-14"/>
        </w:rPr>
        <w:t> </w:t>
      </w:r>
      <w:r>
        <w:rPr/>
        <w:t>consider</w:t>
      </w:r>
      <w:r>
        <w:rPr>
          <w:spacing w:val="-14"/>
        </w:rPr>
        <w:t> </w:t>
      </w:r>
      <w:r>
        <w:rPr/>
        <w:t>the downstream traﬃc conditions in their real-time deci- </w:t>
      </w:r>
      <w:r>
        <w:rPr>
          <w:w w:val="95"/>
        </w:rPr>
        <w:t>sion-making  at  individual</w:t>
      </w:r>
      <w:r>
        <w:rPr>
          <w:spacing w:val="-17"/>
          <w:w w:val="95"/>
        </w:rPr>
        <w:t> </w:t>
      </w:r>
      <w:r>
        <w:rPr>
          <w:w w:val="95"/>
        </w:rPr>
        <w:t>junctions.</w:t>
      </w:r>
    </w:p>
    <w:p>
      <w:pPr>
        <w:pStyle w:val="BodyText"/>
        <w:spacing w:line="252" w:lineRule="auto"/>
        <w:ind w:left="116" w:right="99" w:firstLine="199"/>
        <w:jc w:val="both"/>
      </w:pPr>
      <w:r>
        <w:rPr/>
        <w:t>Due to the above reasons, there is lack of eﬃcient, genuinely</w:t>
      </w:r>
      <w:r>
        <w:rPr>
          <w:spacing w:val="-17"/>
        </w:rPr>
        <w:t> </w:t>
      </w:r>
      <w:r>
        <w:rPr/>
        <w:t>and</w:t>
      </w:r>
      <w:r>
        <w:rPr>
          <w:spacing w:val="-17"/>
        </w:rPr>
        <w:t> </w:t>
      </w:r>
      <w:r>
        <w:rPr/>
        <w:t>systematically</w:t>
      </w:r>
      <w:r>
        <w:rPr>
          <w:spacing w:val="-17"/>
        </w:rPr>
        <w:t> </w:t>
      </w:r>
      <w:r>
        <w:rPr/>
        <w:t>co-ordinated</w:t>
      </w:r>
      <w:r>
        <w:rPr>
          <w:spacing w:val="-17"/>
        </w:rPr>
        <w:t> </w:t>
      </w:r>
      <w:r>
        <w:rPr/>
        <w:t>control</w:t>
      </w:r>
      <w:r>
        <w:rPr>
          <w:spacing w:val="-17"/>
        </w:rPr>
        <w:t> </w:t>
      </w:r>
      <w:r>
        <w:rPr/>
        <w:t>stra- tegies applicable to large-scale networks. Gazis</w:t>
      </w:r>
      <w:r>
        <w:rPr>
          <w:spacing w:val="30"/>
        </w:rPr>
        <w:t> </w:t>
      </w:r>
      <w:r>
        <w:rPr/>
        <w:t>and Potts (1963) had suggested the so-called store-and- forward</w:t>
      </w:r>
      <w:r>
        <w:rPr>
          <w:spacing w:val="-19"/>
        </w:rPr>
        <w:t> </w:t>
      </w:r>
      <w:r>
        <w:rPr/>
        <w:t>modelling</w:t>
      </w:r>
      <w:r>
        <w:rPr>
          <w:spacing w:val="-19"/>
        </w:rPr>
        <w:t> </w:t>
      </w:r>
      <w:r>
        <w:rPr/>
        <w:t>approach</w:t>
      </w:r>
      <w:r>
        <w:rPr>
          <w:spacing w:val="-19"/>
        </w:rPr>
        <w:t> </w:t>
      </w:r>
      <w:r>
        <w:rPr/>
        <w:t>that</w:t>
      </w:r>
      <w:r>
        <w:rPr>
          <w:spacing w:val="-20"/>
        </w:rPr>
        <w:t> </w:t>
      </w:r>
      <w:r>
        <w:rPr/>
        <w:t>describes</w:t>
      </w:r>
      <w:r>
        <w:rPr>
          <w:spacing w:val="-19"/>
        </w:rPr>
        <w:t> </w:t>
      </w:r>
      <w:r>
        <w:rPr/>
        <w:t>the</w:t>
      </w:r>
      <w:r>
        <w:rPr>
          <w:spacing w:val="-20"/>
        </w:rPr>
        <w:t> </w:t>
      </w:r>
      <w:r>
        <w:rPr/>
        <w:t>network traﬃc ﬂow process so as to circumvent the inclusion</w:t>
      </w:r>
      <w:r>
        <w:rPr>
          <w:spacing w:val="-29"/>
        </w:rPr>
        <w:t> </w:t>
      </w:r>
      <w:r>
        <w:rPr/>
        <w:t>of binary</w:t>
      </w:r>
      <w:r>
        <w:rPr>
          <w:spacing w:val="-7"/>
        </w:rPr>
        <w:t> </w:t>
      </w:r>
      <w:r>
        <w:rPr/>
        <w:t>variables;</w:t>
      </w:r>
      <w:r>
        <w:rPr>
          <w:spacing w:val="-7"/>
        </w:rPr>
        <w:t> </w:t>
      </w:r>
      <w:r>
        <w:rPr/>
        <w:t>this</w:t>
      </w:r>
      <w:r>
        <w:rPr>
          <w:spacing w:val="-7"/>
        </w:rPr>
        <w:t> </w:t>
      </w:r>
      <w:r>
        <w:rPr/>
        <w:t>permits</w:t>
      </w:r>
      <w:r>
        <w:rPr>
          <w:spacing w:val="-7"/>
        </w:rPr>
        <w:t> </w:t>
      </w:r>
      <w:r>
        <w:rPr/>
        <w:t>the</w:t>
      </w:r>
      <w:r>
        <w:rPr>
          <w:spacing w:val="-7"/>
        </w:rPr>
        <w:t> </w:t>
      </w:r>
      <w:r>
        <w:rPr/>
        <w:t>use</w:t>
      </w:r>
      <w:r>
        <w:rPr>
          <w:spacing w:val="-7"/>
        </w:rPr>
        <w:t> </w:t>
      </w:r>
      <w:r>
        <w:rPr/>
        <w:t>of</w:t>
      </w:r>
      <w:r>
        <w:rPr>
          <w:spacing w:val="-7"/>
        </w:rPr>
        <w:t> </w:t>
      </w:r>
      <w:r>
        <w:rPr/>
        <w:t>highly</w:t>
      </w:r>
      <w:r>
        <w:rPr>
          <w:spacing w:val="-7"/>
        </w:rPr>
        <w:t> </w:t>
      </w:r>
      <w:r>
        <w:rPr/>
        <w:t>eﬃcient optimisation and control methods with polynomial complexity for the co-ordinated control of large-scale networks. Based on the store-and-forward modelling approach and the linear-quadratic (LQ) regulator methodology, the proposed TUC approach designs </w:t>
      </w:r>
      <w:r>
        <w:rPr>
          <w:w w:val="95"/>
        </w:rPr>
        <w:t>(oﬀ-line) and employs (on-line) a multivariable regulator </w:t>
      </w:r>
      <w:r>
        <w:rPr/>
        <w:t>for the traﬃc-responsive co-ordinated urban network control</w:t>
      </w:r>
      <w:r>
        <w:rPr>
          <w:spacing w:val="-6"/>
        </w:rPr>
        <w:t> </w:t>
      </w:r>
      <w:r>
        <w:rPr/>
        <w:t>in</w:t>
      </w:r>
      <w:r>
        <w:rPr>
          <w:spacing w:val="-7"/>
        </w:rPr>
        <w:t> </w:t>
      </w:r>
      <w:r>
        <w:rPr/>
        <w:t>a</w:t>
      </w:r>
      <w:r>
        <w:rPr>
          <w:spacing w:val="-7"/>
        </w:rPr>
        <w:t> </w:t>
      </w:r>
      <w:r>
        <w:rPr/>
        <w:t>systematic</w:t>
      </w:r>
      <w:r>
        <w:rPr>
          <w:spacing w:val="-7"/>
        </w:rPr>
        <w:t> </w:t>
      </w:r>
      <w:r>
        <w:rPr/>
        <w:t>and</w:t>
      </w:r>
      <w:r>
        <w:rPr>
          <w:spacing w:val="-7"/>
        </w:rPr>
        <w:t> </w:t>
      </w:r>
      <w:r>
        <w:rPr/>
        <w:t>generic</w:t>
      </w:r>
      <w:r>
        <w:rPr>
          <w:spacing w:val="-8"/>
        </w:rPr>
        <w:t> </w:t>
      </w:r>
      <w:r>
        <w:rPr/>
        <w:t>way.</w:t>
      </w:r>
    </w:p>
    <w:p>
      <w:pPr>
        <w:pStyle w:val="BodyText"/>
      </w:pPr>
    </w:p>
    <w:p>
      <w:pPr>
        <w:pStyle w:val="BodyText"/>
      </w:pPr>
    </w:p>
    <w:p>
      <w:pPr>
        <w:pStyle w:val="ListParagraph"/>
        <w:numPr>
          <w:ilvl w:val="0"/>
          <w:numId w:val="1"/>
        </w:numPr>
        <w:tabs>
          <w:tab w:pos="371" w:val="left" w:leader="none"/>
        </w:tabs>
        <w:spacing w:line="240" w:lineRule="auto" w:before="124" w:after="0"/>
        <w:ind w:left="370" w:right="0" w:hanging="254"/>
        <w:jc w:val="both"/>
        <w:rPr>
          <w:sz w:val="20"/>
        </w:rPr>
      </w:pPr>
      <w:r>
        <w:rPr>
          <w:sz w:val="20"/>
        </w:rPr>
        <w:t>The TUC</w:t>
      </w:r>
      <w:r>
        <w:rPr>
          <w:spacing w:val="13"/>
          <w:sz w:val="20"/>
        </w:rPr>
        <w:t> </w:t>
      </w:r>
      <w:r>
        <w:rPr>
          <w:sz w:val="20"/>
        </w:rPr>
        <w:t>strategy</w:t>
      </w:r>
    </w:p>
    <w:p>
      <w:pPr>
        <w:pStyle w:val="BodyText"/>
        <w:rPr>
          <w:sz w:val="22"/>
        </w:rPr>
      </w:pPr>
    </w:p>
    <w:p>
      <w:pPr>
        <w:pStyle w:val="BodyText"/>
        <w:spacing w:line="242" w:lineRule="auto" w:before="1"/>
        <w:ind w:left="116" w:right="98" w:firstLine="199"/>
        <w:jc w:val="both"/>
      </w:pPr>
      <w:r>
        <w:rPr/>
        <w:t>For the development of a mathematical model, the urban network is represented as a directed graph with links (approaches) </w:t>
      </w:r>
      <w:r>
        <w:rPr>
          <w:i/>
        </w:rPr>
        <w:t>z</w:t>
      </w:r>
      <w:r>
        <w:rPr>
          <w:rFonts w:ascii="Times New Roman" w:hAnsi="Times New Roman"/>
        </w:rPr>
        <w:t>A</w:t>
      </w:r>
      <w:r>
        <w:rPr>
          <w:i/>
        </w:rPr>
        <w:t>Z </w:t>
      </w:r>
      <w:r>
        <w:rPr/>
        <w:t>and junctions </w:t>
      </w:r>
      <w:r>
        <w:rPr>
          <w:i/>
          <w:spacing w:val="5"/>
        </w:rPr>
        <w:t>j</w:t>
      </w:r>
      <w:r>
        <w:rPr>
          <w:rFonts w:ascii="Times New Roman" w:hAnsi="Times New Roman"/>
          <w:spacing w:val="5"/>
        </w:rPr>
        <w:t>A</w:t>
      </w:r>
      <w:r>
        <w:rPr>
          <w:i/>
          <w:spacing w:val="5"/>
        </w:rPr>
        <w:t>J</w:t>
      </w:r>
      <w:r>
        <w:rPr>
          <w:rFonts w:ascii="Times New Roman" w:hAnsi="Times New Roman"/>
          <w:spacing w:val="5"/>
        </w:rPr>
        <w:t>: </w:t>
      </w:r>
      <w:r>
        <w:rPr/>
        <w:t>For each signal-controlled</w:t>
      </w:r>
      <w:r>
        <w:rPr>
          <w:spacing w:val="-8"/>
        </w:rPr>
        <w:t> </w:t>
      </w:r>
      <w:r>
        <w:rPr/>
        <w:t>junction</w:t>
      </w:r>
      <w:r>
        <w:rPr>
          <w:spacing w:val="-8"/>
        </w:rPr>
        <w:t> </w:t>
      </w:r>
      <w:r>
        <w:rPr>
          <w:i/>
          <w:spacing w:val="2"/>
        </w:rPr>
        <w:t>j</w:t>
      </w:r>
      <w:r>
        <w:rPr>
          <w:rFonts w:ascii="Times New Roman" w:hAnsi="Times New Roman"/>
          <w:spacing w:val="2"/>
        </w:rPr>
        <w:t>;</w:t>
      </w:r>
      <w:r>
        <w:rPr>
          <w:rFonts w:ascii="Times New Roman" w:hAnsi="Times New Roman"/>
          <w:spacing w:val="-10"/>
        </w:rPr>
        <w:t> </w:t>
      </w:r>
      <w:r>
        <w:rPr>
          <w:i/>
        </w:rPr>
        <w:t>I</w:t>
      </w:r>
      <w:r>
        <w:rPr>
          <w:i/>
          <w:position w:val="-2"/>
          <w:sz w:val="14"/>
        </w:rPr>
        <w:t>j</w:t>
      </w:r>
      <w:r>
        <w:rPr>
          <w:i/>
          <w:spacing w:val="1"/>
          <w:position w:val="-2"/>
          <w:sz w:val="14"/>
        </w:rPr>
        <w:t> </w:t>
      </w:r>
      <w:r>
        <w:rPr/>
        <w:t>and</w:t>
      </w:r>
      <w:r>
        <w:rPr>
          <w:spacing w:val="-8"/>
        </w:rPr>
        <w:t> </w:t>
      </w:r>
      <w:r>
        <w:rPr>
          <w:i/>
        </w:rPr>
        <w:t>O</w:t>
      </w:r>
      <w:r>
        <w:rPr>
          <w:i/>
          <w:position w:val="-2"/>
          <w:sz w:val="14"/>
        </w:rPr>
        <w:t>j</w:t>
      </w:r>
      <w:r>
        <w:rPr>
          <w:i/>
          <w:spacing w:val="1"/>
          <w:position w:val="-2"/>
          <w:sz w:val="14"/>
        </w:rPr>
        <w:t> </w:t>
      </w:r>
      <w:r>
        <w:rPr/>
        <w:t>denote</w:t>
      </w:r>
      <w:r>
        <w:rPr>
          <w:spacing w:val="-8"/>
        </w:rPr>
        <w:t> </w:t>
      </w:r>
      <w:r>
        <w:rPr/>
        <w:t>the</w:t>
      </w:r>
      <w:r>
        <w:rPr>
          <w:spacing w:val="-9"/>
        </w:rPr>
        <w:t> </w:t>
      </w:r>
      <w:r>
        <w:rPr/>
        <w:t>sets</w:t>
      </w:r>
      <w:r>
        <w:rPr>
          <w:spacing w:val="-7"/>
        </w:rPr>
        <w:t> </w:t>
      </w:r>
      <w:r>
        <w:rPr/>
        <w:t>of incoming</w:t>
      </w:r>
      <w:r>
        <w:rPr>
          <w:spacing w:val="-22"/>
        </w:rPr>
        <w:t> </w:t>
      </w:r>
      <w:r>
        <w:rPr/>
        <w:t>and</w:t>
      </w:r>
      <w:r>
        <w:rPr>
          <w:spacing w:val="-22"/>
        </w:rPr>
        <w:t> </w:t>
      </w:r>
      <w:r>
        <w:rPr/>
        <w:t>outgoing</w:t>
      </w:r>
      <w:r>
        <w:rPr>
          <w:spacing w:val="-22"/>
        </w:rPr>
        <w:t> </w:t>
      </w:r>
      <w:r>
        <w:rPr/>
        <w:t>links,</w:t>
      </w:r>
      <w:r>
        <w:rPr>
          <w:spacing w:val="-22"/>
        </w:rPr>
        <w:t> </w:t>
      </w:r>
      <w:r>
        <w:rPr/>
        <w:t>respectively.</w:t>
      </w:r>
      <w:r>
        <w:rPr>
          <w:spacing w:val="-22"/>
        </w:rPr>
        <w:t> </w:t>
      </w:r>
      <w:r>
        <w:rPr/>
        <w:t>It</w:t>
      </w:r>
      <w:r>
        <w:rPr>
          <w:spacing w:val="-22"/>
        </w:rPr>
        <w:t> </w:t>
      </w:r>
      <w:r>
        <w:rPr/>
        <w:t>is</w:t>
      </w:r>
      <w:r>
        <w:rPr>
          <w:spacing w:val="-22"/>
        </w:rPr>
        <w:t> </w:t>
      </w:r>
      <w:r>
        <w:rPr/>
        <w:t>assumed that the oﬀset, the cycle time </w:t>
      </w:r>
      <w:r>
        <w:rPr>
          <w:i/>
          <w:spacing w:val="2"/>
        </w:rPr>
        <w:t>C</w:t>
      </w:r>
      <w:r>
        <w:rPr>
          <w:i/>
          <w:spacing w:val="2"/>
          <w:position w:val="-2"/>
          <w:sz w:val="14"/>
        </w:rPr>
        <w:t>j</w:t>
      </w:r>
      <w:r>
        <w:rPr>
          <w:rFonts w:ascii="Times New Roman" w:hAnsi="Times New Roman"/>
          <w:spacing w:val="2"/>
        </w:rPr>
        <w:t>; </w:t>
      </w:r>
      <w:r>
        <w:rPr/>
        <w:t>and the total lost</w:t>
      </w:r>
      <w:r>
        <w:rPr>
          <w:spacing w:val="-34"/>
        </w:rPr>
        <w:t> </w:t>
      </w:r>
      <w:r>
        <w:rPr/>
        <w:t>time </w:t>
      </w:r>
      <w:r>
        <w:rPr>
          <w:i/>
        </w:rPr>
        <w:t>L</w:t>
      </w:r>
      <w:r>
        <w:rPr>
          <w:i/>
          <w:position w:val="-2"/>
          <w:sz w:val="14"/>
        </w:rPr>
        <w:t>j </w:t>
      </w:r>
      <w:r>
        <w:rPr/>
        <w:t>of junction </w:t>
      </w:r>
      <w:r>
        <w:rPr>
          <w:i/>
        </w:rPr>
        <w:t>j </w:t>
      </w:r>
      <w:r>
        <w:rPr/>
        <w:t>are ﬁxed; for simplicity, </w:t>
      </w:r>
      <w:r>
        <w:rPr>
          <w:i/>
        </w:rPr>
        <w:t>C</w:t>
      </w:r>
      <w:r>
        <w:rPr>
          <w:i/>
          <w:position w:val="-2"/>
          <w:sz w:val="14"/>
        </w:rPr>
        <w:t>j </w:t>
      </w:r>
      <w:r>
        <w:rPr>
          <w:rFonts w:ascii="Arial" w:hAnsi="Arial"/>
        </w:rPr>
        <w:t>¼ </w:t>
      </w:r>
      <w:r>
        <w:rPr>
          <w:i/>
        </w:rPr>
        <w:t>C </w:t>
      </w:r>
      <w:r>
        <w:rPr/>
        <w:t>is assumed for all junctions </w:t>
      </w:r>
      <w:r>
        <w:rPr>
          <w:i/>
          <w:spacing w:val="5"/>
        </w:rPr>
        <w:t>j</w:t>
      </w:r>
      <w:r>
        <w:rPr>
          <w:rFonts w:ascii="Times New Roman" w:hAnsi="Times New Roman"/>
          <w:spacing w:val="5"/>
        </w:rPr>
        <w:t>A</w:t>
      </w:r>
      <w:r>
        <w:rPr>
          <w:i/>
          <w:spacing w:val="5"/>
        </w:rPr>
        <w:t>J</w:t>
      </w:r>
      <w:r>
        <w:rPr>
          <w:rFonts w:ascii="Times New Roman" w:hAnsi="Times New Roman"/>
          <w:spacing w:val="5"/>
        </w:rPr>
        <w:t>: </w:t>
      </w:r>
      <w:r>
        <w:rPr/>
        <w:t>Furthermore, the</w:t>
      </w:r>
      <w:r>
        <w:rPr>
          <w:spacing w:val="-19"/>
        </w:rPr>
        <w:t> </w:t>
      </w:r>
      <w:r>
        <w:rPr/>
        <w:t>signal control</w:t>
      </w:r>
      <w:r>
        <w:rPr>
          <w:spacing w:val="-16"/>
        </w:rPr>
        <w:t> </w:t>
      </w:r>
      <w:r>
        <w:rPr/>
        <w:t>of</w:t>
      </w:r>
      <w:r>
        <w:rPr>
          <w:spacing w:val="-17"/>
        </w:rPr>
        <w:t> </w:t>
      </w:r>
      <w:r>
        <w:rPr/>
        <w:t>junction</w:t>
      </w:r>
      <w:r>
        <w:rPr>
          <w:spacing w:val="-18"/>
        </w:rPr>
        <w:t> </w:t>
      </w:r>
      <w:r>
        <w:rPr>
          <w:i/>
        </w:rPr>
        <w:t>j</w:t>
      </w:r>
      <w:r>
        <w:rPr>
          <w:i/>
          <w:spacing w:val="-12"/>
        </w:rPr>
        <w:t> </w:t>
      </w:r>
      <w:r>
        <w:rPr/>
        <w:t>is</w:t>
      </w:r>
      <w:r>
        <w:rPr>
          <w:spacing w:val="-17"/>
        </w:rPr>
        <w:t> </w:t>
      </w:r>
      <w:r>
        <w:rPr/>
        <w:t>based</w:t>
      </w:r>
      <w:r>
        <w:rPr>
          <w:spacing w:val="-17"/>
        </w:rPr>
        <w:t> </w:t>
      </w:r>
      <w:r>
        <w:rPr/>
        <w:t>on</w:t>
      </w:r>
      <w:r>
        <w:rPr>
          <w:spacing w:val="-17"/>
        </w:rPr>
        <w:t> </w:t>
      </w:r>
      <w:r>
        <w:rPr/>
        <w:t>a</w:t>
      </w:r>
      <w:r>
        <w:rPr>
          <w:spacing w:val="-18"/>
        </w:rPr>
        <w:t> </w:t>
      </w:r>
      <w:r>
        <w:rPr/>
        <w:t>ﬁxed</w:t>
      </w:r>
      <w:r>
        <w:rPr>
          <w:spacing w:val="-16"/>
        </w:rPr>
        <w:t> </w:t>
      </w:r>
      <w:r>
        <w:rPr/>
        <w:t>number</w:t>
      </w:r>
      <w:r>
        <w:rPr>
          <w:spacing w:val="-17"/>
        </w:rPr>
        <w:t> </w:t>
      </w:r>
      <w:r>
        <w:rPr/>
        <w:t>of</w:t>
      </w:r>
      <w:r>
        <w:rPr>
          <w:spacing w:val="-17"/>
        </w:rPr>
        <w:t> </w:t>
      </w:r>
      <w:r>
        <w:rPr/>
        <w:t>stages that belong to the set </w:t>
      </w:r>
      <w:r>
        <w:rPr>
          <w:i/>
          <w:spacing w:val="2"/>
        </w:rPr>
        <w:t>F</w:t>
      </w:r>
      <w:r>
        <w:rPr>
          <w:i/>
          <w:spacing w:val="2"/>
          <w:position w:val="-2"/>
          <w:sz w:val="14"/>
        </w:rPr>
        <w:t>j</w:t>
      </w:r>
      <w:r>
        <w:rPr>
          <w:rFonts w:ascii="Times New Roman" w:hAnsi="Times New Roman"/>
          <w:spacing w:val="2"/>
        </w:rPr>
        <w:t>; </w:t>
      </w:r>
      <w:r>
        <w:rPr/>
        <w:t>while </w:t>
      </w:r>
      <w:r>
        <w:rPr>
          <w:rFonts w:ascii="Arial" w:hAnsi="Arial"/>
          <w:i/>
        </w:rPr>
        <w:t>v</w:t>
      </w:r>
      <w:r>
        <w:rPr>
          <w:i/>
          <w:position w:val="-2"/>
          <w:sz w:val="14"/>
        </w:rPr>
        <w:t>z </w:t>
      </w:r>
      <w:r>
        <w:rPr/>
        <w:t>denotes the set of stages where link </w:t>
      </w:r>
      <w:r>
        <w:rPr>
          <w:i/>
        </w:rPr>
        <w:t>z </w:t>
      </w:r>
      <w:r>
        <w:rPr/>
        <w:t>has r.o.w. Finally, the saturation ﬂows</w:t>
      </w:r>
      <w:r>
        <w:rPr>
          <w:spacing w:val="-19"/>
        </w:rPr>
        <w:t> </w:t>
      </w:r>
      <w:r>
        <w:rPr>
          <w:i/>
        </w:rPr>
        <w:t>S</w:t>
      </w:r>
      <w:r>
        <w:rPr>
          <w:i/>
          <w:position w:val="-2"/>
          <w:sz w:val="14"/>
        </w:rPr>
        <w:t>z</w:t>
      </w:r>
      <w:r>
        <w:rPr>
          <w:rFonts w:ascii="Times New Roman" w:hAnsi="Times New Roman"/>
        </w:rPr>
        <w:t>;</w:t>
      </w:r>
      <w:r>
        <w:rPr>
          <w:rFonts w:ascii="Times New Roman" w:hAnsi="Times New Roman"/>
          <w:spacing w:val="-21"/>
        </w:rPr>
        <w:t> </w:t>
      </w:r>
      <w:r>
        <w:rPr>
          <w:i/>
        </w:rPr>
        <w:t>z</w:t>
      </w:r>
      <w:r>
        <w:rPr>
          <w:rFonts w:ascii="Times New Roman" w:hAnsi="Times New Roman"/>
        </w:rPr>
        <w:t>A</w:t>
      </w:r>
      <w:r>
        <w:rPr>
          <w:i/>
        </w:rPr>
        <w:t>I</w:t>
      </w:r>
      <w:r>
        <w:rPr>
          <w:i/>
          <w:position w:val="-2"/>
          <w:sz w:val="14"/>
        </w:rPr>
        <w:t>j</w:t>
      </w:r>
      <w:r>
        <w:rPr>
          <w:rFonts w:ascii="Times New Roman" w:hAnsi="Times New Roman"/>
        </w:rPr>
        <w:t>;</w:t>
      </w:r>
      <w:r>
        <w:rPr>
          <w:rFonts w:ascii="Times New Roman" w:hAnsi="Times New Roman"/>
          <w:spacing w:val="-21"/>
        </w:rPr>
        <w:t> </w:t>
      </w:r>
      <w:r>
        <w:rPr/>
        <w:t>and</w:t>
      </w:r>
      <w:r>
        <w:rPr>
          <w:spacing w:val="-19"/>
        </w:rPr>
        <w:t> </w:t>
      </w:r>
      <w:r>
        <w:rPr/>
        <w:t>the</w:t>
      </w:r>
      <w:r>
        <w:rPr>
          <w:spacing w:val="-18"/>
        </w:rPr>
        <w:t> </w:t>
      </w:r>
      <w:r>
        <w:rPr/>
        <w:t>turning</w:t>
      </w:r>
      <w:r>
        <w:rPr>
          <w:spacing w:val="-19"/>
        </w:rPr>
        <w:t> </w:t>
      </w:r>
      <w:r>
        <w:rPr/>
        <w:t>movement</w:t>
      </w:r>
      <w:r>
        <w:rPr>
          <w:spacing w:val="-19"/>
        </w:rPr>
        <w:t> </w:t>
      </w:r>
      <w:r>
        <w:rPr/>
        <w:t>rates</w:t>
      </w:r>
      <w:r>
        <w:rPr>
          <w:spacing w:val="-19"/>
        </w:rPr>
        <w:t> </w:t>
      </w:r>
      <w:r>
        <w:rPr>
          <w:i/>
        </w:rPr>
        <w:t>t</w:t>
      </w:r>
      <w:r>
        <w:rPr>
          <w:i/>
          <w:position w:val="-2"/>
          <w:sz w:val="14"/>
        </w:rPr>
        <w:t>z</w:t>
      </w:r>
      <w:r>
        <w:rPr>
          <w:rFonts w:ascii="Times New Roman" w:hAnsi="Times New Roman"/>
          <w:position w:val="-2"/>
          <w:sz w:val="14"/>
        </w:rPr>
        <w:t>;</w:t>
      </w:r>
      <w:r>
        <w:rPr>
          <w:i/>
          <w:position w:val="-2"/>
          <w:sz w:val="14"/>
        </w:rPr>
        <w:t>w</w:t>
      </w:r>
      <w:r>
        <w:rPr>
          <w:rFonts w:ascii="Times New Roman" w:hAnsi="Times New Roman"/>
        </w:rPr>
        <w:t>;</w:t>
      </w:r>
      <w:r>
        <w:rPr>
          <w:rFonts w:ascii="Times New Roman" w:hAnsi="Times New Roman"/>
          <w:spacing w:val="-21"/>
        </w:rPr>
        <w:t> </w:t>
      </w:r>
      <w:r>
        <w:rPr>
          <w:i/>
        </w:rPr>
        <w:t>z</w:t>
      </w:r>
      <w:r>
        <w:rPr>
          <w:rFonts w:ascii="Times New Roman" w:hAnsi="Times New Roman"/>
        </w:rPr>
        <w:t>A</w:t>
      </w:r>
      <w:r>
        <w:rPr>
          <w:i/>
        </w:rPr>
        <w:t>I</w:t>
      </w:r>
      <w:r>
        <w:rPr>
          <w:i/>
          <w:position w:val="-2"/>
          <w:sz w:val="14"/>
        </w:rPr>
        <w:t>j</w:t>
      </w:r>
      <w:r>
        <w:rPr>
          <w:rFonts w:ascii="Times New Roman" w:hAnsi="Times New Roman"/>
        </w:rPr>
        <w:t>; </w:t>
      </w:r>
      <w:r>
        <w:rPr>
          <w:i/>
        </w:rPr>
        <w:t>w</w:t>
      </w:r>
      <w:r>
        <w:rPr>
          <w:rFonts w:ascii="Times New Roman" w:hAnsi="Times New Roman"/>
        </w:rPr>
        <w:t>A</w:t>
      </w:r>
      <w:r>
        <w:rPr>
          <w:i/>
        </w:rPr>
        <w:t>O</w:t>
      </w:r>
      <w:r>
        <w:rPr>
          <w:i/>
          <w:position w:val="-2"/>
          <w:sz w:val="14"/>
        </w:rPr>
        <w:t>j</w:t>
      </w:r>
      <w:r>
        <w:rPr>
          <w:rFonts w:ascii="Times New Roman" w:hAnsi="Times New Roman"/>
        </w:rPr>
        <w:t>;</w:t>
      </w:r>
      <w:r>
        <w:rPr>
          <w:rFonts w:ascii="Times New Roman" w:hAnsi="Times New Roman"/>
          <w:spacing w:val="-10"/>
        </w:rPr>
        <w:t> </w:t>
      </w:r>
      <w:r>
        <w:rPr/>
        <w:t>are</w:t>
      </w:r>
      <w:r>
        <w:rPr>
          <w:spacing w:val="-7"/>
        </w:rPr>
        <w:t> </w:t>
      </w:r>
      <w:r>
        <w:rPr/>
        <w:t>assumed</w:t>
      </w:r>
      <w:r>
        <w:rPr>
          <w:spacing w:val="-9"/>
        </w:rPr>
        <w:t> </w:t>
      </w:r>
      <w:r>
        <w:rPr/>
        <w:t>known</w:t>
      </w:r>
      <w:r>
        <w:rPr>
          <w:spacing w:val="-9"/>
        </w:rPr>
        <w:t> </w:t>
      </w:r>
      <w:r>
        <w:rPr/>
        <w:t>and</w:t>
      </w:r>
      <w:r>
        <w:rPr>
          <w:spacing w:val="-9"/>
        </w:rPr>
        <w:t> </w:t>
      </w:r>
      <w:r>
        <w:rPr/>
        <w:t>ﬁxed.</w:t>
      </w:r>
    </w:p>
    <w:p>
      <w:pPr>
        <w:spacing w:line="211" w:lineRule="auto" w:before="9"/>
        <w:ind w:left="116" w:right="98" w:firstLine="199"/>
        <w:jc w:val="both"/>
        <w:rPr>
          <w:sz w:val="20"/>
        </w:rPr>
      </w:pPr>
      <w:r>
        <w:rPr/>
        <w:pict>
          <v:shape style="position:absolute;margin-left:440.673279pt;margin-top:.964051pt;width:10.5pt;height:29.9pt;mso-position-horizontal-relative:page;mso-position-vertical-relative:paragraph;z-index:-22792" type="#_x0000_t202" filled="false" stroked="false">
            <v:textbox inset="0,0,0,0">
              <w:txbxContent>
                <w:p>
                  <w:pPr>
                    <w:pStyle w:val="BodyText"/>
                    <w:spacing w:line="51" w:lineRule="exact"/>
                    <w:rPr>
                      <w:rFonts w:ascii="Times New Roman"/>
                    </w:rPr>
                  </w:pPr>
                  <w:r>
                    <w:rPr>
                      <w:rFonts w:ascii="Times New Roman"/>
                      <w:w w:val="188"/>
                    </w:rPr>
                    <w:t>P</w:t>
                  </w:r>
                </w:p>
              </w:txbxContent>
            </v:textbox>
            <w10:wrap type="none"/>
          </v:shape>
        </w:pict>
      </w:r>
      <w:r>
        <w:rPr>
          <w:sz w:val="20"/>
        </w:rPr>
        <w:t>By deﬁnition, the constraint    </w:t>
      </w:r>
      <w:r>
        <w:rPr>
          <w:i/>
          <w:position w:val="-5"/>
          <w:sz w:val="14"/>
        </w:rPr>
        <w:t>i</w:t>
      </w:r>
      <w:r>
        <w:rPr>
          <w:rFonts w:ascii="Times New Roman" w:hAnsi="Times New Roman"/>
          <w:position w:val="-5"/>
          <w:sz w:val="14"/>
        </w:rPr>
        <w:t>A</w:t>
      </w:r>
      <w:r>
        <w:rPr>
          <w:i/>
          <w:position w:val="-5"/>
          <w:sz w:val="14"/>
        </w:rPr>
        <w:t>F</w:t>
      </w:r>
      <w:r>
        <w:rPr>
          <w:i/>
          <w:position w:val="-7"/>
          <w:sz w:val="10"/>
        </w:rPr>
        <w:t>j </w:t>
      </w:r>
      <w:r>
        <w:rPr>
          <w:rFonts w:ascii="Arial" w:hAnsi="Arial"/>
          <w:i/>
          <w:sz w:val="20"/>
        </w:rPr>
        <w:t>g</w:t>
      </w:r>
      <w:r>
        <w:rPr>
          <w:i/>
          <w:position w:val="-4"/>
          <w:sz w:val="14"/>
        </w:rPr>
        <w:t>j</w:t>
      </w:r>
      <w:r>
        <w:rPr>
          <w:rFonts w:ascii="Times New Roman" w:hAnsi="Times New Roman"/>
          <w:position w:val="-4"/>
          <w:sz w:val="14"/>
        </w:rPr>
        <w:t>;</w:t>
      </w:r>
      <w:r>
        <w:rPr>
          <w:i/>
          <w:position w:val="-4"/>
          <w:sz w:val="14"/>
        </w:rPr>
        <w:t>i </w:t>
      </w:r>
      <w:r>
        <w:rPr>
          <w:rFonts w:ascii="Arial" w:hAnsi="Arial"/>
          <w:w w:val="110"/>
          <w:sz w:val="20"/>
        </w:rPr>
        <w:t>þ </w:t>
      </w:r>
      <w:r>
        <w:rPr>
          <w:i/>
          <w:sz w:val="20"/>
        </w:rPr>
        <w:t>L</w:t>
      </w:r>
      <w:r>
        <w:rPr>
          <w:i/>
          <w:position w:val="-2"/>
          <w:sz w:val="14"/>
        </w:rPr>
        <w:t>j  </w:t>
      </w:r>
      <w:r>
        <w:rPr>
          <w:rFonts w:ascii="Arial" w:hAnsi="Arial"/>
          <w:sz w:val="20"/>
        </w:rPr>
        <w:t>¼ </w:t>
      </w:r>
      <w:r>
        <w:rPr>
          <w:i/>
          <w:sz w:val="20"/>
        </w:rPr>
        <w:t>C </w:t>
      </w:r>
      <w:r>
        <w:rPr>
          <w:sz w:val="20"/>
        </w:rPr>
        <w:t>holds at junction </w:t>
      </w:r>
      <w:r>
        <w:rPr>
          <w:i/>
          <w:sz w:val="20"/>
        </w:rPr>
        <w:t>j</w:t>
      </w:r>
      <w:r>
        <w:rPr>
          <w:rFonts w:ascii="Times New Roman" w:hAnsi="Times New Roman"/>
          <w:sz w:val="20"/>
        </w:rPr>
        <w:t>; </w:t>
      </w:r>
      <w:r>
        <w:rPr>
          <w:sz w:val="20"/>
        </w:rPr>
        <w:t>where </w:t>
      </w:r>
      <w:r>
        <w:rPr>
          <w:rFonts w:ascii="Arial" w:hAnsi="Arial"/>
          <w:i/>
          <w:sz w:val="20"/>
        </w:rPr>
        <w:t>g</w:t>
      </w:r>
      <w:r>
        <w:rPr>
          <w:i/>
          <w:position w:val="-4"/>
          <w:sz w:val="14"/>
        </w:rPr>
        <w:t>j</w:t>
      </w:r>
      <w:r>
        <w:rPr>
          <w:rFonts w:ascii="Times New Roman" w:hAnsi="Times New Roman"/>
          <w:position w:val="-4"/>
          <w:sz w:val="14"/>
        </w:rPr>
        <w:t>;</w:t>
      </w:r>
      <w:r>
        <w:rPr>
          <w:i/>
          <w:position w:val="-4"/>
          <w:sz w:val="14"/>
        </w:rPr>
        <w:t>i </w:t>
      </w:r>
      <w:r>
        <w:rPr>
          <w:sz w:val="20"/>
        </w:rPr>
        <w:t>is the green time of stage </w:t>
      </w:r>
      <w:r>
        <w:rPr>
          <w:i/>
          <w:sz w:val="20"/>
        </w:rPr>
        <w:t>i </w:t>
      </w:r>
      <w:r>
        <w:rPr>
          <w:sz w:val="20"/>
        </w:rPr>
        <w:t>at junction </w:t>
      </w:r>
      <w:r>
        <w:rPr>
          <w:i/>
          <w:sz w:val="20"/>
        </w:rPr>
        <w:t>j</w:t>
      </w:r>
      <w:r>
        <w:rPr>
          <w:rFonts w:ascii="Times New Roman" w:hAnsi="Times New Roman"/>
          <w:sz w:val="20"/>
        </w:rPr>
        <w:t>: </w:t>
      </w:r>
      <w:r>
        <w:rPr>
          <w:sz w:val="20"/>
        </w:rPr>
        <w:t>Additionally, </w:t>
      </w:r>
      <w:r>
        <w:rPr>
          <w:rFonts w:ascii="Arial" w:hAnsi="Arial"/>
          <w:i/>
          <w:sz w:val="20"/>
        </w:rPr>
        <w:t>g</w:t>
      </w:r>
      <w:r>
        <w:rPr>
          <w:i/>
          <w:position w:val="-4"/>
          <w:sz w:val="14"/>
        </w:rPr>
        <w:t>j</w:t>
      </w:r>
      <w:r>
        <w:rPr>
          <w:rFonts w:ascii="Times New Roman" w:hAnsi="Times New Roman"/>
          <w:position w:val="-4"/>
          <w:sz w:val="14"/>
        </w:rPr>
        <w:t>;</w:t>
      </w:r>
      <w:r>
        <w:rPr>
          <w:i/>
          <w:position w:val="-4"/>
          <w:sz w:val="14"/>
        </w:rPr>
        <w:t>i </w:t>
      </w:r>
      <w:r>
        <w:rPr>
          <w:sz w:val="20"/>
        </w:rPr>
        <w:t>is constrained to lie in the range [</w:t>
      </w:r>
      <w:r>
        <w:rPr>
          <w:rFonts w:ascii="Arial" w:hAnsi="Arial"/>
          <w:i/>
          <w:sz w:val="20"/>
        </w:rPr>
        <w:t>g</w:t>
      </w:r>
      <w:r>
        <w:rPr>
          <w:i/>
          <w:position w:val="-4"/>
          <w:sz w:val="14"/>
        </w:rPr>
        <w:t>j</w:t>
      </w:r>
      <w:r>
        <w:rPr>
          <w:rFonts w:ascii="Times New Roman" w:hAnsi="Times New Roman"/>
          <w:position w:val="-4"/>
          <w:sz w:val="14"/>
        </w:rPr>
        <w:t>;</w:t>
      </w:r>
      <w:r>
        <w:rPr>
          <w:i/>
          <w:position w:val="-4"/>
          <w:sz w:val="14"/>
        </w:rPr>
        <w:t>i</w:t>
      </w:r>
      <w:r>
        <w:rPr>
          <w:rFonts w:ascii="Times New Roman" w:hAnsi="Times New Roman"/>
          <w:position w:val="-4"/>
          <w:sz w:val="14"/>
        </w:rPr>
        <w:t>;</w:t>
      </w:r>
      <w:r>
        <w:rPr>
          <w:position w:val="-4"/>
          <w:sz w:val="14"/>
        </w:rPr>
        <w:t>min</w:t>
      </w:r>
      <w:r>
        <w:rPr>
          <w:rFonts w:ascii="Times New Roman" w:hAnsi="Times New Roman"/>
          <w:sz w:val="20"/>
        </w:rPr>
        <w:t>; </w:t>
      </w:r>
      <w:r>
        <w:rPr>
          <w:rFonts w:ascii="Arial" w:hAnsi="Arial"/>
          <w:i/>
          <w:sz w:val="20"/>
        </w:rPr>
        <w:t>g</w:t>
      </w:r>
      <w:r>
        <w:rPr>
          <w:i/>
          <w:position w:val="-4"/>
          <w:sz w:val="14"/>
        </w:rPr>
        <w:t>j</w:t>
      </w:r>
      <w:r>
        <w:rPr>
          <w:rFonts w:ascii="Times New Roman" w:hAnsi="Times New Roman"/>
          <w:position w:val="-4"/>
          <w:sz w:val="14"/>
        </w:rPr>
        <w:t>;</w:t>
      </w:r>
      <w:r>
        <w:rPr>
          <w:i/>
          <w:position w:val="-4"/>
          <w:sz w:val="14"/>
        </w:rPr>
        <w:t>i</w:t>
      </w:r>
      <w:r>
        <w:rPr>
          <w:rFonts w:ascii="Times New Roman" w:hAnsi="Times New Roman"/>
          <w:position w:val="-4"/>
          <w:sz w:val="14"/>
        </w:rPr>
        <w:t>;</w:t>
      </w:r>
      <w:r>
        <w:rPr>
          <w:position w:val="-4"/>
          <w:sz w:val="14"/>
        </w:rPr>
        <w:t>max</w:t>
      </w:r>
      <w:r>
        <w:rPr>
          <w:sz w:val="20"/>
        </w:rPr>
        <w:t>] with </w:t>
      </w:r>
      <w:r>
        <w:rPr>
          <w:rFonts w:ascii="Arial" w:hAnsi="Arial"/>
          <w:i/>
          <w:sz w:val="20"/>
        </w:rPr>
        <w:t>g</w:t>
      </w:r>
      <w:r>
        <w:rPr>
          <w:i/>
          <w:position w:val="-4"/>
          <w:sz w:val="14"/>
        </w:rPr>
        <w:t>j</w:t>
      </w:r>
      <w:r>
        <w:rPr>
          <w:rFonts w:ascii="Times New Roman" w:hAnsi="Times New Roman"/>
          <w:position w:val="-4"/>
          <w:sz w:val="14"/>
        </w:rPr>
        <w:t>;</w:t>
      </w:r>
      <w:r>
        <w:rPr>
          <w:i/>
          <w:position w:val="-4"/>
          <w:sz w:val="14"/>
        </w:rPr>
        <w:t>i</w:t>
      </w:r>
      <w:r>
        <w:rPr>
          <w:rFonts w:ascii="Times New Roman" w:hAnsi="Times New Roman"/>
          <w:position w:val="-4"/>
          <w:sz w:val="14"/>
        </w:rPr>
        <w:t>;</w:t>
      </w:r>
      <w:r>
        <w:rPr>
          <w:position w:val="-4"/>
          <w:sz w:val="14"/>
        </w:rPr>
        <w:t>min </w:t>
      </w:r>
      <w:r>
        <w:rPr>
          <w:sz w:val="20"/>
        </w:rPr>
        <w:t>and </w:t>
      </w:r>
      <w:r>
        <w:rPr>
          <w:rFonts w:ascii="Arial" w:hAnsi="Arial"/>
          <w:i/>
          <w:sz w:val="20"/>
        </w:rPr>
        <w:t>g</w:t>
      </w:r>
      <w:r>
        <w:rPr>
          <w:i/>
          <w:position w:val="-4"/>
          <w:sz w:val="14"/>
        </w:rPr>
        <w:t>j</w:t>
      </w:r>
      <w:r>
        <w:rPr>
          <w:rFonts w:ascii="Times New Roman" w:hAnsi="Times New Roman"/>
          <w:position w:val="-4"/>
          <w:sz w:val="14"/>
        </w:rPr>
        <w:t>;</w:t>
      </w:r>
      <w:r>
        <w:rPr>
          <w:i/>
          <w:position w:val="-4"/>
          <w:sz w:val="14"/>
        </w:rPr>
        <w:t>i</w:t>
      </w:r>
      <w:r>
        <w:rPr>
          <w:rFonts w:ascii="Times New Roman" w:hAnsi="Times New Roman"/>
          <w:position w:val="-4"/>
          <w:sz w:val="14"/>
        </w:rPr>
        <w:t>;</w:t>
      </w:r>
      <w:r>
        <w:rPr>
          <w:position w:val="-4"/>
          <w:sz w:val="14"/>
        </w:rPr>
        <w:t>max </w:t>
      </w:r>
      <w:r>
        <w:rPr>
          <w:sz w:val="20"/>
        </w:rPr>
        <w:t>the corre- sponding minimum and maximum permissible  green</w:t>
      </w:r>
    </w:p>
    <w:p>
      <w:pPr>
        <w:pStyle w:val="BodyText"/>
        <w:spacing w:before="11"/>
        <w:ind w:left="116"/>
        <w:jc w:val="both"/>
      </w:pPr>
      <w:r>
        <w:rPr>
          <w:w w:val="95"/>
        </w:rPr>
        <w:t>times, respectively.</w:t>
      </w:r>
    </w:p>
    <w:p>
      <w:pPr>
        <w:pStyle w:val="BodyText"/>
        <w:spacing w:line="244" w:lineRule="auto" w:before="11"/>
        <w:ind w:left="116" w:right="98" w:firstLine="199"/>
        <w:jc w:val="both"/>
      </w:pPr>
      <w:r>
        <w:rPr/>
        <w:t>Consider</w:t>
      </w:r>
      <w:r>
        <w:rPr>
          <w:spacing w:val="-25"/>
        </w:rPr>
        <w:t> </w:t>
      </w:r>
      <w:r>
        <w:rPr/>
        <w:t>a</w:t>
      </w:r>
      <w:r>
        <w:rPr>
          <w:spacing w:val="-26"/>
        </w:rPr>
        <w:t> </w:t>
      </w:r>
      <w:r>
        <w:rPr/>
        <w:t>link</w:t>
      </w:r>
      <w:r>
        <w:rPr>
          <w:spacing w:val="-25"/>
        </w:rPr>
        <w:t> </w:t>
      </w:r>
      <w:r>
        <w:rPr/>
        <w:t>(approach)</w:t>
      </w:r>
      <w:r>
        <w:rPr>
          <w:spacing w:val="-26"/>
        </w:rPr>
        <w:t> </w:t>
      </w:r>
      <w:r>
        <w:rPr>
          <w:i/>
        </w:rPr>
        <w:t>z</w:t>
      </w:r>
      <w:r>
        <w:rPr>
          <w:i/>
          <w:spacing w:val="-26"/>
        </w:rPr>
        <w:t> </w:t>
      </w:r>
      <w:r>
        <w:rPr/>
        <w:t>connecting</w:t>
      </w:r>
      <w:r>
        <w:rPr>
          <w:spacing w:val="-26"/>
        </w:rPr>
        <w:t> </w:t>
      </w:r>
      <w:r>
        <w:rPr/>
        <w:t>two</w:t>
      </w:r>
      <w:r>
        <w:rPr>
          <w:spacing w:val="-25"/>
        </w:rPr>
        <w:t> </w:t>
      </w:r>
      <w:r>
        <w:rPr/>
        <w:t>junctions </w:t>
      </w:r>
      <w:r>
        <w:rPr>
          <w:i/>
          <w:spacing w:val="5"/>
        </w:rPr>
        <w:t>M</w:t>
      </w:r>
      <w:r>
        <w:rPr>
          <w:rFonts w:ascii="Times New Roman"/>
          <w:spacing w:val="5"/>
        </w:rPr>
        <w:t>; </w:t>
      </w:r>
      <w:r>
        <w:rPr>
          <w:i/>
        </w:rPr>
        <w:t>N </w:t>
      </w:r>
      <w:r>
        <w:rPr/>
        <w:t>such that </w:t>
      </w:r>
      <w:r>
        <w:rPr>
          <w:i/>
        </w:rPr>
        <w:t>z</w:t>
      </w:r>
      <w:r>
        <w:rPr>
          <w:rFonts w:ascii="Times New Roman"/>
        </w:rPr>
        <w:t>A</w:t>
      </w:r>
      <w:r>
        <w:rPr>
          <w:i/>
        </w:rPr>
        <w:t>O</w:t>
      </w:r>
      <w:r>
        <w:rPr>
          <w:i/>
          <w:position w:val="-2"/>
          <w:sz w:val="14"/>
        </w:rPr>
        <w:t>M </w:t>
      </w:r>
      <w:r>
        <w:rPr/>
        <w:t>and </w:t>
      </w:r>
      <w:r>
        <w:rPr>
          <w:i/>
        </w:rPr>
        <w:t>z</w:t>
      </w:r>
      <w:r>
        <w:rPr>
          <w:rFonts w:ascii="Times New Roman"/>
        </w:rPr>
        <w:t>A</w:t>
      </w:r>
      <w:r>
        <w:rPr>
          <w:i/>
        </w:rPr>
        <w:t>I</w:t>
      </w:r>
      <w:r>
        <w:rPr>
          <w:i/>
          <w:position w:val="-2"/>
          <w:sz w:val="14"/>
        </w:rPr>
        <w:t>N </w:t>
      </w:r>
      <w:r>
        <w:rPr/>
        <w:t>(see Fig. 3). The dynamics of link </w:t>
      </w:r>
      <w:r>
        <w:rPr>
          <w:i/>
        </w:rPr>
        <w:t>z </w:t>
      </w:r>
      <w:r>
        <w:rPr/>
        <w:t>are expressed by the following equation:</w:t>
      </w:r>
    </w:p>
    <w:p>
      <w:pPr>
        <w:spacing w:before="171"/>
        <w:ind w:left="116" w:right="0" w:firstLine="0"/>
        <w:jc w:val="both"/>
        <w:rPr>
          <w:rFonts w:ascii="Arial" w:hAnsi="Arial"/>
          <w:sz w:val="20"/>
        </w:rPr>
      </w:pPr>
      <w:r>
        <w:rPr>
          <w:i/>
          <w:spacing w:val="-1"/>
          <w:w w:val="109"/>
          <w:sz w:val="20"/>
        </w:rPr>
        <w:t>x</w:t>
      </w:r>
      <w:r>
        <w:rPr>
          <w:i/>
          <w:spacing w:val="6"/>
          <w:w w:val="98"/>
          <w:position w:val="-2"/>
          <w:sz w:val="14"/>
        </w:rPr>
        <w:t>z</w:t>
      </w:r>
      <w:r>
        <w:rPr>
          <w:rFonts w:ascii="Arial" w:hAnsi="Arial"/>
          <w:w w:val="59"/>
          <w:sz w:val="20"/>
        </w:rPr>
        <w:t>ð</w:t>
      </w:r>
      <w:r>
        <w:rPr>
          <w:i/>
          <w:w w:val="100"/>
          <w:sz w:val="20"/>
        </w:rPr>
        <w:t>k</w:t>
      </w:r>
      <w:r>
        <w:rPr>
          <w:i/>
          <w:spacing w:val="-5"/>
          <w:sz w:val="20"/>
        </w:rPr>
        <w:t> </w:t>
      </w:r>
      <w:r>
        <w:rPr>
          <w:rFonts w:ascii="Arial" w:hAnsi="Arial"/>
          <w:w w:val="139"/>
          <w:sz w:val="20"/>
        </w:rPr>
        <w:t>þ</w:t>
      </w:r>
      <w:r>
        <w:rPr>
          <w:rFonts w:ascii="Arial" w:hAnsi="Arial"/>
          <w:spacing w:val="-11"/>
          <w:sz w:val="20"/>
        </w:rPr>
        <w:t> </w:t>
      </w:r>
      <w:r>
        <w:rPr>
          <w:w w:val="115"/>
          <w:sz w:val="20"/>
        </w:rPr>
        <w:t>1</w:t>
      </w:r>
      <w:r>
        <w:rPr>
          <w:rFonts w:ascii="Arial" w:hAnsi="Arial"/>
          <w:spacing w:val="53"/>
          <w:w w:val="73"/>
          <w:sz w:val="20"/>
        </w:rPr>
        <w:t>Þ</w:t>
      </w:r>
      <w:r>
        <w:rPr>
          <w:rFonts w:ascii="Arial" w:hAnsi="Arial"/>
          <w:w w:val="73"/>
          <w:sz w:val="20"/>
        </w:rPr>
        <w:t>¼</w:t>
      </w:r>
      <w:r>
        <w:rPr>
          <w:rFonts w:ascii="Arial" w:hAnsi="Arial"/>
          <w:sz w:val="20"/>
        </w:rPr>
        <w:t> </w:t>
      </w:r>
      <w:r>
        <w:rPr>
          <w:i/>
          <w:w w:val="109"/>
          <w:sz w:val="20"/>
        </w:rPr>
        <w:t>x</w:t>
      </w:r>
      <w:r>
        <w:rPr>
          <w:i/>
          <w:spacing w:val="6"/>
          <w:w w:val="98"/>
          <w:position w:val="-2"/>
          <w:sz w:val="14"/>
        </w:rPr>
        <w:t>z</w:t>
      </w:r>
      <w:r>
        <w:rPr>
          <w:rFonts w:ascii="Arial" w:hAnsi="Arial"/>
          <w:spacing w:val="-1"/>
          <w:w w:val="59"/>
          <w:sz w:val="20"/>
        </w:rPr>
        <w:t>ð</w:t>
      </w:r>
      <w:r>
        <w:rPr>
          <w:i/>
          <w:w w:val="100"/>
          <w:sz w:val="20"/>
        </w:rPr>
        <w:t>k</w:t>
      </w:r>
      <w:r>
        <w:rPr>
          <w:rFonts w:ascii="Arial" w:hAnsi="Arial"/>
          <w:spacing w:val="43"/>
          <w:w w:val="90"/>
          <w:sz w:val="20"/>
        </w:rPr>
        <w:t>Þ</w:t>
      </w:r>
      <w:r>
        <w:rPr>
          <w:rFonts w:ascii="Arial" w:hAnsi="Arial"/>
          <w:w w:val="90"/>
          <w:sz w:val="20"/>
        </w:rPr>
        <w:t>þ</w:t>
      </w:r>
      <w:r>
        <w:rPr>
          <w:rFonts w:ascii="Arial" w:hAnsi="Arial"/>
          <w:spacing w:val="-12"/>
          <w:sz w:val="20"/>
        </w:rPr>
        <w:t> </w:t>
      </w:r>
      <w:r>
        <w:rPr>
          <w:i/>
          <w:w w:val="107"/>
          <w:sz w:val="20"/>
        </w:rPr>
        <w:t>T</w:t>
      </w:r>
      <w:r>
        <w:rPr>
          <w:i/>
          <w:spacing w:val="-30"/>
          <w:sz w:val="20"/>
        </w:rPr>
        <w:t> </w:t>
      </w:r>
      <w:r>
        <w:rPr>
          <w:rFonts w:ascii="Arial" w:hAnsi="Arial"/>
          <w:spacing w:val="-1"/>
          <w:w w:val="32"/>
          <w:sz w:val="20"/>
        </w:rPr>
        <w:t>½</w:t>
      </w:r>
      <w:r>
        <w:rPr>
          <w:i/>
          <w:spacing w:val="0"/>
          <w:w w:val="89"/>
          <w:sz w:val="20"/>
        </w:rPr>
        <w:t>q</w:t>
      </w:r>
      <w:r>
        <w:rPr>
          <w:i/>
          <w:spacing w:val="5"/>
          <w:w w:val="98"/>
          <w:position w:val="-2"/>
          <w:sz w:val="14"/>
        </w:rPr>
        <w:t>z</w:t>
      </w:r>
      <w:r>
        <w:rPr>
          <w:rFonts w:ascii="Arial" w:hAnsi="Arial"/>
          <w:w w:val="59"/>
          <w:sz w:val="20"/>
        </w:rPr>
        <w:t>ð</w:t>
      </w:r>
      <w:r>
        <w:rPr>
          <w:i/>
          <w:spacing w:val="-1"/>
          <w:w w:val="100"/>
          <w:sz w:val="20"/>
        </w:rPr>
        <w:t>k</w:t>
      </w:r>
      <w:r>
        <w:rPr>
          <w:rFonts w:ascii="Arial" w:hAnsi="Arial"/>
          <w:spacing w:val="43"/>
          <w:w w:val="110"/>
          <w:sz w:val="20"/>
        </w:rPr>
        <w:t>Þ</w:t>
      </w:r>
      <w:r>
        <w:rPr>
          <w:rFonts w:ascii="Arial" w:hAnsi="Arial"/>
          <w:w w:val="110"/>
          <w:sz w:val="20"/>
        </w:rPr>
        <w:t>-</w:t>
      </w:r>
      <w:r>
        <w:rPr>
          <w:rFonts w:ascii="Arial" w:hAnsi="Arial"/>
          <w:spacing w:val="-11"/>
          <w:sz w:val="20"/>
        </w:rPr>
        <w:t> </w:t>
      </w:r>
      <w:r>
        <w:rPr>
          <w:i/>
          <w:w w:val="88"/>
          <w:sz w:val="20"/>
        </w:rPr>
        <w:t>s</w:t>
      </w:r>
      <w:r>
        <w:rPr>
          <w:i/>
          <w:spacing w:val="5"/>
          <w:w w:val="98"/>
          <w:position w:val="-2"/>
          <w:sz w:val="14"/>
        </w:rPr>
        <w:t>z</w:t>
      </w:r>
      <w:r>
        <w:rPr>
          <w:rFonts w:ascii="Arial" w:hAnsi="Arial"/>
          <w:w w:val="59"/>
          <w:sz w:val="20"/>
        </w:rPr>
        <w:t>ð</w:t>
      </w:r>
      <w:r>
        <w:rPr>
          <w:i/>
          <w:w w:val="100"/>
          <w:sz w:val="20"/>
        </w:rPr>
        <w:t>k</w:t>
      </w:r>
      <w:r>
        <w:rPr>
          <w:rFonts w:ascii="Arial" w:hAnsi="Arial"/>
          <w:spacing w:val="42"/>
          <w:w w:val="90"/>
          <w:sz w:val="20"/>
        </w:rPr>
        <w:t>Þ</w:t>
      </w:r>
      <w:r>
        <w:rPr>
          <w:rFonts w:ascii="Arial" w:hAnsi="Arial"/>
          <w:w w:val="90"/>
          <w:sz w:val="20"/>
        </w:rPr>
        <w:t>þ</w:t>
      </w:r>
      <w:r>
        <w:rPr>
          <w:rFonts w:ascii="Arial" w:hAnsi="Arial"/>
          <w:spacing w:val="-11"/>
          <w:sz w:val="20"/>
        </w:rPr>
        <w:t> </w:t>
      </w:r>
      <w:r>
        <w:rPr>
          <w:i/>
          <w:w w:val="86"/>
          <w:sz w:val="20"/>
        </w:rPr>
        <w:t>d</w:t>
      </w:r>
      <w:r>
        <w:rPr>
          <w:i/>
          <w:spacing w:val="6"/>
          <w:w w:val="98"/>
          <w:position w:val="-2"/>
          <w:sz w:val="14"/>
        </w:rPr>
        <w:t>z</w:t>
      </w:r>
      <w:r>
        <w:rPr>
          <w:rFonts w:ascii="Arial" w:hAnsi="Arial"/>
          <w:spacing w:val="-1"/>
          <w:w w:val="59"/>
          <w:sz w:val="20"/>
        </w:rPr>
        <w:t>ð</w:t>
      </w:r>
      <w:r>
        <w:rPr>
          <w:i/>
          <w:w w:val="100"/>
          <w:sz w:val="20"/>
        </w:rPr>
        <w:t>k</w:t>
      </w:r>
      <w:r>
        <w:rPr>
          <w:rFonts w:ascii="Arial" w:hAnsi="Arial"/>
          <w:spacing w:val="43"/>
          <w:w w:val="110"/>
          <w:sz w:val="20"/>
        </w:rPr>
        <w:t>Þ</w:t>
      </w:r>
      <w:r>
        <w:rPr>
          <w:rFonts w:ascii="Arial" w:hAnsi="Arial"/>
          <w:w w:val="110"/>
          <w:sz w:val="20"/>
        </w:rPr>
        <w:t>-</w:t>
      </w:r>
      <w:r>
        <w:rPr>
          <w:rFonts w:ascii="Arial" w:hAnsi="Arial"/>
          <w:spacing w:val="-12"/>
          <w:sz w:val="20"/>
        </w:rPr>
        <w:t> </w:t>
      </w:r>
      <w:r>
        <w:rPr>
          <w:i/>
          <w:w w:val="86"/>
          <w:sz w:val="20"/>
        </w:rPr>
        <w:t>u</w:t>
      </w:r>
      <w:r>
        <w:rPr>
          <w:i/>
          <w:spacing w:val="6"/>
          <w:w w:val="98"/>
          <w:position w:val="-2"/>
          <w:sz w:val="14"/>
        </w:rPr>
        <w:t>z</w:t>
      </w:r>
      <w:r>
        <w:rPr>
          <w:rFonts w:ascii="Arial" w:hAnsi="Arial"/>
          <w:w w:val="59"/>
          <w:sz w:val="20"/>
        </w:rPr>
        <w:t>ð</w:t>
      </w:r>
      <w:r>
        <w:rPr>
          <w:i/>
          <w:spacing w:val="-1"/>
          <w:w w:val="100"/>
          <w:sz w:val="20"/>
        </w:rPr>
        <w:t>k</w:t>
      </w:r>
      <w:r>
        <w:rPr>
          <w:rFonts w:ascii="Arial" w:hAnsi="Arial"/>
          <w:w w:val="63"/>
          <w:sz w:val="20"/>
        </w:rPr>
        <w:t>Þ</w:t>
      </w:r>
      <w:r>
        <w:rPr>
          <w:rFonts w:ascii="Arial" w:hAnsi="Arial"/>
          <w:spacing w:val="0"/>
          <w:w w:val="63"/>
          <w:sz w:val="20"/>
        </w:rPr>
        <w:t>]</w:t>
      </w:r>
      <w:r>
        <w:rPr>
          <w:rFonts w:ascii="Times New Roman" w:hAnsi="Times New Roman"/>
          <w:w w:val="89"/>
          <w:sz w:val="20"/>
        </w:rPr>
        <w:t>;</w:t>
      </w:r>
      <w:r>
        <w:rPr>
          <w:rFonts w:ascii="Times New Roman" w:hAnsi="Times New Roman"/>
          <w:sz w:val="20"/>
        </w:rPr>
        <w:t>   </w:t>
      </w:r>
      <w:r>
        <w:rPr>
          <w:rFonts w:ascii="Times New Roman" w:hAnsi="Times New Roman"/>
          <w:spacing w:val="-9"/>
          <w:sz w:val="20"/>
        </w:rPr>
        <w:t> </w:t>
      </w:r>
      <w:r>
        <w:rPr>
          <w:rFonts w:ascii="Arial" w:hAnsi="Arial"/>
          <w:w w:val="59"/>
          <w:sz w:val="20"/>
        </w:rPr>
        <w:t>ð</w:t>
      </w:r>
      <w:r>
        <w:rPr>
          <w:w w:val="115"/>
          <w:sz w:val="20"/>
        </w:rPr>
        <w:t>1</w:t>
      </w:r>
      <w:r>
        <w:rPr>
          <w:rFonts w:ascii="Arial" w:hAnsi="Arial"/>
          <w:w w:val="49"/>
          <w:sz w:val="20"/>
        </w:rPr>
        <w:t>Þ</w:t>
      </w:r>
    </w:p>
    <w:p>
      <w:pPr>
        <w:pStyle w:val="BodyText"/>
        <w:spacing w:line="237" w:lineRule="auto" w:before="202"/>
        <w:ind w:left="116" w:right="99"/>
        <w:jc w:val="both"/>
      </w:pPr>
      <w:r>
        <w:rPr/>
        <w:t>where </w:t>
      </w:r>
      <w:r>
        <w:rPr>
          <w:i/>
        </w:rPr>
        <w:t>x</w:t>
      </w:r>
      <w:r>
        <w:rPr>
          <w:i/>
          <w:position w:val="-2"/>
          <w:sz w:val="14"/>
        </w:rPr>
        <w:t>z </w:t>
      </w:r>
      <w:r>
        <w:rPr/>
        <w:t>is the number of vehicles within link </w:t>
      </w:r>
      <w:r>
        <w:rPr>
          <w:i/>
        </w:rPr>
        <w:t>z</w:t>
      </w:r>
      <w:r>
        <w:rPr>
          <w:rFonts w:ascii="Arial" w:hAnsi="Arial"/>
        </w:rPr>
        <w:t>; </w:t>
      </w:r>
      <w:r>
        <w:rPr>
          <w:i/>
        </w:rPr>
        <w:t>q</w:t>
      </w:r>
      <w:r>
        <w:rPr>
          <w:i/>
          <w:position w:val="-2"/>
          <w:sz w:val="14"/>
        </w:rPr>
        <w:t>z </w:t>
      </w:r>
      <w:r>
        <w:rPr/>
        <w:t>and </w:t>
      </w:r>
      <w:r>
        <w:rPr>
          <w:i/>
        </w:rPr>
        <w:t>u</w:t>
      </w:r>
      <w:r>
        <w:rPr>
          <w:i/>
          <w:position w:val="-2"/>
          <w:sz w:val="14"/>
        </w:rPr>
        <w:t>z</w:t>
      </w:r>
      <w:r>
        <w:rPr>
          <w:i/>
          <w:spacing w:val="-5"/>
          <w:position w:val="-2"/>
          <w:sz w:val="14"/>
        </w:rPr>
        <w:t> </w:t>
      </w:r>
      <w:r>
        <w:rPr/>
        <w:t>are</w:t>
      </w:r>
      <w:r>
        <w:rPr>
          <w:spacing w:val="-14"/>
        </w:rPr>
        <w:t> </w:t>
      </w:r>
      <w:r>
        <w:rPr/>
        <w:t>the</w:t>
      </w:r>
      <w:r>
        <w:rPr>
          <w:spacing w:val="-15"/>
        </w:rPr>
        <w:t> </w:t>
      </w:r>
      <w:r>
        <w:rPr/>
        <w:t>inﬂow</w:t>
      </w:r>
      <w:r>
        <w:rPr>
          <w:spacing w:val="-15"/>
        </w:rPr>
        <w:t> </w:t>
      </w:r>
      <w:r>
        <w:rPr/>
        <w:t>and</w:t>
      </w:r>
      <w:r>
        <w:rPr>
          <w:spacing w:val="-14"/>
        </w:rPr>
        <w:t> </w:t>
      </w:r>
      <w:r>
        <w:rPr/>
        <w:t>outﬂow,</w:t>
      </w:r>
      <w:r>
        <w:rPr>
          <w:spacing w:val="-15"/>
        </w:rPr>
        <w:t> </w:t>
      </w:r>
      <w:r>
        <w:rPr/>
        <w:t>respectively,</w:t>
      </w:r>
      <w:r>
        <w:rPr>
          <w:spacing w:val="-14"/>
        </w:rPr>
        <w:t> </w:t>
      </w:r>
      <w:r>
        <w:rPr/>
        <w:t>of</w:t>
      </w:r>
      <w:r>
        <w:rPr>
          <w:spacing w:val="-14"/>
        </w:rPr>
        <w:t> </w:t>
      </w:r>
      <w:r>
        <w:rPr/>
        <w:t>link</w:t>
      </w:r>
      <w:r>
        <w:rPr>
          <w:spacing w:val="-14"/>
        </w:rPr>
        <w:t> </w:t>
      </w:r>
      <w:r>
        <w:rPr>
          <w:i/>
        </w:rPr>
        <w:t>z</w:t>
      </w:r>
      <w:r>
        <w:rPr>
          <w:i/>
          <w:spacing w:val="-14"/>
        </w:rPr>
        <w:t> </w:t>
      </w:r>
      <w:r>
        <w:rPr/>
        <w:t>over </w:t>
      </w:r>
      <w:r>
        <w:rPr>
          <w:w w:val="93"/>
        </w:rPr>
        <w:t>the</w:t>
      </w:r>
      <w:r>
        <w:rPr>
          <w:spacing w:val="2"/>
        </w:rPr>
        <w:t> </w:t>
      </w:r>
      <w:r>
        <w:rPr>
          <w:w w:val="95"/>
        </w:rPr>
        <w:t>period</w:t>
      </w:r>
      <w:r>
        <w:rPr>
          <w:spacing w:val="5"/>
        </w:rPr>
        <w:t> </w:t>
      </w:r>
      <w:r>
        <w:rPr>
          <w:spacing w:val="-1"/>
          <w:w w:val="71"/>
        </w:rPr>
        <w:t>[</w:t>
      </w:r>
      <w:r>
        <w:rPr>
          <w:i/>
          <w:w w:val="104"/>
        </w:rPr>
        <w:t>kT</w:t>
      </w:r>
      <w:r>
        <w:rPr>
          <w:i/>
          <w:spacing w:val="-29"/>
        </w:rPr>
        <w:t> </w:t>
      </w:r>
      <w:r>
        <w:rPr>
          <w:rFonts w:ascii="Times New Roman" w:hAnsi="Times New Roman"/>
          <w:w w:val="89"/>
        </w:rPr>
        <w:t>;</w:t>
      </w:r>
      <w:r>
        <w:rPr>
          <w:rFonts w:ascii="Times New Roman" w:hAnsi="Times New Roman"/>
          <w:spacing w:val="-18"/>
        </w:rPr>
        <w:t> </w:t>
      </w:r>
      <w:r>
        <w:rPr>
          <w:rFonts w:ascii="Arial" w:hAnsi="Arial"/>
          <w:w w:val="59"/>
        </w:rPr>
        <w:t>ð</w:t>
      </w:r>
      <w:r>
        <w:rPr>
          <w:i/>
          <w:w w:val="100"/>
        </w:rPr>
        <w:t>k</w:t>
      </w:r>
      <w:r>
        <w:rPr>
          <w:i/>
          <w:spacing w:val="-5"/>
        </w:rPr>
        <w:t> </w:t>
      </w:r>
      <w:r>
        <w:rPr>
          <w:rFonts w:ascii="Arial" w:hAnsi="Arial"/>
          <w:w w:val="139"/>
        </w:rPr>
        <w:t>þ</w:t>
      </w:r>
      <w:r>
        <w:rPr>
          <w:rFonts w:ascii="Arial" w:hAnsi="Arial"/>
          <w:spacing w:val="-11"/>
        </w:rPr>
        <w:t> </w:t>
      </w:r>
      <w:r>
        <w:rPr>
          <w:w w:val="115"/>
        </w:rPr>
        <w:t>1</w:t>
      </w:r>
      <w:r>
        <w:rPr>
          <w:rFonts w:ascii="Arial" w:hAnsi="Arial"/>
          <w:spacing w:val="-1"/>
          <w:w w:val="49"/>
        </w:rPr>
        <w:t>Þ</w:t>
      </w:r>
      <w:r>
        <w:rPr>
          <w:i/>
          <w:w w:val="107"/>
        </w:rPr>
        <w:t>T</w:t>
      </w:r>
      <w:r>
        <w:rPr>
          <w:i/>
          <w:spacing w:val="-30"/>
        </w:rPr>
        <w:t> </w:t>
      </w:r>
      <w:r>
        <w:rPr>
          <w:w w:val="71"/>
        </w:rPr>
        <w:t>]</w:t>
      </w:r>
      <w:r>
        <w:rPr>
          <w:spacing w:val="2"/>
        </w:rPr>
        <w:t> </w:t>
      </w:r>
      <w:r>
        <w:rPr>
          <w:w w:val="95"/>
        </w:rPr>
        <w:t>with</w:t>
      </w:r>
      <w:r>
        <w:rPr>
          <w:spacing w:val="2"/>
        </w:rPr>
        <w:t> </w:t>
      </w:r>
      <w:r>
        <w:rPr>
          <w:i/>
          <w:w w:val="107"/>
        </w:rPr>
        <w:t>T</w:t>
      </w:r>
      <w:r>
        <w:rPr>
          <w:i/>
          <w:spacing w:val="21"/>
        </w:rPr>
        <w:t> </w:t>
      </w:r>
      <w:r>
        <w:rPr>
          <w:w w:val="93"/>
        </w:rPr>
        <w:t>the</w:t>
      </w:r>
      <w:r>
        <w:rPr>
          <w:spacing w:val="2"/>
        </w:rPr>
        <w:t> </w:t>
      </w:r>
      <w:r>
        <w:rPr>
          <w:spacing w:val="0"/>
          <w:w w:val="95"/>
        </w:rPr>
        <w:t>c</w:t>
      </w:r>
      <w:r>
        <w:rPr>
          <w:w w:val="97"/>
        </w:rPr>
        <w:t>ontrol</w:t>
      </w:r>
      <w:r>
        <w:rPr>
          <w:spacing w:val="3"/>
        </w:rPr>
        <w:t> </w:t>
      </w:r>
      <w:r>
        <w:rPr>
          <w:w w:val="94"/>
        </w:rPr>
        <w:t>interval</w:t>
      </w:r>
      <w:r>
        <w:rPr>
          <w:spacing w:val="3"/>
        </w:rPr>
        <w:t> </w:t>
      </w:r>
      <w:r>
        <w:rPr>
          <w:w w:val="95"/>
        </w:rPr>
        <w:t>and </w:t>
      </w:r>
      <w:r>
        <w:rPr>
          <w:i/>
        </w:rPr>
        <w:t>k </w:t>
      </w:r>
      <w:r>
        <w:rPr>
          <w:rFonts w:ascii="Arial" w:hAnsi="Arial"/>
        </w:rPr>
        <w:t>¼ </w:t>
      </w:r>
      <w:r>
        <w:rPr/>
        <w:t>1</w:t>
      </w:r>
      <w:r>
        <w:rPr>
          <w:rFonts w:ascii="Times New Roman" w:hAnsi="Times New Roman"/>
        </w:rPr>
        <w:t>; </w:t>
      </w:r>
      <w:r>
        <w:rPr/>
        <w:t>2</w:t>
      </w:r>
      <w:r>
        <w:rPr>
          <w:rFonts w:ascii="Times New Roman" w:hAnsi="Times New Roman"/>
        </w:rPr>
        <w:t>; </w:t>
      </w:r>
      <w:r>
        <w:rPr>
          <w:rFonts w:ascii="Times New Roman" w:hAnsi="Times New Roman"/>
          <w:w w:val="195"/>
        </w:rPr>
        <w:t>y</w:t>
      </w:r>
      <w:r>
        <w:rPr>
          <w:rFonts w:ascii="Times New Roman" w:hAnsi="Times New Roman"/>
          <w:spacing w:val="-48"/>
          <w:w w:val="195"/>
        </w:rPr>
        <w:t> </w:t>
      </w:r>
      <w:r>
        <w:rPr/>
        <w:t>a discrete time index; and </w:t>
      </w:r>
      <w:r>
        <w:rPr>
          <w:i/>
        </w:rPr>
        <w:t>d</w:t>
      </w:r>
      <w:r>
        <w:rPr>
          <w:i/>
          <w:position w:val="-2"/>
          <w:sz w:val="14"/>
        </w:rPr>
        <w:t>z </w:t>
      </w:r>
      <w:r>
        <w:rPr/>
        <w:t>and </w:t>
      </w:r>
      <w:r>
        <w:rPr>
          <w:i/>
        </w:rPr>
        <w:t>s</w:t>
      </w:r>
      <w:r>
        <w:rPr>
          <w:i/>
          <w:position w:val="-2"/>
          <w:sz w:val="14"/>
        </w:rPr>
        <w:t>z </w:t>
      </w:r>
      <w:r>
        <w:rPr/>
        <w:t>are the demand</w:t>
      </w:r>
      <w:r>
        <w:rPr>
          <w:spacing w:val="-15"/>
        </w:rPr>
        <w:t> </w:t>
      </w:r>
      <w:r>
        <w:rPr/>
        <w:t>and</w:t>
      </w:r>
      <w:r>
        <w:rPr>
          <w:spacing w:val="-16"/>
        </w:rPr>
        <w:t> </w:t>
      </w:r>
      <w:r>
        <w:rPr/>
        <w:t>the</w:t>
      </w:r>
      <w:r>
        <w:rPr>
          <w:spacing w:val="-15"/>
        </w:rPr>
        <w:t> </w:t>
      </w:r>
      <w:r>
        <w:rPr/>
        <w:t>exit</w:t>
      </w:r>
      <w:r>
        <w:rPr>
          <w:spacing w:val="-16"/>
        </w:rPr>
        <w:t> </w:t>
      </w:r>
      <w:r>
        <w:rPr/>
        <w:t>ﬂow,</w:t>
      </w:r>
      <w:r>
        <w:rPr>
          <w:spacing w:val="-16"/>
        </w:rPr>
        <w:t> </w:t>
      </w:r>
      <w:r>
        <w:rPr/>
        <w:t>respectively.</w:t>
      </w:r>
      <w:r>
        <w:rPr>
          <w:spacing w:val="-16"/>
        </w:rPr>
        <w:t> </w:t>
      </w:r>
      <w:r>
        <w:rPr/>
        <w:t>For</w:t>
      </w:r>
      <w:r>
        <w:rPr>
          <w:spacing w:val="-16"/>
        </w:rPr>
        <w:t> </w:t>
      </w:r>
      <w:r>
        <w:rPr/>
        <w:t>the</w:t>
      </w:r>
      <w:r>
        <w:rPr>
          <w:spacing w:val="-16"/>
        </w:rPr>
        <w:t> </w:t>
      </w:r>
      <w:r>
        <w:rPr/>
        <w:t>exit</w:t>
      </w:r>
      <w:r>
        <w:rPr>
          <w:spacing w:val="-16"/>
        </w:rPr>
        <w:t> </w:t>
      </w:r>
      <w:r>
        <w:rPr/>
        <w:t>ﬂow</w:t>
      </w:r>
    </w:p>
    <w:p>
      <w:pPr>
        <w:spacing w:after="0" w:line="237" w:lineRule="auto"/>
        <w:jc w:val="both"/>
        <w:sectPr>
          <w:type w:val="continuous"/>
          <w:pgSz w:w="11900" w:h="15840"/>
          <w:pgMar w:top="920" w:bottom="280" w:left="780" w:right="860"/>
          <w:cols w:num="2" w:equalWidth="0">
            <w:col w:w="4899" w:space="361"/>
            <w:col w:w="5000"/>
          </w:cols>
        </w:sectPr>
      </w:pPr>
    </w:p>
    <w:p>
      <w:pPr>
        <w:pStyle w:val="BodyText"/>
        <w:spacing w:before="6"/>
        <w:rPr>
          <w:sz w:val="16"/>
        </w:rPr>
      </w:pPr>
    </w:p>
    <w:p>
      <w:pPr>
        <w:spacing w:after="0"/>
        <w:rPr>
          <w:sz w:val="16"/>
        </w:rPr>
        <w:sectPr>
          <w:pgSz w:w="11900" w:h="15840"/>
          <w:pgMar w:header="872" w:footer="0" w:top="1060" w:bottom="280" w:left="780" w:right="860"/>
        </w:sectPr>
      </w:pPr>
    </w:p>
    <w:p>
      <w:pPr>
        <w:pStyle w:val="BodyText"/>
        <w:spacing w:before="6"/>
        <w:rPr>
          <w:sz w:val="8"/>
        </w:rPr>
      </w:pPr>
    </w:p>
    <w:p>
      <w:pPr>
        <w:pStyle w:val="BodyText"/>
        <w:ind w:left="263"/>
      </w:pPr>
      <w:r>
        <w:rPr/>
        <w:drawing>
          <wp:inline distT="0" distB="0" distL="0" distR="0">
            <wp:extent cx="2851873" cy="1239012"/>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2" cstate="print"/>
                    <a:stretch>
                      <a:fillRect/>
                    </a:stretch>
                  </pic:blipFill>
                  <pic:spPr>
                    <a:xfrm>
                      <a:off x="0" y="0"/>
                      <a:ext cx="2851873" cy="1239012"/>
                    </a:xfrm>
                    <a:prstGeom prst="rect">
                      <a:avLst/>
                    </a:prstGeom>
                  </pic:spPr>
                </pic:pic>
              </a:graphicData>
            </a:graphic>
          </wp:inline>
        </w:drawing>
      </w:r>
      <w:r>
        <w:rPr/>
      </w:r>
    </w:p>
    <w:p>
      <w:pPr>
        <w:spacing w:before="131"/>
        <w:ind w:left="1540" w:right="1480" w:firstLine="0"/>
        <w:jc w:val="center"/>
        <w:rPr>
          <w:sz w:val="16"/>
        </w:rPr>
      </w:pPr>
      <w:r>
        <w:rPr>
          <w:sz w:val="16"/>
        </w:rPr>
        <w:t>Fig. 3.  An urban road link.</w:t>
      </w:r>
    </w:p>
    <w:p>
      <w:pPr>
        <w:pStyle w:val="BodyText"/>
        <w:rPr>
          <w:sz w:val="16"/>
        </w:rPr>
      </w:pPr>
    </w:p>
    <w:p>
      <w:pPr>
        <w:pStyle w:val="BodyText"/>
        <w:rPr>
          <w:sz w:val="16"/>
        </w:rPr>
      </w:pPr>
    </w:p>
    <w:p>
      <w:pPr>
        <w:spacing w:line="246" w:lineRule="exact" w:before="131"/>
        <w:ind w:left="116" w:right="0" w:firstLine="0"/>
        <w:jc w:val="both"/>
        <w:rPr>
          <w:sz w:val="13"/>
        </w:rPr>
      </w:pPr>
      <w:r>
        <w:rPr>
          <w:w w:val="93"/>
          <w:sz w:val="20"/>
        </w:rPr>
        <w:t>the</w:t>
      </w:r>
      <w:r>
        <w:rPr>
          <w:sz w:val="20"/>
        </w:rPr>
        <w:t>  </w:t>
      </w:r>
      <w:r>
        <w:rPr>
          <w:w w:val="96"/>
          <w:sz w:val="20"/>
        </w:rPr>
        <w:t>for</w:t>
      </w:r>
      <w:r>
        <w:rPr>
          <w:spacing w:val="0"/>
          <w:w w:val="96"/>
          <w:sz w:val="20"/>
        </w:rPr>
        <w:t>m</w:t>
      </w:r>
      <w:r>
        <w:rPr>
          <w:w w:val="96"/>
          <w:sz w:val="20"/>
        </w:rPr>
        <w:t>ula</w:t>
      </w:r>
      <w:r>
        <w:rPr>
          <w:sz w:val="20"/>
        </w:rPr>
        <w:t>  </w:t>
      </w:r>
      <w:r>
        <w:rPr>
          <w:i/>
          <w:w w:val="88"/>
          <w:sz w:val="20"/>
        </w:rPr>
        <w:t>s</w:t>
      </w:r>
      <w:r>
        <w:rPr>
          <w:i/>
          <w:spacing w:val="5"/>
          <w:w w:val="98"/>
          <w:position w:val="-2"/>
          <w:sz w:val="14"/>
        </w:rPr>
        <w:t>z</w:t>
      </w:r>
      <w:r>
        <w:rPr>
          <w:rFonts w:ascii="Arial" w:hAnsi="Arial"/>
          <w:w w:val="59"/>
          <w:sz w:val="20"/>
        </w:rPr>
        <w:t>ð</w:t>
      </w:r>
      <w:r>
        <w:rPr>
          <w:i/>
          <w:w w:val="100"/>
          <w:sz w:val="20"/>
        </w:rPr>
        <w:t>k</w:t>
      </w:r>
      <w:r>
        <w:rPr>
          <w:rFonts w:ascii="Arial" w:hAnsi="Arial"/>
          <w:spacing w:val="53"/>
          <w:w w:val="73"/>
          <w:sz w:val="20"/>
        </w:rPr>
        <w:t>Þ</w:t>
      </w:r>
      <w:r>
        <w:rPr>
          <w:rFonts w:ascii="Arial" w:hAnsi="Arial"/>
          <w:w w:val="73"/>
          <w:sz w:val="20"/>
        </w:rPr>
        <w:t>¼</w:t>
      </w:r>
      <w:r>
        <w:rPr>
          <w:rFonts w:ascii="Arial" w:hAnsi="Arial"/>
          <w:spacing w:val="-1"/>
          <w:sz w:val="20"/>
        </w:rPr>
        <w:t> </w:t>
      </w:r>
      <w:r>
        <w:rPr>
          <w:i/>
          <w:w w:val="95"/>
          <w:sz w:val="20"/>
        </w:rPr>
        <w:t>t</w:t>
      </w:r>
      <w:r>
        <w:rPr>
          <w:i/>
          <w:w w:val="98"/>
          <w:position w:val="-2"/>
          <w:sz w:val="14"/>
        </w:rPr>
        <w:t>z</w:t>
      </w:r>
      <w:r>
        <w:rPr>
          <w:rFonts w:ascii="Times New Roman" w:hAnsi="Times New Roman"/>
          <w:w w:val="89"/>
          <w:position w:val="-2"/>
          <w:sz w:val="14"/>
        </w:rPr>
        <w:t>;</w:t>
      </w:r>
      <w:r>
        <w:rPr>
          <w:spacing w:val="5"/>
          <w:w w:val="81"/>
          <w:position w:val="-2"/>
          <w:sz w:val="14"/>
        </w:rPr>
        <w:t>0</w:t>
      </w:r>
      <w:r>
        <w:rPr>
          <w:i/>
          <w:w w:val="89"/>
          <w:sz w:val="20"/>
        </w:rPr>
        <w:t>q</w:t>
      </w:r>
      <w:r>
        <w:rPr>
          <w:i/>
          <w:spacing w:val="6"/>
          <w:w w:val="98"/>
          <w:position w:val="-2"/>
          <w:sz w:val="14"/>
        </w:rPr>
        <w:t>z</w:t>
      </w:r>
      <w:r>
        <w:rPr>
          <w:rFonts w:ascii="Arial" w:hAnsi="Arial"/>
          <w:w w:val="59"/>
          <w:sz w:val="20"/>
        </w:rPr>
        <w:t>ð</w:t>
      </w:r>
      <w:r>
        <w:rPr>
          <w:i/>
          <w:spacing w:val="-1"/>
          <w:w w:val="100"/>
          <w:sz w:val="20"/>
        </w:rPr>
        <w:t>k</w:t>
      </w:r>
      <w:r>
        <w:rPr>
          <w:rFonts w:ascii="Arial" w:hAnsi="Arial"/>
          <w:w w:val="49"/>
          <w:sz w:val="20"/>
        </w:rPr>
        <w:t>Þ</w:t>
      </w:r>
      <w:r>
        <w:rPr>
          <w:rFonts w:ascii="Arial" w:hAnsi="Arial"/>
          <w:sz w:val="20"/>
        </w:rPr>
        <w:t> </w:t>
      </w:r>
      <w:r>
        <w:rPr>
          <w:rFonts w:ascii="Arial" w:hAnsi="Arial"/>
          <w:spacing w:val="-15"/>
          <w:sz w:val="20"/>
        </w:rPr>
        <w:t> </w:t>
      </w:r>
      <w:r>
        <w:rPr>
          <w:w w:val="96"/>
          <w:sz w:val="20"/>
        </w:rPr>
        <w:t>hol</w:t>
      </w:r>
      <w:r>
        <w:rPr>
          <w:spacing w:val="0"/>
          <w:w w:val="96"/>
          <w:sz w:val="20"/>
        </w:rPr>
        <w:t>d</w:t>
      </w:r>
      <w:r>
        <w:rPr>
          <w:w w:val="93"/>
          <w:sz w:val="20"/>
        </w:rPr>
        <w:t>s,</w:t>
      </w:r>
      <w:r>
        <w:rPr>
          <w:sz w:val="20"/>
        </w:rPr>
        <w:t> </w:t>
      </w:r>
      <w:r>
        <w:rPr>
          <w:spacing w:val="-1"/>
          <w:sz w:val="20"/>
        </w:rPr>
        <w:t> </w:t>
      </w:r>
      <w:r>
        <w:rPr>
          <w:w w:val="95"/>
          <w:sz w:val="20"/>
        </w:rPr>
        <w:t>w</w:t>
      </w:r>
      <w:r>
        <w:rPr>
          <w:spacing w:val="0"/>
          <w:w w:val="95"/>
          <w:sz w:val="20"/>
        </w:rPr>
        <w:t>i</w:t>
      </w:r>
      <w:r>
        <w:rPr>
          <w:w w:val="95"/>
          <w:sz w:val="20"/>
        </w:rPr>
        <w:t>th</w:t>
      </w:r>
      <w:r>
        <w:rPr>
          <w:sz w:val="20"/>
        </w:rPr>
        <w:t>  </w:t>
      </w:r>
      <w:r>
        <w:rPr>
          <w:w w:val="94"/>
          <w:sz w:val="20"/>
        </w:rPr>
        <w:t>exit</w:t>
      </w:r>
      <w:r>
        <w:rPr>
          <w:sz w:val="20"/>
        </w:rPr>
        <w:t>  </w:t>
      </w:r>
      <w:r>
        <w:rPr>
          <w:w w:val="93"/>
          <w:sz w:val="20"/>
        </w:rPr>
        <w:t>rates</w:t>
      </w:r>
      <w:r>
        <w:rPr>
          <w:sz w:val="20"/>
        </w:rPr>
        <w:t> </w:t>
      </w:r>
      <w:r>
        <w:rPr>
          <w:spacing w:val="0"/>
          <w:sz w:val="20"/>
        </w:rPr>
        <w:t> </w:t>
      </w:r>
      <w:r>
        <w:rPr>
          <w:i/>
          <w:w w:val="95"/>
          <w:sz w:val="20"/>
        </w:rPr>
        <w:t>t</w:t>
      </w:r>
      <w:r>
        <w:rPr>
          <w:i/>
          <w:w w:val="113"/>
          <w:position w:val="-2"/>
          <w:sz w:val="13"/>
        </w:rPr>
        <w:t>z</w:t>
      </w:r>
      <w:r>
        <w:rPr>
          <w:i/>
          <w:spacing w:val="-1"/>
          <w:w w:val="113"/>
          <w:position w:val="-2"/>
          <w:sz w:val="13"/>
        </w:rPr>
        <w:t>,</w:t>
      </w:r>
      <w:r>
        <w:rPr>
          <w:w w:val="93"/>
          <w:position w:val="-2"/>
          <w:sz w:val="13"/>
        </w:rPr>
        <w:t>0</w:t>
      </w:r>
    </w:p>
    <w:p>
      <w:pPr>
        <w:pStyle w:val="BodyText"/>
        <w:spacing w:line="225" w:lineRule="exact"/>
        <w:ind w:left="116"/>
        <w:jc w:val="both"/>
      </w:pPr>
      <w:r>
        <w:rPr/>
        <w:t>considered ﬁxed and known.</w:t>
      </w:r>
    </w:p>
    <w:p>
      <w:pPr>
        <w:pStyle w:val="BodyText"/>
        <w:spacing w:line="216" w:lineRule="auto" w:before="29"/>
        <w:ind w:left="116" w:firstLine="199"/>
        <w:jc w:val="right"/>
      </w:pPr>
      <w:r>
        <w:rPr/>
        <w:pict>
          <v:shape style="position:absolute;margin-left:44.843903pt;margin-top:13.836793pt;width:10.5pt;height:29.9pt;mso-position-horizontal-relative:page;mso-position-vertical-relative:paragraph;z-index:-22552" type="#_x0000_t202" filled="false" stroked="false">
            <v:textbox inset="0,0,0,0">
              <w:txbxContent>
                <w:p>
                  <w:pPr>
                    <w:pStyle w:val="BodyText"/>
                    <w:spacing w:line="51" w:lineRule="exact"/>
                    <w:rPr>
                      <w:rFonts w:ascii="Times New Roman"/>
                    </w:rPr>
                  </w:pPr>
                  <w:r>
                    <w:rPr>
                      <w:rFonts w:ascii="Times New Roman"/>
                      <w:w w:val="188"/>
                    </w:rPr>
                    <w:t>P</w:t>
                  </w:r>
                </w:p>
              </w:txbxContent>
            </v:textbox>
            <w10:wrap type="none"/>
          </v:shape>
        </w:pict>
      </w:r>
      <w:r>
        <w:rPr/>
        <w:t>The inﬂow to the link </w:t>
      </w:r>
      <w:r>
        <w:rPr>
          <w:i/>
        </w:rPr>
        <w:t>z </w:t>
      </w:r>
      <w:r>
        <w:rPr/>
        <w:t>is given by </w:t>
      </w:r>
      <w:r>
        <w:rPr>
          <w:i/>
        </w:rPr>
        <w:t>q</w:t>
      </w:r>
      <w:r>
        <w:rPr>
          <w:i/>
          <w:position w:val="-2"/>
          <w:sz w:val="14"/>
        </w:rPr>
        <w:t>z</w:t>
      </w:r>
      <w:r>
        <w:rPr>
          <w:rFonts w:ascii="Arial" w:hAnsi="Arial"/>
        </w:rPr>
        <w:t>ð</w:t>
      </w:r>
      <w:r>
        <w:rPr>
          <w:i/>
        </w:rPr>
        <w:t>k</w:t>
      </w:r>
      <w:r>
        <w:rPr>
          <w:rFonts w:ascii="Arial" w:hAnsi="Arial"/>
        </w:rPr>
        <w:t>Þ ¼ </w:t>
      </w:r>
      <w:r>
        <w:rPr>
          <w:i/>
          <w:w w:val="80"/>
          <w:position w:val="-5"/>
          <w:sz w:val="14"/>
        </w:rPr>
        <w:t>w</w:t>
      </w:r>
      <w:r>
        <w:rPr>
          <w:rFonts w:ascii="Times New Roman" w:hAnsi="Times New Roman"/>
          <w:w w:val="109"/>
          <w:position w:val="-5"/>
          <w:sz w:val="14"/>
        </w:rPr>
        <w:t>A</w:t>
      </w:r>
      <w:r>
        <w:rPr>
          <w:i/>
          <w:w w:val="98"/>
          <w:position w:val="-5"/>
          <w:sz w:val="14"/>
        </w:rPr>
        <w:t>I</w:t>
      </w:r>
      <w:r>
        <w:rPr>
          <w:i/>
          <w:w w:val="106"/>
          <w:position w:val="-7"/>
          <w:sz w:val="10"/>
        </w:rPr>
        <w:t>M</w:t>
      </w:r>
      <w:r>
        <w:rPr>
          <w:i/>
          <w:position w:val="-7"/>
          <w:sz w:val="10"/>
        </w:rPr>
        <w:t> </w:t>
      </w:r>
      <w:r>
        <w:rPr>
          <w:i/>
          <w:w w:val="95"/>
        </w:rPr>
        <w:t>t</w:t>
      </w:r>
      <w:r>
        <w:rPr>
          <w:i/>
          <w:w w:val="80"/>
          <w:position w:val="-2"/>
          <w:sz w:val="14"/>
        </w:rPr>
        <w:t>w</w:t>
      </w:r>
      <w:r>
        <w:rPr>
          <w:rFonts w:ascii="Times New Roman" w:hAnsi="Times New Roman"/>
          <w:w w:val="89"/>
          <w:position w:val="-2"/>
          <w:sz w:val="14"/>
        </w:rPr>
        <w:t>;</w:t>
      </w:r>
      <w:r>
        <w:rPr>
          <w:i/>
          <w:w w:val="98"/>
          <w:position w:val="-2"/>
          <w:sz w:val="14"/>
        </w:rPr>
        <w:t>z</w:t>
      </w:r>
      <w:r>
        <w:rPr>
          <w:i/>
          <w:w w:val="86"/>
        </w:rPr>
        <w:t>u</w:t>
      </w:r>
      <w:r>
        <w:rPr>
          <w:i/>
          <w:w w:val="80"/>
          <w:position w:val="-2"/>
          <w:sz w:val="14"/>
        </w:rPr>
        <w:t>w</w:t>
      </w:r>
      <w:r>
        <w:rPr>
          <w:rFonts w:ascii="Arial" w:hAnsi="Arial"/>
          <w:w w:val="59"/>
        </w:rPr>
        <w:t>ð</w:t>
      </w:r>
      <w:r>
        <w:rPr>
          <w:i/>
          <w:w w:val="100"/>
        </w:rPr>
        <w:t>k</w:t>
      </w:r>
      <w:r>
        <w:rPr>
          <w:rFonts w:ascii="Arial" w:hAnsi="Arial"/>
          <w:w w:val="49"/>
        </w:rPr>
        <w:t>Þ</w:t>
      </w:r>
      <w:r>
        <w:rPr>
          <w:rFonts w:ascii="Times New Roman" w:hAnsi="Times New Roman"/>
          <w:w w:val="89"/>
        </w:rPr>
        <w:t>;</w:t>
      </w:r>
      <w:r>
        <w:rPr>
          <w:rFonts w:ascii="Times New Roman" w:hAnsi="Times New Roman"/>
        </w:rPr>
        <w:t>  </w:t>
      </w:r>
      <w:r>
        <w:rPr>
          <w:w w:val="94"/>
        </w:rPr>
        <w:t>wher</w:t>
      </w:r>
      <w:r>
        <w:rPr>
          <w:w w:val="90"/>
        </w:rPr>
        <w:t>e</w:t>
      </w:r>
      <w:r>
        <w:rPr/>
        <w:t>  </w:t>
      </w:r>
      <w:r>
        <w:rPr>
          <w:i/>
          <w:w w:val="95"/>
        </w:rPr>
        <w:t>t</w:t>
      </w:r>
      <w:r>
        <w:rPr>
          <w:i/>
          <w:w w:val="80"/>
          <w:position w:val="-2"/>
          <w:sz w:val="14"/>
        </w:rPr>
        <w:t>w</w:t>
      </w:r>
      <w:r>
        <w:rPr>
          <w:rFonts w:ascii="Times New Roman" w:hAnsi="Times New Roman"/>
          <w:w w:val="89"/>
          <w:position w:val="-2"/>
          <w:sz w:val="14"/>
        </w:rPr>
        <w:t>;</w:t>
      </w:r>
      <w:r>
        <w:rPr>
          <w:i/>
          <w:w w:val="98"/>
          <w:position w:val="-2"/>
          <w:sz w:val="14"/>
        </w:rPr>
        <w:t>z</w:t>
      </w:r>
      <w:r>
        <w:rPr>
          <w:i/>
          <w:position w:val="-2"/>
          <w:sz w:val="14"/>
        </w:rPr>
        <w:t>  </w:t>
      </w:r>
      <w:r>
        <w:rPr>
          <w:w w:val="95"/>
        </w:rPr>
        <w:t>with</w:t>
      </w:r>
      <w:r>
        <w:rPr/>
        <w:t>  </w:t>
      </w:r>
      <w:r>
        <w:rPr>
          <w:i/>
          <w:w w:val="80"/>
        </w:rPr>
        <w:t>w</w:t>
      </w:r>
      <w:r>
        <w:rPr>
          <w:rFonts w:ascii="Times New Roman" w:hAnsi="Times New Roman"/>
          <w:w w:val="109"/>
        </w:rPr>
        <w:t>A</w:t>
      </w:r>
      <w:r>
        <w:rPr>
          <w:i/>
          <w:w w:val="98"/>
        </w:rPr>
        <w:t>I</w:t>
      </w:r>
      <w:r>
        <w:rPr>
          <w:i/>
          <w:w w:val="106"/>
          <w:position w:val="-2"/>
          <w:sz w:val="14"/>
        </w:rPr>
        <w:t>M</w:t>
      </w:r>
      <w:r>
        <w:rPr>
          <w:i/>
          <w:position w:val="-2"/>
          <w:sz w:val="14"/>
        </w:rPr>
        <w:t>  </w:t>
      </w:r>
      <w:r>
        <w:rPr>
          <w:w w:val="94"/>
        </w:rPr>
        <w:t>are</w:t>
      </w:r>
      <w:r>
        <w:rPr/>
        <w:t>  </w:t>
      </w:r>
      <w:r>
        <w:rPr>
          <w:w w:val="93"/>
        </w:rPr>
        <w:t>the</w:t>
      </w:r>
      <w:r>
        <w:rPr/>
        <w:t>  </w:t>
      </w:r>
      <w:r>
        <w:rPr>
          <w:w w:val="94"/>
        </w:rPr>
        <w:t>turni</w:t>
      </w:r>
      <w:r>
        <w:rPr>
          <w:w w:val="95"/>
        </w:rPr>
        <w:t>ng </w:t>
      </w:r>
      <w:r>
        <w:rPr/>
        <w:t>rates towards link </w:t>
      </w:r>
      <w:r>
        <w:rPr>
          <w:i/>
        </w:rPr>
        <w:t>z </w:t>
      </w:r>
      <w:r>
        <w:rPr/>
        <w:t>from the links that enter junction</w:t>
      </w:r>
    </w:p>
    <w:p>
      <w:pPr>
        <w:pStyle w:val="BodyText"/>
        <w:spacing w:line="242" w:lineRule="auto" w:before="8"/>
        <w:ind w:left="116" w:right="54"/>
        <w:jc w:val="both"/>
      </w:pPr>
      <w:r>
        <w:rPr>
          <w:i/>
          <w:spacing w:val="5"/>
        </w:rPr>
        <w:t>M</w:t>
      </w:r>
      <w:r>
        <w:rPr>
          <w:rFonts w:ascii="Times New Roman" w:hAnsi="Times New Roman"/>
          <w:spacing w:val="5"/>
        </w:rPr>
        <w:t>:</w:t>
      </w:r>
      <w:r>
        <w:rPr>
          <w:rFonts w:ascii="Times New Roman" w:hAnsi="Times New Roman"/>
          <w:spacing w:val="-11"/>
        </w:rPr>
        <w:t> </w:t>
      </w:r>
      <w:r>
        <w:rPr/>
        <w:t>Assuming</w:t>
      </w:r>
      <w:r>
        <w:rPr>
          <w:spacing w:val="-8"/>
        </w:rPr>
        <w:t> </w:t>
      </w:r>
      <w:r>
        <w:rPr/>
        <w:t>that</w:t>
      </w:r>
      <w:r>
        <w:rPr>
          <w:spacing w:val="-9"/>
        </w:rPr>
        <w:t> </w:t>
      </w:r>
      <w:r>
        <w:rPr/>
        <w:t>space</w:t>
      </w:r>
      <w:r>
        <w:rPr>
          <w:spacing w:val="-8"/>
        </w:rPr>
        <w:t> </w:t>
      </w:r>
      <w:r>
        <w:rPr/>
        <w:t>is</w:t>
      </w:r>
      <w:r>
        <w:rPr>
          <w:spacing w:val="-9"/>
        </w:rPr>
        <w:t> </w:t>
      </w:r>
      <w:r>
        <w:rPr/>
        <w:t>available</w:t>
      </w:r>
      <w:r>
        <w:rPr>
          <w:spacing w:val="-8"/>
        </w:rPr>
        <w:t> </w:t>
      </w:r>
      <w:r>
        <w:rPr/>
        <w:t>in</w:t>
      </w:r>
      <w:r>
        <w:rPr>
          <w:spacing w:val="-9"/>
        </w:rPr>
        <w:t> </w:t>
      </w:r>
      <w:r>
        <w:rPr/>
        <w:t>the</w:t>
      </w:r>
      <w:r>
        <w:rPr>
          <w:spacing w:val="-8"/>
        </w:rPr>
        <w:t> </w:t>
      </w:r>
      <w:r>
        <w:rPr/>
        <w:t>downstream links and that </w:t>
      </w:r>
      <w:r>
        <w:rPr>
          <w:i/>
        </w:rPr>
        <w:t>x</w:t>
      </w:r>
      <w:r>
        <w:rPr>
          <w:i/>
          <w:position w:val="-2"/>
          <w:sz w:val="14"/>
        </w:rPr>
        <w:t>z </w:t>
      </w:r>
      <w:r>
        <w:rPr/>
        <w:t>is suﬃciently high, the outﬂow </w:t>
      </w:r>
      <w:r>
        <w:rPr>
          <w:i/>
        </w:rPr>
        <w:t>u</w:t>
      </w:r>
      <w:r>
        <w:rPr>
          <w:i/>
          <w:position w:val="-2"/>
          <w:sz w:val="14"/>
        </w:rPr>
        <w:t>z </w:t>
      </w:r>
      <w:r>
        <w:rPr/>
        <w:t>of a link is equal to the saturation ﬂow </w:t>
      </w:r>
      <w:r>
        <w:rPr>
          <w:i/>
        </w:rPr>
        <w:t>S</w:t>
      </w:r>
      <w:r>
        <w:rPr>
          <w:i/>
          <w:position w:val="-2"/>
          <w:sz w:val="14"/>
        </w:rPr>
        <w:t>z </w:t>
      </w:r>
      <w:r>
        <w:rPr/>
        <w:t>if the link has r.o.w., and equal to zero otherwise. However, if the control</w:t>
      </w:r>
      <w:r>
        <w:rPr>
          <w:spacing w:val="-7"/>
        </w:rPr>
        <w:t> </w:t>
      </w:r>
      <w:r>
        <w:rPr/>
        <w:t>interval</w:t>
      </w:r>
      <w:r>
        <w:rPr>
          <w:spacing w:val="-7"/>
        </w:rPr>
        <w:t> </w:t>
      </w:r>
      <w:r>
        <w:rPr>
          <w:i/>
        </w:rPr>
        <w:t>T</w:t>
      </w:r>
      <w:r>
        <w:rPr>
          <w:i/>
          <w:spacing w:val="5"/>
        </w:rPr>
        <w:t> </w:t>
      </w:r>
      <w:r>
        <w:rPr/>
        <w:t>is</w:t>
      </w:r>
      <w:r>
        <w:rPr>
          <w:spacing w:val="-7"/>
        </w:rPr>
        <w:t> </w:t>
      </w:r>
      <w:r>
        <w:rPr/>
        <w:t>chosen</w:t>
      </w:r>
      <w:r>
        <w:rPr>
          <w:spacing w:val="-6"/>
        </w:rPr>
        <w:t> </w:t>
      </w:r>
      <w:r>
        <w:rPr/>
        <w:t>not</w:t>
      </w:r>
      <w:r>
        <w:rPr>
          <w:spacing w:val="-7"/>
        </w:rPr>
        <w:t> </w:t>
      </w:r>
      <w:r>
        <w:rPr/>
        <w:t>less</w:t>
      </w:r>
      <w:r>
        <w:rPr>
          <w:spacing w:val="-7"/>
        </w:rPr>
        <w:t> </w:t>
      </w:r>
      <w:r>
        <w:rPr/>
        <w:t>than</w:t>
      </w:r>
      <w:r>
        <w:rPr>
          <w:spacing w:val="-7"/>
        </w:rPr>
        <w:t> </w:t>
      </w:r>
      <w:r>
        <w:rPr/>
        <w:t>the</w:t>
      </w:r>
      <w:r>
        <w:rPr>
          <w:spacing w:val="-6"/>
        </w:rPr>
        <w:t> </w:t>
      </w:r>
      <w:r>
        <w:rPr/>
        <w:t>cycle</w:t>
      </w:r>
      <w:r>
        <w:rPr>
          <w:spacing w:val="-7"/>
        </w:rPr>
        <w:t> </w:t>
      </w:r>
      <w:r>
        <w:rPr/>
        <w:t>time </w:t>
      </w:r>
      <w:r>
        <w:rPr>
          <w:i/>
          <w:spacing w:val="5"/>
          <w:w w:val="111"/>
        </w:rPr>
        <w:t>C</w:t>
      </w:r>
      <w:r>
        <w:rPr>
          <w:rFonts w:ascii="Times New Roman" w:hAnsi="Times New Roman"/>
          <w:w w:val="89"/>
        </w:rPr>
        <w:t>;</w:t>
      </w:r>
      <w:r>
        <w:rPr>
          <w:rFonts w:ascii="Times New Roman" w:hAnsi="Times New Roman"/>
        </w:rPr>
        <w:t> </w:t>
      </w:r>
      <w:r>
        <w:rPr>
          <w:rFonts w:ascii="Times New Roman" w:hAnsi="Times New Roman"/>
          <w:spacing w:val="-21"/>
        </w:rPr>
        <w:t> </w:t>
      </w:r>
      <w:r>
        <w:rPr>
          <w:w w:val="95"/>
        </w:rPr>
        <w:t>an</w:t>
      </w:r>
      <w:r>
        <w:rPr/>
        <w:t> </w:t>
      </w:r>
      <w:r>
        <w:rPr>
          <w:spacing w:val="-16"/>
        </w:rPr>
        <w:t> </w:t>
      </w:r>
      <w:r>
        <w:rPr>
          <w:w w:val="95"/>
        </w:rPr>
        <w:t>average</w:t>
      </w:r>
      <w:r>
        <w:rPr/>
        <w:t> </w:t>
      </w:r>
      <w:r>
        <w:rPr>
          <w:spacing w:val="-16"/>
        </w:rPr>
        <w:t> </w:t>
      </w:r>
      <w:r>
        <w:rPr>
          <w:w w:val="95"/>
        </w:rPr>
        <w:t>value</w:t>
      </w:r>
      <w:r>
        <w:rPr/>
        <w:t> </w:t>
      </w:r>
      <w:r>
        <w:rPr>
          <w:spacing w:val="-15"/>
        </w:rPr>
        <w:t> </w:t>
      </w:r>
      <w:r>
        <w:rPr>
          <w:w w:val="89"/>
        </w:rPr>
        <w:t>is</w:t>
      </w:r>
      <w:r>
        <w:rPr/>
        <w:t> </w:t>
      </w:r>
      <w:r>
        <w:rPr>
          <w:spacing w:val="-17"/>
        </w:rPr>
        <w:t> </w:t>
      </w:r>
      <w:r>
        <w:rPr>
          <w:w w:val="96"/>
        </w:rPr>
        <w:t>obtain</w:t>
      </w:r>
      <w:r>
        <w:rPr>
          <w:spacing w:val="0"/>
          <w:w w:val="96"/>
        </w:rPr>
        <w:t>e</w:t>
      </w:r>
      <w:r>
        <w:rPr>
          <w:w w:val="95"/>
        </w:rPr>
        <w:t>d</w:t>
      </w:r>
      <w:r>
        <w:rPr/>
        <w:t> </w:t>
      </w:r>
      <w:r>
        <w:rPr>
          <w:spacing w:val="-16"/>
        </w:rPr>
        <w:t> </w:t>
      </w:r>
      <w:r>
        <w:rPr>
          <w:w w:val="98"/>
        </w:rPr>
        <w:t>b</w:t>
      </w:r>
      <w:r>
        <w:rPr>
          <w:w w:val="101"/>
        </w:rPr>
        <w:t>y</w:t>
      </w:r>
      <w:r>
        <w:rPr/>
        <w:t> </w:t>
      </w:r>
      <w:r>
        <w:rPr>
          <w:spacing w:val="-17"/>
        </w:rPr>
        <w:t> </w:t>
      </w:r>
      <w:r>
        <w:rPr>
          <w:i/>
          <w:w w:val="86"/>
        </w:rPr>
        <w:t>u</w:t>
      </w:r>
      <w:r>
        <w:rPr>
          <w:i/>
          <w:spacing w:val="6"/>
          <w:w w:val="98"/>
          <w:position w:val="-2"/>
          <w:sz w:val="14"/>
        </w:rPr>
        <w:t>z</w:t>
      </w:r>
      <w:r>
        <w:rPr>
          <w:rFonts w:ascii="Arial" w:hAnsi="Arial"/>
          <w:w w:val="59"/>
        </w:rPr>
        <w:t>ð</w:t>
      </w:r>
      <w:r>
        <w:rPr>
          <w:i/>
          <w:spacing w:val="-1"/>
          <w:w w:val="100"/>
        </w:rPr>
        <w:t>k</w:t>
      </w:r>
      <w:r>
        <w:rPr>
          <w:rFonts w:ascii="Arial" w:hAnsi="Arial"/>
          <w:w w:val="73"/>
        </w:rPr>
        <w:t>Þ</w:t>
      </w:r>
      <w:r>
        <w:rPr>
          <w:rFonts w:ascii="Arial" w:hAnsi="Arial"/>
        </w:rPr>
        <w:t> </w:t>
      </w:r>
      <w:r>
        <w:rPr>
          <w:rFonts w:ascii="Arial" w:hAnsi="Arial"/>
          <w:w w:val="73"/>
        </w:rPr>
        <w:t>¼</w:t>
      </w:r>
      <w:r>
        <w:rPr>
          <w:rFonts w:ascii="Arial" w:hAnsi="Arial"/>
          <w:spacing w:val="-1"/>
        </w:rPr>
        <w:t> </w:t>
      </w:r>
      <w:r>
        <w:rPr>
          <w:i/>
          <w:w w:val="107"/>
        </w:rPr>
        <w:t>S</w:t>
      </w:r>
      <w:r>
        <w:rPr>
          <w:i/>
          <w:spacing w:val="5"/>
          <w:w w:val="98"/>
          <w:position w:val="-2"/>
          <w:sz w:val="14"/>
        </w:rPr>
        <w:t>z</w:t>
      </w:r>
      <w:r>
        <w:rPr>
          <w:i/>
          <w:w w:val="98"/>
        </w:rPr>
        <w:t>G</w:t>
      </w:r>
      <w:r>
        <w:rPr>
          <w:i/>
          <w:spacing w:val="6"/>
          <w:w w:val="98"/>
          <w:position w:val="-2"/>
          <w:sz w:val="14"/>
        </w:rPr>
        <w:t>z</w:t>
      </w:r>
      <w:r>
        <w:rPr>
          <w:rFonts w:ascii="Arial" w:hAnsi="Arial"/>
          <w:spacing w:val="-1"/>
          <w:w w:val="59"/>
        </w:rPr>
        <w:t>ð</w:t>
      </w:r>
      <w:r>
        <w:rPr>
          <w:i/>
          <w:w w:val="100"/>
        </w:rPr>
        <w:t>k</w:t>
      </w:r>
      <w:r>
        <w:rPr>
          <w:rFonts w:ascii="Arial" w:hAnsi="Arial"/>
          <w:spacing w:val="-1"/>
          <w:w w:val="49"/>
        </w:rPr>
        <w:t>Þ</w:t>
      </w:r>
      <w:r>
        <w:rPr>
          <w:rFonts w:ascii="Times New Roman" w:hAnsi="Times New Roman"/>
          <w:spacing w:val="0"/>
          <w:w w:val="88"/>
        </w:rPr>
        <w:t>=</w:t>
      </w:r>
      <w:r>
        <w:rPr>
          <w:i/>
          <w:spacing w:val="5"/>
          <w:w w:val="111"/>
        </w:rPr>
        <w:t>C</w:t>
      </w:r>
      <w:r>
        <w:rPr>
          <w:rFonts w:ascii="Times New Roman" w:hAnsi="Times New Roman"/>
          <w:w w:val="89"/>
        </w:rPr>
        <w:t>; </w:t>
      </w:r>
      <w:r>
        <w:rPr/>
        <w:t>where</w:t>
      </w:r>
      <w:r>
        <w:rPr>
          <w:spacing w:val="-8"/>
        </w:rPr>
        <w:t> </w:t>
      </w:r>
      <w:r>
        <w:rPr>
          <w:i/>
        </w:rPr>
        <w:t>G</w:t>
      </w:r>
      <w:r>
        <w:rPr>
          <w:i/>
          <w:position w:val="-2"/>
          <w:sz w:val="14"/>
        </w:rPr>
        <w:t>z</w:t>
      </w:r>
      <w:r>
        <w:rPr>
          <w:i/>
          <w:spacing w:val="-2"/>
          <w:position w:val="-2"/>
          <w:sz w:val="14"/>
        </w:rPr>
        <w:t> </w:t>
      </w:r>
      <w:r>
        <w:rPr/>
        <w:t>is</w:t>
      </w:r>
      <w:r>
        <w:rPr>
          <w:spacing w:val="-9"/>
        </w:rPr>
        <w:t> </w:t>
      </w:r>
      <w:r>
        <w:rPr/>
        <w:t>the</w:t>
      </w:r>
      <w:r>
        <w:rPr>
          <w:spacing w:val="-8"/>
        </w:rPr>
        <w:t> </w:t>
      </w:r>
      <w:r>
        <w:rPr/>
        <w:t>eﬀective</w:t>
      </w:r>
      <w:r>
        <w:rPr>
          <w:spacing w:val="-8"/>
        </w:rPr>
        <w:t> </w:t>
      </w:r>
      <w:r>
        <w:rPr/>
        <w:t>green</w:t>
      </w:r>
      <w:r>
        <w:rPr>
          <w:spacing w:val="-8"/>
        </w:rPr>
        <w:t> </w:t>
      </w:r>
      <w:r>
        <w:rPr/>
        <w:t>time</w:t>
      </w:r>
      <w:r>
        <w:rPr>
          <w:spacing w:val="-8"/>
        </w:rPr>
        <w:t> </w:t>
      </w:r>
      <w:r>
        <w:rPr/>
        <w:t>of</w:t>
      </w:r>
      <w:r>
        <w:rPr>
          <w:spacing w:val="-10"/>
        </w:rPr>
        <w:t> </w:t>
      </w:r>
      <w:r>
        <w:rPr/>
        <w:t>link</w:t>
      </w:r>
      <w:r>
        <w:rPr>
          <w:spacing w:val="-8"/>
        </w:rPr>
        <w:t> </w:t>
      </w:r>
      <w:r>
        <w:rPr>
          <w:i/>
        </w:rPr>
        <w:t>z</w:t>
      </w:r>
      <w:r>
        <w:rPr>
          <w:rFonts w:ascii="Times New Roman" w:hAnsi="Times New Roman"/>
        </w:rPr>
        <w:t>;</w:t>
      </w:r>
      <w:r>
        <w:rPr>
          <w:rFonts w:ascii="Times New Roman" w:hAnsi="Times New Roman"/>
          <w:spacing w:val="-11"/>
        </w:rPr>
        <w:t> </w:t>
      </w:r>
      <w:r>
        <w:rPr/>
        <w:t>calculated</w:t>
      </w:r>
    </w:p>
    <w:p>
      <w:pPr>
        <w:spacing w:line="278" w:lineRule="exact" w:before="0"/>
        <w:ind w:left="116" w:right="0" w:firstLine="0"/>
        <w:jc w:val="both"/>
        <w:rPr>
          <w:rFonts w:ascii="Times New Roman" w:hAnsi="Times New Roman"/>
          <w:sz w:val="20"/>
        </w:rPr>
      </w:pPr>
      <w:r>
        <w:rPr/>
        <w:pict>
          <v:shape style="position:absolute;margin-left:54.8214pt;margin-top:11.677302pt;width:207pt;height:13.95pt;mso-position-horizontal-relative:page;mso-position-vertical-relative:paragraph;z-index:-22528" type="#_x0000_t202" filled="false" stroked="false">
            <v:textbox inset="0,0,0,0">
              <w:txbxContent>
                <w:p>
                  <w:pPr>
                    <w:pStyle w:val="BodyText"/>
                    <w:spacing w:line="166" w:lineRule="exact"/>
                    <w:ind w:right="1"/>
                    <w:jc w:val="right"/>
                    <w:rPr>
                      <w:sz w:val="14"/>
                    </w:rPr>
                  </w:pPr>
                  <w:r>
                    <w:rPr/>
                    <w:t>Assume availability of nominal green times  </w:t>
                  </w:r>
                  <w:r>
                    <w:rPr>
                      <w:rFonts w:ascii="Arial"/>
                      <w:i/>
                    </w:rPr>
                    <w:t>g</w:t>
                  </w:r>
                  <w:r>
                    <w:rPr>
                      <w:position w:val="7"/>
                      <w:sz w:val="14"/>
                    </w:rPr>
                    <w:t>N</w:t>
                  </w:r>
                </w:p>
                <w:p>
                  <w:pPr>
                    <w:spacing w:line="101" w:lineRule="exact" w:before="0"/>
                    <w:ind w:left="0" w:right="0" w:firstLine="0"/>
                    <w:jc w:val="right"/>
                    <w:rPr>
                      <w:i/>
                      <w:sz w:val="14"/>
                    </w:rPr>
                  </w:pPr>
                  <w:r>
                    <w:rPr>
                      <w:i/>
                      <w:w w:val="90"/>
                      <w:sz w:val="14"/>
                    </w:rPr>
                    <w:t>j</w:t>
                  </w:r>
                  <w:r>
                    <w:rPr>
                      <w:rFonts w:ascii="Times New Roman"/>
                      <w:w w:val="90"/>
                      <w:sz w:val="14"/>
                    </w:rPr>
                    <w:t>;</w:t>
                  </w:r>
                  <w:r>
                    <w:rPr>
                      <w:i/>
                      <w:w w:val="90"/>
                      <w:sz w:val="14"/>
                    </w:rPr>
                    <w:t>i</w:t>
                  </w:r>
                </w:p>
              </w:txbxContent>
            </v:textbox>
            <w10:wrap type="none"/>
          </v:shape>
        </w:pict>
      </w:r>
      <w:r>
        <w:rPr>
          <w:w w:val="94"/>
          <w:sz w:val="20"/>
        </w:rPr>
        <w:t>as</w:t>
      </w:r>
      <w:r>
        <w:rPr>
          <w:spacing w:val="17"/>
          <w:sz w:val="20"/>
        </w:rPr>
        <w:t> </w:t>
      </w:r>
      <w:r>
        <w:rPr>
          <w:i/>
          <w:w w:val="98"/>
          <w:sz w:val="20"/>
        </w:rPr>
        <w:t>G</w:t>
      </w:r>
      <w:r>
        <w:rPr>
          <w:i/>
          <w:spacing w:val="6"/>
          <w:w w:val="98"/>
          <w:position w:val="-2"/>
          <w:sz w:val="14"/>
        </w:rPr>
        <w:t>z</w:t>
      </w:r>
      <w:r>
        <w:rPr>
          <w:rFonts w:ascii="Arial" w:hAnsi="Arial"/>
          <w:spacing w:val="-1"/>
          <w:w w:val="59"/>
          <w:sz w:val="20"/>
        </w:rPr>
        <w:t>ð</w:t>
      </w:r>
      <w:r>
        <w:rPr>
          <w:i/>
          <w:w w:val="100"/>
          <w:sz w:val="20"/>
        </w:rPr>
        <w:t>k</w:t>
      </w:r>
      <w:r>
        <w:rPr>
          <w:rFonts w:ascii="Arial" w:hAnsi="Arial"/>
          <w:spacing w:val="53"/>
          <w:w w:val="73"/>
          <w:sz w:val="20"/>
        </w:rPr>
        <w:t>Þ</w:t>
      </w:r>
      <w:r>
        <w:rPr>
          <w:rFonts w:ascii="Arial" w:hAnsi="Arial"/>
          <w:w w:val="73"/>
          <w:sz w:val="20"/>
        </w:rPr>
        <w:t>¼</w:t>
      </w:r>
      <w:r>
        <w:rPr>
          <w:rFonts w:ascii="Arial" w:hAnsi="Arial"/>
          <w:sz w:val="20"/>
        </w:rPr>
        <w:t> </w:t>
      </w:r>
      <w:r>
        <w:rPr>
          <w:rFonts w:ascii="Times New Roman" w:hAnsi="Times New Roman"/>
          <w:spacing w:val="-1"/>
          <w:w w:val="188"/>
          <w:position w:val="15"/>
          <w:sz w:val="20"/>
        </w:rPr>
        <w:t>P</w:t>
      </w:r>
      <w:r>
        <w:rPr>
          <w:i/>
          <w:spacing w:val="2"/>
          <w:w w:val="90"/>
          <w:position w:val="-5"/>
          <w:sz w:val="14"/>
        </w:rPr>
        <w:t>i</w:t>
      </w:r>
      <w:r>
        <w:rPr>
          <w:rFonts w:ascii="Times New Roman" w:hAnsi="Times New Roman"/>
          <w:w w:val="109"/>
          <w:position w:val="-5"/>
          <w:sz w:val="14"/>
        </w:rPr>
        <w:t>A</w:t>
      </w:r>
      <w:r>
        <w:rPr>
          <w:rFonts w:ascii="Times New Roman" w:hAnsi="Times New Roman"/>
          <w:w w:val="87"/>
          <w:position w:val="-5"/>
          <w:sz w:val="14"/>
        </w:rPr>
        <w:t>n</w:t>
      </w:r>
      <w:r>
        <w:rPr>
          <w:i/>
          <w:w w:val="98"/>
          <w:position w:val="-7"/>
          <w:sz w:val="10"/>
        </w:rPr>
        <w:t>z</w:t>
      </w:r>
      <w:r>
        <w:rPr>
          <w:i/>
          <w:spacing w:val="1"/>
          <w:position w:val="-7"/>
          <w:sz w:val="10"/>
        </w:rPr>
        <w:t> </w:t>
      </w:r>
      <w:r>
        <w:rPr>
          <w:rFonts w:ascii="Arial" w:hAnsi="Arial"/>
          <w:i/>
          <w:w w:val="89"/>
          <w:sz w:val="20"/>
        </w:rPr>
        <w:t>g</w:t>
      </w:r>
      <w:r>
        <w:rPr>
          <w:i/>
          <w:spacing w:val="5"/>
          <w:w w:val="92"/>
          <w:position w:val="-4"/>
          <w:sz w:val="14"/>
        </w:rPr>
        <w:t>j</w:t>
      </w:r>
      <w:r>
        <w:rPr>
          <w:rFonts w:ascii="Times New Roman" w:hAnsi="Times New Roman"/>
          <w:spacing w:val="-1"/>
          <w:w w:val="89"/>
          <w:position w:val="-4"/>
          <w:sz w:val="14"/>
        </w:rPr>
        <w:t>;</w:t>
      </w:r>
      <w:r>
        <w:rPr>
          <w:i/>
          <w:spacing w:val="8"/>
          <w:w w:val="90"/>
          <w:position w:val="-4"/>
          <w:sz w:val="14"/>
        </w:rPr>
        <w:t>i</w:t>
      </w:r>
      <w:r>
        <w:rPr>
          <w:rFonts w:ascii="Arial" w:hAnsi="Arial"/>
          <w:w w:val="59"/>
          <w:sz w:val="20"/>
        </w:rPr>
        <w:t>ð</w:t>
      </w:r>
      <w:r>
        <w:rPr>
          <w:i/>
          <w:spacing w:val="-1"/>
          <w:w w:val="100"/>
          <w:sz w:val="20"/>
        </w:rPr>
        <w:t>k</w:t>
      </w:r>
      <w:r>
        <w:rPr>
          <w:rFonts w:ascii="Arial" w:hAnsi="Arial"/>
          <w:w w:val="49"/>
          <w:sz w:val="20"/>
        </w:rPr>
        <w:t>Þ</w:t>
      </w:r>
      <w:r>
        <w:rPr>
          <w:rFonts w:ascii="Times New Roman" w:hAnsi="Times New Roman"/>
          <w:w w:val="89"/>
          <w:sz w:val="20"/>
        </w:rPr>
        <w:t>:</w:t>
      </w:r>
    </w:p>
    <w:p>
      <w:pPr>
        <w:pStyle w:val="BodyText"/>
        <w:spacing w:line="199" w:lineRule="exact"/>
        <w:ind w:left="4555"/>
        <w:rPr>
          <w:rFonts w:ascii="Times New Roman"/>
          <w:sz w:val="19"/>
        </w:rPr>
      </w:pPr>
      <w:r>
        <w:rPr>
          <w:rFonts w:ascii="Times New Roman"/>
          <w:position w:val="-3"/>
          <w:sz w:val="19"/>
        </w:rPr>
        <w:pict>
          <v:shape style="width:17.150pt;height:10pt;mso-position-horizontal-relative:char;mso-position-vertical-relative:line" type="#_x0000_t202" filled="false" stroked="false">
            <w10:anchorlock/>
            <v:textbox inset="0,0,0,0">
              <w:txbxContent>
                <w:p>
                  <w:pPr>
                    <w:pStyle w:val="BodyText"/>
                    <w:spacing w:line="199" w:lineRule="exact"/>
                  </w:pPr>
                  <w:r>
                    <w:rPr>
                      <w:w w:val="95"/>
                    </w:rPr>
                    <w:t>that</w:t>
                  </w:r>
                </w:p>
              </w:txbxContent>
            </v:textbox>
          </v:shape>
        </w:pict>
      </w:r>
      <w:r>
        <w:rPr>
          <w:rFonts w:ascii="Times New Roman"/>
          <w:position w:val="-3"/>
          <w:sz w:val="19"/>
        </w:rPr>
      </w:r>
    </w:p>
    <w:p>
      <w:pPr>
        <w:pStyle w:val="BodyText"/>
        <w:spacing w:line="249" w:lineRule="auto" w:before="72"/>
        <w:ind w:left="116" w:right="99"/>
        <w:jc w:val="both"/>
      </w:pPr>
      <w:r>
        <w:rPr/>
        <w:br w:type="column"/>
      </w:r>
      <w:r>
        <w:rPr/>
        <w:t>tion ﬂows, and turning rates. In contrast to other applications</w:t>
      </w:r>
      <w:r>
        <w:rPr>
          <w:spacing w:val="-28"/>
        </w:rPr>
        <w:t> </w:t>
      </w:r>
      <w:r>
        <w:rPr/>
        <w:t>of</w:t>
      </w:r>
      <w:r>
        <w:rPr>
          <w:spacing w:val="-28"/>
        </w:rPr>
        <w:t> </w:t>
      </w:r>
      <w:r>
        <w:rPr/>
        <w:t>store-and-forward</w:t>
      </w:r>
      <w:r>
        <w:rPr>
          <w:spacing w:val="-28"/>
        </w:rPr>
        <w:t> </w:t>
      </w:r>
      <w:r>
        <w:rPr/>
        <w:t>modelling</w:t>
      </w:r>
      <w:r>
        <w:rPr>
          <w:spacing w:val="-28"/>
        </w:rPr>
        <w:t> </w:t>
      </w:r>
      <w:r>
        <w:rPr/>
        <w:t>(e.g.</w:t>
      </w:r>
      <w:r>
        <w:rPr>
          <w:spacing w:val="-28"/>
        </w:rPr>
        <w:t> </w:t>
      </w:r>
      <w:r>
        <w:rPr/>
        <w:t>Gazis, 1964; D’Ans &amp; Gazis, 1976; Singh &amp; Tamura, 1974; etc.),</w:t>
      </w:r>
      <w:r>
        <w:rPr>
          <w:spacing w:val="-16"/>
        </w:rPr>
        <w:t> </w:t>
      </w:r>
      <w:r>
        <w:rPr>
          <w:i/>
        </w:rPr>
        <w:t>x</w:t>
      </w:r>
      <w:r>
        <w:rPr>
          <w:i/>
          <w:position w:val="-2"/>
          <w:sz w:val="14"/>
        </w:rPr>
        <w:t>z</w:t>
      </w:r>
      <w:r>
        <w:rPr>
          <w:i/>
          <w:spacing w:val="-8"/>
          <w:position w:val="-2"/>
          <w:sz w:val="14"/>
        </w:rPr>
        <w:t> </w:t>
      </w:r>
      <w:r>
        <w:rPr/>
        <w:t>in</w:t>
      </w:r>
      <w:r>
        <w:rPr>
          <w:spacing w:val="-16"/>
        </w:rPr>
        <w:t> </w:t>
      </w:r>
      <w:r>
        <w:rPr/>
        <w:t>the</w:t>
      </w:r>
      <w:r>
        <w:rPr>
          <w:spacing w:val="-16"/>
        </w:rPr>
        <w:t> </w:t>
      </w:r>
      <w:r>
        <w:rPr/>
        <w:t>above</w:t>
      </w:r>
      <w:r>
        <w:rPr>
          <w:spacing w:val="-16"/>
        </w:rPr>
        <w:t> </w:t>
      </w:r>
      <w:r>
        <w:rPr/>
        <w:t>formulation</w:t>
      </w:r>
      <w:r>
        <w:rPr>
          <w:spacing w:val="-16"/>
        </w:rPr>
        <w:t> </w:t>
      </w:r>
      <w:r>
        <w:rPr/>
        <w:t>denotes</w:t>
      </w:r>
      <w:r>
        <w:rPr>
          <w:spacing w:val="-16"/>
        </w:rPr>
        <w:t> </w:t>
      </w:r>
      <w:r>
        <w:rPr/>
        <w:t>the</w:t>
      </w:r>
      <w:r>
        <w:rPr>
          <w:spacing w:val="-16"/>
        </w:rPr>
        <w:t> </w:t>
      </w:r>
      <w:r>
        <w:rPr/>
        <w:t>number</w:t>
      </w:r>
      <w:r>
        <w:rPr>
          <w:spacing w:val="-16"/>
        </w:rPr>
        <w:t> </w:t>
      </w:r>
      <w:r>
        <w:rPr/>
        <w:t>of vehicles within a link </w:t>
      </w:r>
      <w:r>
        <w:rPr>
          <w:i/>
        </w:rPr>
        <w:t>z </w:t>
      </w:r>
      <w:r>
        <w:rPr/>
        <w:t>instead of the queue length within it, which circumvents the need of</w:t>
      </w:r>
      <w:r>
        <w:rPr>
          <w:spacing w:val="-12"/>
        </w:rPr>
        <w:t> </w:t>
      </w:r>
      <w:r>
        <w:rPr/>
        <w:t>incorporating time</w:t>
      </w:r>
      <w:r>
        <w:rPr>
          <w:spacing w:val="-5"/>
        </w:rPr>
        <w:t> </w:t>
      </w:r>
      <w:r>
        <w:rPr/>
        <w:t>lags</w:t>
      </w:r>
      <w:r>
        <w:rPr>
          <w:spacing w:val="-6"/>
        </w:rPr>
        <w:t> </w:t>
      </w:r>
      <w:r>
        <w:rPr/>
        <w:t>in</w:t>
      </w:r>
      <w:r>
        <w:rPr>
          <w:spacing w:val="-5"/>
        </w:rPr>
        <w:t> </w:t>
      </w:r>
      <w:r>
        <w:rPr/>
        <w:t>the</w:t>
      </w:r>
      <w:r>
        <w:rPr>
          <w:spacing w:val="-6"/>
        </w:rPr>
        <w:t> </w:t>
      </w:r>
      <w:r>
        <w:rPr/>
        <w:t>state</w:t>
      </w:r>
      <w:r>
        <w:rPr>
          <w:spacing w:val="-5"/>
        </w:rPr>
        <w:t> </w:t>
      </w:r>
      <w:r>
        <w:rPr/>
        <w:t>Eq.</w:t>
      </w:r>
      <w:r>
        <w:rPr>
          <w:spacing w:val="-16"/>
        </w:rPr>
        <w:t> </w:t>
      </w:r>
      <w:r>
        <w:rPr/>
        <w:t>(4).</w:t>
      </w:r>
    </w:p>
    <w:p>
      <w:pPr>
        <w:pStyle w:val="BodyText"/>
        <w:spacing w:line="252" w:lineRule="auto" w:before="2"/>
        <w:ind w:left="116" w:right="99" w:firstLine="199"/>
        <w:jc w:val="both"/>
      </w:pPr>
      <w:r>
        <w:rPr/>
        <w:t>In order for the application of the LQ-methodology to lead to a feedback control law without feedforward terms, i.e. a control law that reacts to the manifest impact of the disturbances on the controlled process rather than to disturbance forecasts, </w:t>
      </w:r>
      <w:r>
        <w:rPr>
          <w:rFonts w:ascii="Times New Roman" w:hAnsi="Times New Roman"/>
        </w:rPr>
        <w:t>D</w:t>
      </w:r>
      <w:r>
        <w:rPr/>
        <w:t>d</w:t>
      </w:r>
      <w:r>
        <w:rPr>
          <w:rFonts w:ascii="Arial" w:hAnsi="Arial"/>
        </w:rPr>
        <w:t>ð</w:t>
      </w:r>
      <w:r>
        <w:rPr>
          <w:i/>
        </w:rPr>
        <w:t>k</w:t>
      </w:r>
      <w:r>
        <w:rPr>
          <w:rFonts w:ascii="Arial" w:hAnsi="Arial"/>
        </w:rPr>
        <w:t>Þ ¼ </w:t>
      </w:r>
      <w:r>
        <w:rPr/>
        <w:t>0 is assumed, leading from (4) to the following state equation:</w:t>
      </w:r>
    </w:p>
    <w:p>
      <w:pPr>
        <w:pStyle w:val="BodyText"/>
        <w:tabs>
          <w:tab w:pos="4665" w:val="left" w:leader="none"/>
        </w:tabs>
        <w:spacing w:before="81"/>
        <w:ind w:left="316" w:hanging="200"/>
        <w:rPr>
          <w:rFonts w:ascii="Arial" w:hAnsi="Arial"/>
        </w:rPr>
      </w:pPr>
      <w:r>
        <w:rPr>
          <w:w w:val="108"/>
        </w:rPr>
        <w:t>x</w:t>
      </w:r>
      <w:r>
        <w:rPr>
          <w:rFonts w:ascii="Arial" w:hAnsi="Arial"/>
          <w:w w:val="59"/>
        </w:rPr>
        <w:t>ð</w:t>
      </w:r>
      <w:r>
        <w:rPr>
          <w:i/>
          <w:w w:val="100"/>
        </w:rPr>
        <w:t>k</w:t>
      </w:r>
      <w:r>
        <w:rPr>
          <w:i/>
          <w:spacing w:val="-4"/>
        </w:rPr>
        <w:t> </w:t>
      </w:r>
      <w:r>
        <w:rPr>
          <w:rFonts w:ascii="Arial" w:hAnsi="Arial"/>
          <w:w w:val="139"/>
        </w:rPr>
        <w:t>þ</w:t>
      </w:r>
      <w:r>
        <w:rPr>
          <w:rFonts w:ascii="Arial" w:hAnsi="Arial"/>
          <w:spacing w:val="-12"/>
        </w:rPr>
        <w:t> </w:t>
      </w:r>
      <w:r>
        <w:rPr>
          <w:w w:val="115"/>
        </w:rPr>
        <w:t>1</w:t>
      </w:r>
      <w:r>
        <w:rPr>
          <w:rFonts w:ascii="Arial" w:hAnsi="Arial"/>
          <w:w w:val="73"/>
        </w:rPr>
        <w:t>Þ</w:t>
      </w:r>
      <w:r>
        <w:rPr>
          <w:rFonts w:ascii="Arial" w:hAnsi="Arial"/>
        </w:rPr>
        <w:t> </w:t>
      </w:r>
      <w:r>
        <w:rPr>
          <w:rFonts w:ascii="Arial" w:hAnsi="Arial"/>
          <w:w w:val="73"/>
        </w:rPr>
        <w:t>¼</w:t>
      </w:r>
      <w:r>
        <w:rPr>
          <w:rFonts w:ascii="Arial" w:hAnsi="Arial"/>
          <w:spacing w:val="-1"/>
        </w:rPr>
        <w:t> </w:t>
      </w:r>
      <w:r>
        <w:rPr>
          <w:w w:val="108"/>
        </w:rPr>
        <w:t>x</w:t>
      </w:r>
      <w:r>
        <w:rPr>
          <w:rFonts w:ascii="Arial" w:hAnsi="Arial"/>
          <w:w w:val="59"/>
        </w:rPr>
        <w:t>ð</w:t>
      </w:r>
      <w:r>
        <w:rPr>
          <w:i/>
          <w:spacing w:val="-1"/>
          <w:w w:val="100"/>
        </w:rPr>
        <w:t>k</w:t>
      </w:r>
      <w:r>
        <w:rPr>
          <w:rFonts w:ascii="Arial" w:hAnsi="Arial"/>
          <w:spacing w:val="43"/>
          <w:w w:val="90"/>
        </w:rPr>
        <w:t>Þ</w:t>
      </w:r>
      <w:r>
        <w:rPr>
          <w:rFonts w:ascii="Arial" w:hAnsi="Arial"/>
          <w:w w:val="90"/>
        </w:rPr>
        <w:t>þ</w:t>
      </w:r>
      <w:r>
        <w:rPr>
          <w:rFonts w:ascii="Arial" w:hAnsi="Arial"/>
          <w:spacing w:val="-11"/>
        </w:rPr>
        <w:t> </w:t>
      </w:r>
      <w:r>
        <w:rPr>
          <w:w w:val="101"/>
        </w:rPr>
        <w:t>B</w:t>
      </w:r>
      <w:r>
        <w:rPr>
          <w:spacing w:val="-9"/>
        </w:rPr>
        <w:t> </w:t>
      </w:r>
      <w:r>
        <w:rPr>
          <w:rFonts w:ascii="Times New Roman" w:hAnsi="Times New Roman"/>
          <w:spacing w:val="0"/>
          <w:w w:val="91"/>
        </w:rPr>
        <w:t>D</w:t>
      </w:r>
      <w:r>
        <w:rPr>
          <w:w w:val="97"/>
        </w:rPr>
        <w:t>g</w:t>
      </w:r>
      <w:r>
        <w:rPr>
          <w:rFonts w:ascii="Arial" w:hAnsi="Arial"/>
          <w:spacing w:val="-1"/>
          <w:w w:val="59"/>
        </w:rPr>
        <w:t>ð</w:t>
      </w:r>
      <w:r>
        <w:rPr>
          <w:i/>
          <w:w w:val="100"/>
        </w:rPr>
        <w:t>k</w:t>
      </w:r>
      <w:r>
        <w:rPr>
          <w:rFonts w:ascii="Arial" w:hAnsi="Arial"/>
          <w:w w:val="49"/>
        </w:rPr>
        <w:t>Þ</w:t>
      </w:r>
      <w:r>
        <w:rPr>
          <w:rFonts w:ascii="Times New Roman" w:hAnsi="Times New Roman"/>
          <w:w w:val="89"/>
        </w:rPr>
        <w:t>:</w:t>
      </w:r>
      <w:r>
        <w:rPr>
          <w:rFonts w:ascii="Times New Roman" w:hAnsi="Times New Roman"/>
        </w:rPr>
        <w:tab/>
      </w:r>
      <w:r>
        <w:rPr>
          <w:rFonts w:ascii="Arial" w:hAnsi="Arial"/>
          <w:w w:val="59"/>
        </w:rPr>
        <w:t>ð</w:t>
      </w:r>
      <w:r>
        <w:rPr>
          <w:w w:val="94"/>
        </w:rPr>
        <w:t>5</w:t>
      </w:r>
      <w:r>
        <w:rPr>
          <w:rFonts w:ascii="Arial" w:hAnsi="Arial"/>
          <w:w w:val="49"/>
        </w:rPr>
        <w:t>Þ</w:t>
      </w:r>
    </w:p>
    <w:p>
      <w:pPr>
        <w:pStyle w:val="BodyText"/>
        <w:spacing w:line="252" w:lineRule="auto" w:before="136"/>
        <w:ind w:left="116" w:right="98" w:firstLine="199"/>
        <w:jc w:val="both"/>
      </w:pPr>
      <w:r>
        <w:rPr/>
        <w:t>It should be stressed here that the LQ optimisation methodology</w:t>
      </w:r>
      <w:r>
        <w:rPr>
          <w:spacing w:val="-9"/>
        </w:rPr>
        <w:t> </w:t>
      </w:r>
      <w:r>
        <w:rPr/>
        <w:t>should</w:t>
      </w:r>
      <w:r>
        <w:rPr>
          <w:spacing w:val="-10"/>
        </w:rPr>
        <w:t> </w:t>
      </w:r>
      <w:r>
        <w:rPr/>
        <w:t>be</w:t>
      </w:r>
      <w:r>
        <w:rPr>
          <w:spacing w:val="-9"/>
        </w:rPr>
        <w:t> </w:t>
      </w:r>
      <w:r>
        <w:rPr/>
        <w:t>viewed</w:t>
      </w:r>
      <w:r>
        <w:rPr>
          <w:spacing w:val="-8"/>
        </w:rPr>
        <w:t> </w:t>
      </w:r>
      <w:r>
        <w:rPr/>
        <w:t>as</w:t>
      </w:r>
      <w:r>
        <w:rPr>
          <w:spacing w:val="-9"/>
        </w:rPr>
        <w:t> </w:t>
      </w:r>
      <w:r>
        <w:rPr/>
        <w:t>a</w:t>
      </w:r>
      <w:r>
        <w:rPr>
          <w:spacing w:val="-10"/>
        </w:rPr>
        <w:t> </w:t>
      </w:r>
      <w:r>
        <w:rPr/>
        <w:t>vehicle</w:t>
      </w:r>
      <w:r>
        <w:rPr>
          <w:spacing w:val="-10"/>
        </w:rPr>
        <w:t> </w:t>
      </w:r>
      <w:r>
        <w:rPr/>
        <w:t>for</w:t>
      </w:r>
      <w:r>
        <w:rPr>
          <w:spacing w:val="-8"/>
        </w:rPr>
        <w:t> </w:t>
      </w:r>
      <w:r>
        <w:rPr/>
        <w:t>deriving an eﬃcient gain matrix rather than as an attempt to optimise</w:t>
      </w:r>
      <w:r>
        <w:rPr>
          <w:spacing w:val="-14"/>
        </w:rPr>
        <w:t> </w:t>
      </w:r>
      <w:r>
        <w:rPr/>
        <w:t>a</w:t>
      </w:r>
      <w:r>
        <w:rPr>
          <w:spacing w:val="-14"/>
        </w:rPr>
        <w:t> </w:t>
      </w:r>
      <w:r>
        <w:rPr/>
        <w:t>physical</w:t>
      </w:r>
      <w:r>
        <w:rPr>
          <w:spacing w:val="-13"/>
        </w:rPr>
        <w:t> </w:t>
      </w:r>
      <w:r>
        <w:rPr/>
        <w:t>criterion</w:t>
      </w:r>
      <w:r>
        <w:rPr>
          <w:spacing w:val="-14"/>
        </w:rPr>
        <w:t> </w:t>
      </w:r>
      <w:r>
        <w:rPr/>
        <w:t>subject</w:t>
      </w:r>
      <w:r>
        <w:rPr>
          <w:spacing w:val="-13"/>
        </w:rPr>
        <w:t> </w:t>
      </w:r>
      <w:r>
        <w:rPr/>
        <w:t>to</w:t>
      </w:r>
      <w:r>
        <w:rPr>
          <w:spacing w:val="-14"/>
        </w:rPr>
        <w:t> </w:t>
      </w:r>
      <w:r>
        <w:rPr/>
        <w:t>accurate</w:t>
      </w:r>
      <w:r>
        <w:rPr>
          <w:spacing w:val="-14"/>
        </w:rPr>
        <w:t> </w:t>
      </w:r>
      <w:r>
        <w:rPr/>
        <w:t>model- ling equations and constraints. Within this frame the underlying</w:t>
      </w:r>
      <w:r>
        <w:rPr>
          <w:spacing w:val="-11"/>
        </w:rPr>
        <w:t> </w:t>
      </w:r>
      <w:r>
        <w:rPr/>
        <w:t>assumption</w:t>
      </w:r>
      <w:r>
        <w:rPr>
          <w:spacing w:val="-11"/>
        </w:rPr>
        <w:t> </w:t>
      </w:r>
      <w:r>
        <w:rPr/>
        <w:t>of</w:t>
      </w:r>
      <w:r>
        <w:rPr>
          <w:spacing w:val="-11"/>
        </w:rPr>
        <w:t> </w:t>
      </w:r>
      <w:r>
        <w:rPr/>
        <w:t>zero</w:t>
      </w:r>
      <w:r>
        <w:rPr>
          <w:spacing w:val="-11"/>
        </w:rPr>
        <w:t> </w:t>
      </w:r>
      <w:r>
        <w:rPr/>
        <w:t>disturbances</w:t>
      </w:r>
      <w:r>
        <w:rPr>
          <w:spacing w:val="-11"/>
        </w:rPr>
        <w:t> </w:t>
      </w:r>
      <w:r>
        <w:rPr/>
        <w:t>is</w:t>
      </w:r>
      <w:r>
        <w:rPr>
          <w:spacing w:val="-11"/>
        </w:rPr>
        <w:t> </w:t>
      </w:r>
      <w:r>
        <w:rPr/>
        <w:t>accepta- ble</w:t>
      </w:r>
      <w:r>
        <w:rPr>
          <w:spacing w:val="-13"/>
        </w:rPr>
        <w:t> </w:t>
      </w:r>
      <w:r>
        <w:rPr/>
        <w:t>and</w:t>
      </w:r>
      <w:r>
        <w:rPr>
          <w:spacing w:val="-13"/>
        </w:rPr>
        <w:t> </w:t>
      </w:r>
      <w:r>
        <w:rPr/>
        <w:t>(5)</w:t>
      </w:r>
      <w:r>
        <w:rPr>
          <w:spacing w:val="-13"/>
        </w:rPr>
        <w:t> </w:t>
      </w:r>
      <w:r>
        <w:rPr/>
        <w:t>is</w:t>
      </w:r>
      <w:r>
        <w:rPr>
          <w:spacing w:val="-13"/>
        </w:rPr>
        <w:t> </w:t>
      </w:r>
      <w:r>
        <w:rPr/>
        <w:t>utilised</w:t>
      </w:r>
      <w:r>
        <w:rPr>
          <w:spacing w:val="-13"/>
        </w:rPr>
        <w:t> </w:t>
      </w:r>
      <w:r>
        <w:rPr/>
        <w:t>as</w:t>
      </w:r>
      <w:r>
        <w:rPr>
          <w:spacing w:val="-13"/>
        </w:rPr>
        <w:t> </w:t>
      </w:r>
      <w:r>
        <w:rPr/>
        <w:t>the</w:t>
      </w:r>
      <w:r>
        <w:rPr>
          <w:spacing w:val="-13"/>
        </w:rPr>
        <w:t> </w:t>
      </w:r>
      <w:r>
        <w:rPr/>
        <w:t>mathematical</w:t>
      </w:r>
      <w:r>
        <w:rPr>
          <w:spacing w:val="-14"/>
        </w:rPr>
        <w:t> </w:t>
      </w:r>
      <w:r>
        <w:rPr/>
        <w:t>model</w:t>
      </w:r>
      <w:r>
        <w:rPr>
          <w:spacing w:val="-13"/>
        </w:rPr>
        <w:t> </w:t>
      </w:r>
      <w:r>
        <w:rPr/>
        <w:t>within the LQ optimal control</w:t>
      </w:r>
      <w:r>
        <w:rPr>
          <w:spacing w:val="-6"/>
        </w:rPr>
        <w:t> </w:t>
      </w:r>
      <w:r>
        <w:rPr/>
        <w:t>problem.</w:t>
      </w:r>
    </w:p>
    <w:p>
      <w:pPr>
        <w:pStyle w:val="BodyText"/>
        <w:ind w:left="316"/>
      </w:pPr>
      <w:r>
        <w:rPr/>
        <w:t>In order to minimise the risk of oversaturation and</w:t>
      </w:r>
    </w:p>
    <w:p>
      <w:pPr>
        <w:pStyle w:val="BodyText"/>
        <w:spacing w:before="4"/>
        <w:rPr>
          <w:sz w:val="3"/>
        </w:rPr>
      </w:pPr>
    </w:p>
    <w:p>
      <w:pPr>
        <w:pStyle w:val="BodyText"/>
        <w:spacing w:line="199" w:lineRule="exact"/>
        <w:ind w:left="116"/>
        <w:rPr>
          <w:sz w:val="19"/>
        </w:rPr>
      </w:pPr>
      <w:r>
        <w:rPr>
          <w:position w:val="-3"/>
          <w:sz w:val="19"/>
        </w:rPr>
        <w:pict>
          <v:shape style="width:239.15pt;height:10pt;mso-position-horizontal-relative:char;mso-position-vertical-relative:line" type="#_x0000_t202" filled="false" stroked="false">
            <w10:anchorlock/>
            <v:textbox inset="0,0,0,0">
              <w:txbxContent>
                <w:p>
                  <w:pPr>
                    <w:pStyle w:val="BodyText"/>
                    <w:spacing w:line="199" w:lineRule="exact"/>
                  </w:pPr>
                  <w:r>
                    <w:rPr/>
                    <w:t>the  spillback  of  link  queues,  one  may  attempt  to</w:t>
                  </w:r>
                </w:p>
              </w:txbxContent>
            </v:textbox>
          </v:shape>
        </w:pict>
      </w:r>
      <w:r>
        <w:rPr>
          <w:position w:val="-3"/>
          <w:sz w:val="19"/>
        </w:rPr>
      </w:r>
    </w:p>
    <w:p>
      <w:pPr>
        <w:spacing w:after="0" w:line="199" w:lineRule="exact"/>
        <w:rPr>
          <w:sz w:val="19"/>
        </w:rPr>
        <w:sectPr>
          <w:type w:val="continuous"/>
          <w:pgSz w:w="11900" w:h="15840"/>
          <w:pgMar w:top="920" w:bottom="280" w:left="780" w:right="860"/>
          <w:cols w:num="2" w:equalWidth="0">
            <w:col w:w="4955" w:space="305"/>
            <w:col w:w="5000"/>
          </w:cols>
        </w:sectPr>
      </w:pPr>
    </w:p>
    <w:p>
      <w:pPr>
        <w:pStyle w:val="BodyText"/>
        <w:tabs>
          <w:tab w:pos="5376" w:val="left" w:leader="none"/>
        </w:tabs>
        <w:ind w:left="4555"/>
      </w:pPr>
      <w:r>
        <w:rPr>
          <w:position w:val="5"/>
        </w:rPr>
        <w:pict>
          <v:shape style="width:17.150pt;height:10pt;mso-position-horizontal-relative:char;mso-position-vertical-relative:line" type="#_x0000_t202" filled="false" stroked="false">
            <w10:anchorlock/>
            <v:textbox inset="0,0,0,0">
              <w:txbxContent>
                <w:p>
                  <w:pPr>
                    <w:pStyle w:val="BodyText"/>
                    <w:spacing w:line="199" w:lineRule="exact"/>
                  </w:pPr>
                  <w:r>
                    <w:rPr>
                      <w:w w:val="95"/>
                    </w:rPr>
                    <w:t>that</w:t>
                  </w:r>
                </w:p>
              </w:txbxContent>
            </v:textbox>
          </v:shape>
        </w:pict>
      </w:r>
      <w:r>
        <w:rPr>
          <w:position w:val="5"/>
        </w:rPr>
      </w:r>
      <w:r>
        <w:rPr>
          <w:position w:val="5"/>
        </w:rPr>
        <w:tab/>
      </w:r>
      <w:r>
        <w:rPr/>
        <w:pict>
          <v:shape style="width:239.15pt;height:10pt;mso-position-horizontal-relative:char;mso-position-vertical-relative:line" type="#_x0000_t202" filled="false" stroked="false">
            <w10:anchorlock/>
            <v:textbox inset="0,0,0,0">
              <w:txbxContent>
                <w:p>
                  <w:pPr>
                    <w:pStyle w:val="BodyText"/>
                    <w:spacing w:line="199" w:lineRule="exact"/>
                  </w:pPr>
                  <w:r>
                    <w:rPr/>
                    <w:t>the  spillback  of  link  queues,  one  may  attempt  to</w:t>
                  </w:r>
                </w:p>
              </w:txbxContent>
            </v:textbox>
          </v:shape>
        </w:pict>
      </w:r>
      <w:r>
        <w:rPr/>
      </w:r>
    </w:p>
    <w:p>
      <w:pPr>
        <w:spacing w:after="0"/>
        <w:sectPr>
          <w:type w:val="continuous"/>
          <w:pgSz w:w="11900" w:h="15840"/>
          <w:pgMar w:top="920" w:bottom="280" w:left="780" w:right="860"/>
        </w:sectPr>
      </w:pPr>
    </w:p>
    <w:p>
      <w:pPr>
        <w:pStyle w:val="BodyText"/>
        <w:spacing w:line="167" w:lineRule="exact"/>
        <w:ind w:left="116"/>
      </w:pPr>
      <w:r>
        <w:rPr/>
        <w:t>lead to steady-state link queues under  non-saturating</w:t>
      </w:r>
    </w:p>
    <w:p>
      <w:pPr>
        <w:pStyle w:val="BodyText"/>
        <w:spacing w:line="182" w:lineRule="exact"/>
        <w:ind w:left="116"/>
      </w:pPr>
      <w:r>
        <w:rPr/>
        <w:br w:type="column"/>
      </w:r>
      <w:r>
        <w:rPr/>
        <w:t>minimise and balance the links’ relative occupancies</w:t>
      </w:r>
    </w:p>
    <w:p>
      <w:pPr>
        <w:spacing w:after="0" w:line="182" w:lineRule="exact"/>
        <w:sectPr>
          <w:type w:val="continuous"/>
          <w:pgSz w:w="11900" w:h="15840"/>
          <w:pgMar w:top="920" w:bottom="280" w:left="780" w:right="860"/>
          <w:cols w:num="2" w:equalWidth="0">
            <w:col w:w="4898" w:space="362"/>
            <w:col w:w="5000"/>
          </w:cols>
        </w:sectPr>
      </w:pPr>
    </w:p>
    <w:p>
      <w:pPr>
        <w:pStyle w:val="BodyText"/>
        <w:spacing w:line="127" w:lineRule="exact"/>
        <w:ind w:left="116"/>
      </w:pPr>
      <w:r>
        <w:rPr/>
        <w:t>constant</w:t>
      </w:r>
      <w:r>
        <w:rPr>
          <w:spacing w:val="-5"/>
        </w:rPr>
        <w:t> </w:t>
      </w:r>
      <w:r>
        <w:rPr/>
        <w:t>nominal</w:t>
      </w:r>
      <w:r>
        <w:rPr>
          <w:spacing w:val="-5"/>
        </w:rPr>
        <w:t> </w:t>
      </w:r>
      <w:r>
        <w:rPr/>
        <w:t>demand</w:t>
      </w:r>
      <w:r>
        <w:rPr>
          <w:spacing w:val="-5"/>
        </w:rPr>
        <w:t> </w:t>
      </w:r>
      <w:r>
        <w:rPr>
          <w:i/>
          <w:spacing w:val="5"/>
        </w:rPr>
        <w:t>d</w:t>
      </w:r>
      <w:r>
        <w:rPr>
          <w:spacing w:val="5"/>
          <w:position w:val="7"/>
          <w:sz w:val="14"/>
        </w:rPr>
        <w:t>N</w:t>
      </w:r>
      <w:r>
        <w:rPr>
          <w:rFonts w:ascii="Times New Roman"/>
          <w:spacing w:val="5"/>
        </w:rPr>
        <w:t>;</w:t>
      </w:r>
      <w:r>
        <w:rPr>
          <w:rFonts w:ascii="Times New Roman"/>
          <w:spacing w:val="-8"/>
        </w:rPr>
        <w:t> </w:t>
      </w:r>
      <w:r>
        <w:rPr/>
        <w:t>i.e.</w:t>
      </w:r>
      <w:r>
        <w:rPr>
          <w:spacing w:val="-5"/>
        </w:rPr>
        <w:t> </w:t>
      </w:r>
      <w:r>
        <w:rPr/>
        <w:t>we</w:t>
      </w:r>
      <w:r>
        <w:rPr>
          <w:spacing w:val="-5"/>
        </w:rPr>
        <w:t> </w:t>
      </w:r>
      <w:r>
        <w:rPr/>
        <w:t>have</w:t>
      </w:r>
      <w:r>
        <w:rPr>
          <w:spacing w:val="-5"/>
        </w:rPr>
        <w:t> </w:t>
      </w:r>
      <w:r>
        <w:rPr/>
        <w:t>from</w:t>
      </w:r>
      <w:r>
        <w:rPr>
          <w:spacing w:val="-5"/>
        </w:rPr>
        <w:t> </w:t>
      </w:r>
      <w:r>
        <w:rPr/>
        <w:t>(1)</w:t>
      </w:r>
    </w:p>
    <w:p>
      <w:pPr>
        <w:spacing w:line="80" w:lineRule="exact" w:before="47"/>
        <w:ind w:left="116" w:right="0" w:firstLine="0"/>
        <w:jc w:val="left"/>
        <w:rPr>
          <w:i/>
          <w:sz w:val="20"/>
        </w:rPr>
      </w:pPr>
      <w:r>
        <w:rPr/>
        <w:br w:type="column"/>
      </w:r>
      <w:r>
        <w:rPr>
          <w:i/>
          <w:w w:val="105"/>
          <w:sz w:val="20"/>
        </w:rPr>
        <w:t>x </w:t>
      </w:r>
      <w:r>
        <w:rPr>
          <w:rFonts w:ascii="Times New Roman"/>
          <w:w w:val="105"/>
          <w:sz w:val="20"/>
        </w:rPr>
        <w:t>=</w:t>
      </w:r>
      <w:r>
        <w:rPr>
          <w:i/>
          <w:w w:val="105"/>
          <w:sz w:val="20"/>
        </w:rPr>
        <w:t>x</w:t>
      </w:r>
    </w:p>
    <w:p>
      <w:pPr>
        <w:pStyle w:val="BodyText"/>
        <w:spacing w:line="80" w:lineRule="exact" w:before="47"/>
        <w:ind w:left="116"/>
        <w:rPr>
          <w:i/>
        </w:rPr>
      </w:pPr>
      <w:r>
        <w:rPr/>
        <w:br w:type="column"/>
      </w:r>
      <w:r>
        <w:rPr>
          <w:rFonts w:ascii="Times New Roman"/>
        </w:rPr>
        <w:t>;  </w:t>
      </w:r>
      <w:r>
        <w:rPr/>
        <w:t>where </w:t>
      </w:r>
      <w:r>
        <w:rPr>
          <w:i/>
        </w:rPr>
        <w:t>x</w:t>
      </w:r>
    </w:p>
    <w:p>
      <w:pPr>
        <w:pStyle w:val="BodyText"/>
        <w:spacing w:line="76" w:lineRule="exact" w:before="50"/>
        <w:ind w:left="116"/>
      </w:pPr>
      <w:r>
        <w:rPr/>
        <w:br w:type="column"/>
      </w:r>
      <w:r>
        <w:rPr/>
        <w:t>is the storage capacity of link</w:t>
      </w:r>
    </w:p>
    <w:p>
      <w:pPr>
        <w:spacing w:after="0" w:line="76" w:lineRule="exact"/>
        <w:sectPr>
          <w:type w:val="continuous"/>
          <w:pgSz w:w="11900" w:h="15840"/>
          <w:pgMar w:top="920" w:bottom="280" w:left="780" w:right="860"/>
          <w:cols w:num="4" w:equalWidth="0">
            <w:col w:w="4578" w:space="682"/>
            <w:col w:w="509" w:space="243"/>
            <w:col w:w="978" w:space="342"/>
            <w:col w:w="2928"/>
          </w:cols>
        </w:sectPr>
      </w:pPr>
    </w:p>
    <w:p>
      <w:pPr>
        <w:tabs>
          <w:tab w:pos="5486" w:val="left" w:leader="none"/>
          <w:tab w:pos="5767" w:val="left" w:leader="none"/>
        </w:tabs>
        <w:spacing w:line="167" w:lineRule="exact" w:before="0"/>
        <w:ind w:left="2528" w:right="0" w:firstLine="0"/>
        <w:jc w:val="left"/>
        <w:rPr>
          <w:sz w:val="14"/>
        </w:rPr>
      </w:pPr>
      <w:r>
        <w:rPr>
          <w:i/>
          <w:position w:val="3"/>
          <w:sz w:val="14"/>
        </w:rPr>
        <w:t>z</w:t>
        <w:tab/>
      </w:r>
      <w:r>
        <w:rPr>
          <w:i/>
          <w:sz w:val="14"/>
        </w:rPr>
        <w:t>z</w:t>
        <w:tab/>
      </w:r>
      <w:r>
        <w:rPr>
          <w:i/>
          <w:w w:val="95"/>
          <w:sz w:val="14"/>
        </w:rPr>
        <w:t>z</w:t>
      </w:r>
      <w:r>
        <w:rPr>
          <w:rFonts w:ascii="Times New Roman"/>
          <w:w w:val="95"/>
          <w:sz w:val="14"/>
        </w:rPr>
        <w:t>;</w:t>
      </w:r>
      <w:r>
        <w:rPr>
          <w:w w:val="95"/>
          <w:sz w:val="14"/>
        </w:rPr>
        <w:t>max</w:t>
      </w:r>
    </w:p>
    <w:p>
      <w:pPr>
        <w:spacing w:before="5"/>
        <w:ind w:left="830" w:right="0" w:firstLine="0"/>
        <w:jc w:val="left"/>
        <w:rPr>
          <w:sz w:val="14"/>
        </w:rPr>
      </w:pPr>
      <w:r>
        <w:rPr/>
        <w:br w:type="column"/>
      </w:r>
      <w:r>
        <w:rPr>
          <w:i/>
          <w:sz w:val="14"/>
        </w:rPr>
        <w:t>z</w:t>
      </w:r>
      <w:r>
        <w:rPr>
          <w:rFonts w:ascii="Times New Roman"/>
          <w:sz w:val="14"/>
        </w:rPr>
        <w:t>;</w:t>
      </w:r>
      <w:r>
        <w:rPr>
          <w:sz w:val="14"/>
        </w:rPr>
        <w:t>max</w:t>
      </w:r>
    </w:p>
    <w:p>
      <w:pPr>
        <w:spacing w:after="0"/>
        <w:jc w:val="left"/>
        <w:rPr>
          <w:sz w:val="14"/>
        </w:rPr>
        <w:sectPr>
          <w:type w:val="continuous"/>
          <w:pgSz w:w="11900" w:h="15840"/>
          <w:pgMar w:top="920" w:bottom="280" w:left="780" w:right="860"/>
          <w:cols w:num="2" w:equalWidth="0">
            <w:col w:w="6119" w:space="40"/>
            <w:col w:w="4101"/>
          </w:cols>
        </w:sectPr>
      </w:pPr>
    </w:p>
    <w:p>
      <w:pPr>
        <w:tabs>
          <w:tab w:pos="4665" w:val="left" w:leader="none"/>
        </w:tabs>
        <w:spacing w:before="9"/>
        <w:ind w:left="116" w:right="0" w:firstLine="0"/>
        <w:jc w:val="left"/>
        <w:rPr>
          <w:rFonts w:ascii="Arial" w:hAnsi="Arial"/>
          <w:sz w:val="20"/>
        </w:rPr>
      </w:pPr>
      <w:r>
        <w:rPr/>
        <w:pict>
          <v:shape style="position:absolute;margin-left:85.833pt;margin-top:8.123229pt;width:50.8pt;height:7pt;mso-position-horizontal-relative:page;mso-position-vertical-relative:paragraph;z-index:-22336" type="#_x0000_t202" filled="false" stroked="false">
            <v:textbox inset="0,0,0,0">
              <w:txbxContent>
                <w:p>
                  <w:pPr>
                    <w:tabs>
                      <w:tab w:pos="470" w:val="left" w:leader="none"/>
                      <w:tab w:pos="954" w:val="left" w:leader="none"/>
                    </w:tabs>
                    <w:spacing w:line="139" w:lineRule="exact" w:before="0"/>
                    <w:ind w:left="0" w:right="0" w:firstLine="0"/>
                    <w:jc w:val="left"/>
                    <w:rPr>
                      <w:i/>
                      <w:sz w:val="14"/>
                    </w:rPr>
                  </w:pPr>
                  <w:r>
                    <w:rPr>
                      <w:i/>
                      <w:sz w:val="14"/>
                    </w:rPr>
                    <w:t>z</w:t>
                    <w:tab/>
                    <w:t>z</w:t>
                    <w:tab/>
                  </w:r>
                  <w:r>
                    <w:rPr>
                      <w:i/>
                      <w:w w:val="95"/>
                      <w:sz w:val="14"/>
                    </w:rPr>
                    <w:t>z</w:t>
                  </w:r>
                </w:p>
              </w:txbxContent>
            </v:textbox>
            <w10:wrap type="none"/>
          </v:shape>
        </w:pict>
      </w:r>
      <w:r>
        <w:rPr>
          <w:rFonts w:ascii="Arial" w:hAnsi="Arial"/>
          <w:spacing w:val="-1"/>
          <w:w w:val="59"/>
          <w:sz w:val="20"/>
        </w:rPr>
        <w:t>ð</w:t>
      </w:r>
      <w:r>
        <w:rPr>
          <w:w w:val="115"/>
          <w:sz w:val="20"/>
        </w:rPr>
        <w:t>1</w:t>
      </w:r>
      <w:r>
        <w:rPr>
          <w:spacing w:val="-3"/>
          <w:sz w:val="20"/>
        </w:rPr>
        <w:t> </w:t>
      </w:r>
      <w:r>
        <w:rPr>
          <w:rFonts w:ascii="Arial" w:hAnsi="Arial"/>
          <w:w w:val="233"/>
          <w:sz w:val="20"/>
        </w:rPr>
        <w:t>-</w:t>
      </w:r>
      <w:r>
        <w:rPr>
          <w:rFonts w:ascii="Arial" w:hAnsi="Arial"/>
          <w:spacing w:val="-12"/>
          <w:sz w:val="20"/>
        </w:rPr>
        <w:t> </w:t>
      </w:r>
      <w:r>
        <w:rPr>
          <w:i/>
          <w:w w:val="95"/>
          <w:sz w:val="20"/>
        </w:rPr>
        <w:t>t</w:t>
      </w:r>
      <w:r>
        <w:rPr>
          <w:i/>
          <w:w w:val="98"/>
          <w:position w:val="-2"/>
          <w:sz w:val="14"/>
        </w:rPr>
        <w:t>z</w:t>
      </w:r>
      <w:r>
        <w:rPr>
          <w:rFonts w:ascii="Times New Roman" w:hAnsi="Times New Roman"/>
          <w:w w:val="89"/>
          <w:position w:val="-2"/>
          <w:sz w:val="14"/>
        </w:rPr>
        <w:t>;</w:t>
      </w:r>
      <w:r>
        <w:rPr>
          <w:spacing w:val="5"/>
          <w:w w:val="81"/>
          <w:position w:val="-2"/>
          <w:sz w:val="14"/>
        </w:rPr>
        <w:t>0</w:t>
      </w:r>
      <w:r>
        <w:rPr>
          <w:rFonts w:ascii="Arial" w:hAnsi="Arial"/>
          <w:w w:val="49"/>
          <w:sz w:val="20"/>
        </w:rPr>
        <w:t>Þ</w:t>
      </w:r>
      <w:r>
        <w:rPr>
          <w:i/>
          <w:w w:val="89"/>
          <w:sz w:val="20"/>
        </w:rPr>
        <w:t>q</w:t>
      </w:r>
      <w:r>
        <w:rPr>
          <w:i/>
          <w:w w:val="100"/>
          <w:position w:val="8"/>
          <w:sz w:val="14"/>
        </w:rPr>
        <w:t>N</w:t>
      </w:r>
      <w:r>
        <w:rPr>
          <w:i/>
          <w:spacing w:val="10"/>
          <w:w w:val="100"/>
          <w:position w:val="8"/>
          <w:sz w:val="14"/>
        </w:rPr>
        <w:t> </w:t>
      </w:r>
      <w:r>
        <w:rPr>
          <w:rFonts w:ascii="Arial" w:hAnsi="Arial"/>
          <w:w w:val="139"/>
          <w:sz w:val="20"/>
        </w:rPr>
        <w:t>þ</w:t>
      </w:r>
      <w:r>
        <w:rPr>
          <w:rFonts w:ascii="Arial" w:hAnsi="Arial"/>
          <w:spacing w:val="-11"/>
          <w:sz w:val="20"/>
        </w:rPr>
        <w:t> </w:t>
      </w:r>
      <w:r>
        <w:rPr>
          <w:i/>
          <w:spacing w:val="12"/>
          <w:w w:val="86"/>
          <w:sz w:val="20"/>
        </w:rPr>
        <w:t>d</w:t>
      </w:r>
      <w:r>
        <w:rPr>
          <w:i/>
          <w:w w:val="100"/>
          <w:position w:val="8"/>
          <w:sz w:val="14"/>
        </w:rPr>
        <w:t>N</w:t>
      </w:r>
      <w:r>
        <w:rPr>
          <w:i/>
          <w:spacing w:val="10"/>
          <w:w w:val="100"/>
          <w:position w:val="8"/>
          <w:sz w:val="14"/>
        </w:rPr>
        <w:t> </w:t>
      </w:r>
      <w:r>
        <w:rPr>
          <w:rFonts w:ascii="Arial" w:hAnsi="Arial"/>
          <w:w w:val="233"/>
          <w:sz w:val="20"/>
        </w:rPr>
        <w:t>-</w:t>
      </w:r>
      <w:r>
        <w:rPr>
          <w:rFonts w:ascii="Arial" w:hAnsi="Arial"/>
          <w:spacing w:val="-12"/>
          <w:sz w:val="20"/>
        </w:rPr>
        <w:t> </w:t>
      </w:r>
      <w:r>
        <w:rPr>
          <w:i/>
          <w:w w:val="86"/>
          <w:sz w:val="20"/>
        </w:rPr>
        <w:t>u</w:t>
      </w:r>
      <w:r>
        <w:rPr>
          <w:i/>
          <w:w w:val="100"/>
          <w:position w:val="8"/>
          <w:sz w:val="14"/>
        </w:rPr>
        <w:t>N </w:t>
      </w:r>
      <w:r>
        <w:rPr>
          <w:i/>
          <w:spacing w:val="-16"/>
          <w:w w:val="100"/>
          <w:position w:val="8"/>
          <w:sz w:val="14"/>
        </w:rPr>
        <w:t> </w:t>
      </w:r>
      <w:r>
        <w:rPr>
          <w:rFonts w:ascii="Arial" w:hAnsi="Arial"/>
          <w:w w:val="93"/>
          <w:sz w:val="20"/>
        </w:rPr>
        <w:t>¼</w:t>
      </w:r>
      <w:r>
        <w:rPr>
          <w:rFonts w:ascii="Arial" w:hAnsi="Arial"/>
          <w:sz w:val="20"/>
        </w:rPr>
        <w:t> </w:t>
      </w:r>
      <w:r>
        <w:rPr>
          <w:w w:val="81"/>
          <w:sz w:val="20"/>
        </w:rPr>
        <w:t>0</w:t>
      </w:r>
      <w:r>
        <w:rPr>
          <w:rFonts w:ascii="Times New Roman" w:hAnsi="Times New Roman"/>
          <w:w w:val="89"/>
          <w:sz w:val="20"/>
        </w:rPr>
        <w:t>;</w:t>
      </w:r>
      <w:r>
        <w:rPr>
          <w:rFonts w:ascii="Times New Roman" w:hAnsi="Times New Roman"/>
          <w:sz w:val="20"/>
        </w:rPr>
        <w:tab/>
      </w:r>
      <w:r>
        <w:rPr>
          <w:rFonts w:ascii="Arial" w:hAnsi="Arial"/>
          <w:w w:val="59"/>
          <w:sz w:val="20"/>
        </w:rPr>
        <w:t>ð</w:t>
      </w:r>
      <w:r>
        <w:rPr>
          <w:w w:val="89"/>
          <w:sz w:val="20"/>
        </w:rPr>
        <w:t>2</w:t>
      </w:r>
      <w:r>
        <w:rPr>
          <w:rFonts w:ascii="Arial" w:hAnsi="Arial"/>
          <w:w w:val="49"/>
          <w:sz w:val="20"/>
        </w:rPr>
        <w:t>Þ</w:t>
      </w:r>
    </w:p>
    <w:p>
      <w:pPr>
        <w:pStyle w:val="BodyText"/>
        <w:spacing w:line="221" w:lineRule="exact"/>
        <w:ind w:left="116"/>
      </w:pPr>
      <w:r>
        <w:rPr/>
        <w:br w:type="column"/>
      </w:r>
      <w:r>
        <w:rPr>
          <w:i/>
        </w:rPr>
        <w:t>z</w:t>
      </w:r>
      <w:r>
        <w:rPr>
          <w:rFonts w:ascii="Times New Roman"/>
        </w:rPr>
        <w:t>A</w:t>
      </w:r>
      <w:r>
        <w:rPr>
          <w:i/>
        </w:rPr>
        <w:t>Z </w:t>
      </w:r>
      <w:r>
        <w:rPr/>
        <w:t>(measured in vehicles). A quadratic criterion that</w:t>
      </w:r>
    </w:p>
    <w:p>
      <w:pPr>
        <w:pStyle w:val="BodyText"/>
        <w:spacing w:line="166" w:lineRule="exact" w:before="12"/>
        <w:ind w:left="116"/>
      </w:pPr>
      <w:r>
        <w:rPr/>
        <w:t>considers this control objective has the general form</w:t>
      </w:r>
    </w:p>
    <w:p>
      <w:pPr>
        <w:spacing w:after="0" w:line="166" w:lineRule="exact"/>
        <w:sectPr>
          <w:type w:val="continuous"/>
          <w:pgSz w:w="11900" w:h="15840"/>
          <w:pgMar w:top="920" w:bottom="280" w:left="780" w:right="860"/>
          <w:cols w:num="2" w:equalWidth="0">
            <w:col w:w="4899" w:space="361"/>
            <w:col w:w="5000"/>
          </w:cols>
        </w:sectPr>
      </w:pPr>
    </w:p>
    <w:p>
      <w:pPr>
        <w:pStyle w:val="BodyText"/>
        <w:spacing w:line="128" w:lineRule="exact"/>
        <w:ind w:left="116"/>
      </w:pPr>
      <w:r>
        <w:rPr/>
        <w:t>where </w:t>
      </w:r>
      <w:r>
        <w:rPr>
          <w:i/>
        </w:rPr>
        <w:t>q</w:t>
      </w:r>
      <w:r>
        <w:rPr>
          <w:position w:val="7"/>
          <w:sz w:val="14"/>
        </w:rPr>
        <w:t>N</w:t>
      </w:r>
      <w:r>
        <w:rPr>
          <w:rFonts w:ascii="Times New Roman"/>
        </w:rPr>
        <w:t>; </w:t>
      </w:r>
      <w:r>
        <w:rPr>
          <w:i/>
        </w:rPr>
        <w:t>u</w:t>
      </w:r>
      <w:r>
        <w:rPr>
          <w:position w:val="7"/>
          <w:sz w:val="14"/>
        </w:rPr>
        <w:t>N  </w:t>
      </w:r>
      <w:r>
        <w:rPr/>
        <w:t>are corresponding nominal steady-state</w:t>
      </w:r>
    </w:p>
    <w:p>
      <w:pPr>
        <w:spacing w:after="0" w:line="128" w:lineRule="exact"/>
        <w:sectPr>
          <w:type w:val="continuous"/>
          <w:pgSz w:w="11900" w:h="15840"/>
          <w:pgMar w:top="920" w:bottom="280" w:left="780" w:right="860"/>
        </w:sectPr>
      </w:pPr>
    </w:p>
    <w:p>
      <w:pPr>
        <w:tabs>
          <w:tab w:pos="1191" w:val="left" w:leader="none"/>
        </w:tabs>
        <w:spacing w:line="125" w:lineRule="exact" w:before="0"/>
        <w:ind w:left="819" w:right="0" w:firstLine="0"/>
        <w:jc w:val="left"/>
        <w:rPr>
          <w:i/>
          <w:sz w:val="14"/>
        </w:rPr>
      </w:pPr>
      <w:r>
        <w:rPr/>
        <w:pict>
          <v:shape style="position:absolute;margin-left:434.947906pt;margin-top:15.245253pt;width:5.05pt;height:7pt;mso-position-horizontal-relative:page;mso-position-vertical-relative:paragraph;z-index:-22432" type="#_x0000_t202" filled="false" stroked="false">
            <v:textbox inset="0,0,0,0">
              <w:txbxContent>
                <w:p>
                  <w:pPr>
                    <w:spacing w:line="139" w:lineRule="exact" w:before="0"/>
                    <w:ind w:left="0" w:right="0" w:firstLine="0"/>
                    <w:jc w:val="left"/>
                    <w:rPr>
                      <w:sz w:val="14"/>
                    </w:rPr>
                  </w:pPr>
                  <w:r>
                    <w:rPr>
                      <w:w w:val="101"/>
                      <w:sz w:val="14"/>
                    </w:rPr>
                    <w:t>R</w:t>
                  </w:r>
                </w:p>
              </w:txbxContent>
            </v:textbox>
            <w10:wrap type="none"/>
          </v:shape>
        </w:pict>
      </w:r>
      <w:r>
        <w:rPr>
          <w:i/>
          <w:sz w:val="14"/>
        </w:rPr>
        <w:t>z</w:t>
        <w:tab/>
      </w:r>
      <w:r>
        <w:rPr>
          <w:i/>
          <w:w w:val="95"/>
          <w:sz w:val="14"/>
        </w:rPr>
        <w:t>z</w:t>
      </w:r>
    </w:p>
    <w:p>
      <w:pPr>
        <w:pStyle w:val="BodyText"/>
        <w:spacing w:line="212" w:lineRule="exact"/>
        <w:ind w:left="116"/>
      </w:pPr>
      <w:r>
        <w:rPr/>
        <w:pict>
          <v:shape style="position:absolute;margin-left:54.821819pt;margin-top:12.512036pt;width:229.1pt;height:10pt;mso-position-horizontal-relative:page;mso-position-vertical-relative:paragraph;z-index:1456" type="#_x0000_t202" filled="false" stroked="false">
            <v:textbox inset="0,0,0,0">
              <w:txbxContent>
                <w:p>
                  <w:pPr>
                    <w:pStyle w:val="BodyText"/>
                    <w:spacing w:line="199" w:lineRule="exact"/>
                  </w:pPr>
                  <w:r>
                    <w:rPr/>
                    <w:t>Introducing all the above in (1), the following state</w:t>
                  </w:r>
                </w:p>
              </w:txbxContent>
            </v:textbox>
            <w10:wrap type="none"/>
          </v:shape>
        </w:pict>
      </w:r>
      <w:r>
        <w:rPr/>
        <w:t>values.</w:t>
      </w:r>
    </w:p>
    <w:p>
      <w:pPr>
        <w:spacing w:line="123" w:lineRule="exact" w:before="0"/>
        <w:ind w:left="517" w:right="0" w:firstLine="0"/>
        <w:jc w:val="left"/>
        <w:rPr>
          <w:rFonts w:ascii="Times New Roman"/>
          <w:sz w:val="14"/>
        </w:rPr>
      </w:pPr>
      <w:r>
        <w:rPr/>
        <w:br w:type="column"/>
      </w:r>
      <w:r>
        <w:rPr>
          <w:w w:val="135"/>
          <w:position w:val="-8"/>
          <w:sz w:val="20"/>
        </w:rPr>
        <w:t>1 </w:t>
      </w:r>
      <w:r>
        <w:rPr>
          <w:rFonts w:ascii="Times New Roman"/>
          <w:w w:val="135"/>
          <w:sz w:val="14"/>
        </w:rPr>
        <w:t>N</w:t>
      </w:r>
    </w:p>
    <w:p>
      <w:pPr>
        <w:pStyle w:val="BodyText"/>
        <w:spacing w:line="280" w:lineRule="exact"/>
        <w:ind w:left="116"/>
        <w:rPr>
          <w:sz w:val="14"/>
        </w:rPr>
      </w:pPr>
      <w:r>
        <w:rPr/>
        <w:pict>
          <v:line style="position:absolute;mso-position-horizontal-relative:page;mso-position-vertical-relative:paragraph;z-index:-22576" from="327.855011pt,9.332223pt" to="332.844011pt,9.332223pt" stroked="true" strokeweight=".397pt" strokecolor="#000000">
            <v:stroke dashstyle="solid"/>
            <w10:wrap type="none"/>
          </v:line>
        </w:pict>
      </w:r>
      <w:r>
        <w:rPr/>
        <w:pict>
          <v:shape style="position:absolute;margin-left:327.855011pt;margin-top:10.854327pt;width:5pt;height:10pt;mso-position-horizontal-relative:page;mso-position-vertical-relative:paragraph;z-index:-22480" type="#_x0000_t202" filled="false" stroked="false">
            <v:textbox inset="0,0,0,0">
              <w:txbxContent>
                <w:p>
                  <w:pPr>
                    <w:pStyle w:val="BodyText"/>
                    <w:spacing w:line="199" w:lineRule="exact"/>
                  </w:pPr>
                  <w:r>
                    <w:rPr>
                      <w:w w:val="89"/>
                    </w:rPr>
                    <w:t>2</w:t>
                  </w:r>
                </w:p>
              </w:txbxContent>
            </v:textbox>
            <w10:wrap type="none"/>
          </v:shape>
        </w:pict>
      </w:r>
      <w:r>
        <w:rPr/>
        <w:pict>
          <v:shape style="position:absolute;margin-left:382.053406pt;margin-top:9.102921pt;width:5.75pt;height:7pt;mso-position-horizontal-relative:page;mso-position-vertical-relative:paragraph;z-index:-22456" type="#_x0000_t202" filled="false" stroked="false">
            <v:textbox inset="0,0,0,0">
              <w:txbxContent>
                <w:p>
                  <w:pPr>
                    <w:spacing w:line="139" w:lineRule="exact" w:before="0"/>
                    <w:ind w:left="0" w:right="0" w:firstLine="0"/>
                    <w:jc w:val="left"/>
                    <w:rPr>
                      <w:sz w:val="14"/>
                    </w:rPr>
                  </w:pPr>
                  <w:r>
                    <w:rPr>
                      <w:w w:val="110"/>
                      <w:sz w:val="14"/>
                    </w:rPr>
                    <w:t>Q</w:t>
                  </w:r>
                </w:p>
              </w:txbxContent>
            </v:textbox>
            <w10:wrap type="none"/>
          </v:shape>
        </w:pict>
      </w:r>
      <w:r>
        <w:rPr>
          <w:rFonts w:ascii="Times New Roman" w:hAnsi="Times New Roman"/>
          <w:w w:val="199"/>
        </w:rPr>
        <w:t>I</w:t>
      </w:r>
      <w:r>
        <w:rPr>
          <w:rFonts w:ascii="Times New Roman" w:hAnsi="Times New Roman"/>
          <w:spacing w:val="5"/>
        </w:rPr>
        <w:t> </w:t>
      </w:r>
      <w:r>
        <w:rPr>
          <w:rFonts w:ascii="Arial" w:hAnsi="Arial"/>
          <w:w w:val="93"/>
        </w:rPr>
        <w:t>¼</w:t>
      </w:r>
      <w:r>
        <w:rPr>
          <w:rFonts w:ascii="Arial" w:hAnsi="Arial"/>
        </w:rPr>
        <w:t>  </w:t>
      </w:r>
      <w:r>
        <w:rPr>
          <w:rFonts w:ascii="Arial" w:hAnsi="Arial"/>
          <w:spacing w:val="21"/>
        </w:rPr>
        <w:t> </w:t>
      </w:r>
      <w:r>
        <w:rPr>
          <w:rFonts w:ascii="Times New Roman" w:hAnsi="Times New Roman"/>
          <w:w w:val="198"/>
          <w:position w:val="19"/>
        </w:rPr>
        <w:t>X</w:t>
      </w:r>
      <w:r>
        <w:rPr>
          <w:rFonts w:ascii="Times New Roman" w:hAnsi="Times New Roman"/>
          <w:spacing w:val="-17"/>
          <w:position w:val="19"/>
        </w:rPr>
        <w:t> </w:t>
      </w:r>
      <w:r>
        <w:rPr>
          <w:rFonts w:ascii="Arial" w:hAnsi="Arial"/>
          <w:spacing w:val="-1"/>
          <w:w w:val="59"/>
        </w:rPr>
        <w:t>ð</w:t>
      </w:r>
      <w:r>
        <w:rPr>
          <w:rFonts w:ascii="Arial" w:hAnsi="Arial"/>
          <w:spacing w:val="0"/>
          <w:w w:val="96"/>
        </w:rPr>
        <w:t>8</w:t>
      </w:r>
      <w:r>
        <w:rPr>
          <w:w w:val="108"/>
        </w:rPr>
        <w:t>x</w:t>
      </w:r>
      <w:r>
        <w:rPr>
          <w:rFonts w:ascii="Arial" w:hAnsi="Arial"/>
          <w:w w:val="59"/>
        </w:rPr>
        <w:t>ð</w:t>
      </w:r>
      <w:r>
        <w:rPr>
          <w:i/>
          <w:spacing w:val="-1"/>
          <w:w w:val="100"/>
        </w:rPr>
        <w:t>k</w:t>
      </w:r>
      <w:r>
        <w:rPr>
          <w:rFonts w:ascii="Arial" w:hAnsi="Arial"/>
          <w:w w:val="49"/>
        </w:rPr>
        <w:t>Þ</w:t>
      </w:r>
      <w:r>
        <w:rPr>
          <w:rFonts w:ascii="Arial" w:hAnsi="Arial"/>
          <w:spacing w:val="-1"/>
          <w:w w:val="96"/>
        </w:rPr>
        <w:t>8</w:t>
      </w:r>
      <w:r>
        <w:rPr>
          <w:w w:val="89"/>
          <w:position w:val="9"/>
          <w:sz w:val="14"/>
        </w:rPr>
        <w:t>2</w:t>
      </w:r>
    </w:p>
    <w:p>
      <w:pPr>
        <w:pStyle w:val="BodyText"/>
        <w:spacing w:before="10"/>
        <w:rPr>
          <w:sz w:val="3"/>
        </w:rPr>
      </w:pPr>
    </w:p>
    <w:p>
      <w:pPr>
        <w:pStyle w:val="BodyText"/>
        <w:spacing w:line="162" w:lineRule="exact"/>
        <w:ind w:left="666"/>
        <w:rPr>
          <w:sz w:val="16"/>
        </w:rPr>
      </w:pPr>
      <w:r>
        <w:rPr>
          <w:position w:val="-2"/>
          <w:sz w:val="16"/>
        </w:rPr>
        <w:pict>
          <v:shape style="width:12.65pt;height:8.15pt;mso-position-horizontal-relative:char;mso-position-vertical-relative:line" type="#_x0000_t202" filled="false" stroked="false">
            <w10:anchorlock/>
            <v:textbox inset="0,0,0,0">
              <w:txbxContent>
                <w:p>
                  <w:pPr>
                    <w:spacing w:line="162" w:lineRule="exact" w:before="1"/>
                    <w:ind w:left="0" w:right="0" w:firstLine="0"/>
                    <w:jc w:val="left"/>
                    <w:rPr>
                      <w:sz w:val="14"/>
                    </w:rPr>
                  </w:pPr>
                  <w:r>
                    <w:rPr>
                      <w:i/>
                      <w:w w:val="90"/>
                      <w:sz w:val="14"/>
                    </w:rPr>
                    <w:t>k</w:t>
                  </w:r>
                  <w:r>
                    <w:rPr>
                      <w:rFonts w:ascii="Arial" w:hAnsi="Arial"/>
                      <w:w w:val="90"/>
                      <w:sz w:val="14"/>
                    </w:rPr>
                    <w:t>¼</w:t>
                  </w:r>
                  <w:r>
                    <w:rPr>
                      <w:w w:val="90"/>
                      <w:sz w:val="14"/>
                    </w:rPr>
                    <w:t>0</w:t>
                  </w:r>
                </w:p>
              </w:txbxContent>
            </v:textbox>
          </v:shape>
        </w:pict>
      </w:r>
      <w:r>
        <w:rPr>
          <w:position w:val="-2"/>
          <w:sz w:val="16"/>
        </w:rPr>
      </w:r>
    </w:p>
    <w:p>
      <w:pPr>
        <w:tabs>
          <w:tab w:pos="2954" w:val="left" w:leader="none"/>
        </w:tabs>
        <w:spacing w:before="140"/>
        <w:ind w:left="60" w:right="0" w:firstLine="0"/>
        <w:jc w:val="left"/>
        <w:rPr>
          <w:rFonts w:ascii="Arial" w:hAnsi="Arial"/>
          <w:sz w:val="20"/>
        </w:rPr>
      </w:pPr>
      <w:r>
        <w:rPr/>
        <w:br w:type="column"/>
      </w:r>
      <w:r>
        <w:rPr>
          <w:rFonts w:ascii="Arial" w:hAnsi="Arial"/>
          <w:w w:val="139"/>
          <w:sz w:val="20"/>
        </w:rPr>
        <w:t>þ</w:t>
      </w:r>
      <w:r>
        <w:rPr>
          <w:rFonts w:ascii="Arial" w:hAnsi="Arial"/>
          <w:spacing w:val="-12"/>
          <w:sz w:val="20"/>
        </w:rPr>
        <w:t> </w:t>
      </w:r>
      <w:r>
        <w:rPr>
          <w:rFonts w:ascii="Arial" w:hAnsi="Arial"/>
          <w:spacing w:val="0"/>
          <w:w w:val="96"/>
          <w:sz w:val="20"/>
        </w:rPr>
        <w:t>8</w:t>
      </w:r>
      <w:r>
        <w:rPr>
          <w:rFonts w:ascii="Times New Roman" w:hAnsi="Times New Roman"/>
          <w:spacing w:val="-1"/>
          <w:w w:val="91"/>
          <w:sz w:val="20"/>
        </w:rPr>
        <w:t>D</w:t>
      </w:r>
      <w:r>
        <w:rPr>
          <w:w w:val="97"/>
          <w:sz w:val="20"/>
        </w:rPr>
        <w:t>g</w:t>
      </w:r>
      <w:r>
        <w:rPr>
          <w:rFonts w:ascii="Arial" w:hAnsi="Arial"/>
          <w:w w:val="59"/>
          <w:sz w:val="20"/>
        </w:rPr>
        <w:t>ð</w:t>
      </w:r>
      <w:r>
        <w:rPr>
          <w:i/>
          <w:spacing w:val="-1"/>
          <w:w w:val="100"/>
          <w:sz w:val="20"/>
        </w:rPr>
        <w:t>k</w:t>
      </w:r>
      <w:r>
        <w:rPr>
          <w:rFonts w:ascii="Arial" w:hAnsi="Arial"/>
          <w:w w:val="49"/>
          <w:sz w:val="20"/>
        </w:rPr>
        <w:t>Þ</w:t>
      </w:r>
      <w:r>
        <w:rPr>
          <w:rFonts w:ascii="Arial" w:hAnsi="Arial"/>
          <w:spacing w:val="-1"/>
          <w:w w:val="96"/>
          <w:sz w:val="20"/>
        </w:rPr>
        <w:t>8</w:t>
      </w:r>
      <w:r>
        <w:rPr>
          <w:w w:val="89"/>
          <w:position w:val="9"/>
          <w:sz w:val="14"/>
        </w:rPr>
        <w:t>2</w:t>
      </w:r>
      <w:r>
        <w:rPr>
          <w:spacing w:val="-5"/>
          <w:position w:val="9"/>
          <w:sz w:val="14"/>
        </w:rPr>
        <w:t> </w:t>
      </w:r>
      <w:r>
        <w:rPr>
          <w:rFonts w:ascii="Arial" w:hAnsi="Arial"/>
          <w:spacing w:val="-1"/>
          <w:w w:val="49"/>
          <w:sz w:val="20"/>
        </w:rPr>
        <w:t>Þ</w:t>
      </w:r>
      <w:r>
        <w:rPr>
          <w:rFonts w:ascii="Times New Roman" w:hAnsi="Times New Roman"/>
          <w:w w:val="89"/>
          <w:sz w:val="20"/>
        </w:rPr>
        <w:t>;</w:t>
      </w:r>
      <w:r>
        <w:rPr>
          <w:rFonts w:ascii="Times New Roman" w:hAnsi="Times New Roman"/>
          <w:sz w:val="20"/>
        </w:rPr>
        <w:tab/>
      </w:r>
      <w:r>
        <w:rPr>
          <w:rFonts w:ascii="Arial" w:hAnsi="Arial"/>
          <w:w w:val="59"/>
          <w:sz w:val="20"/>
        </w:rPr>
        <w:t>ð</w:t>
      </w:r>
      <w:r>
        <w:rPr>
          <w:w w:val="88"/>
          <w:sz w:val="20"/>
        </w:rPr>
        <w:t>6</w:t>
      </w:r>
      <w:r>
        <w:rPr>
          <w:rFonts w:ascii="Arial" w:hAnsi="Arial"/>
          <w:w w:val="49"/>
          <w:sz w:val="20"/>
        </w:rPr>
        <w:t>Þ</w:t>
      </w:r>
    </w:p>
    <w:p>
      <w:pPr>
        <w:spacing w:after="0"/>
        <w:jc w:val="left"/>
        <w:rPr>
          <w:rFonts w:ascii="Arial" w:hAnsi="Arial"/>
          <w:sz w:val="20"/>
        </w:rPr>
        <w:sectPr>
          <w:type w:val="continuous"/>
          <w:pgSz w:w="11900" w:h="15840"/>
          <w:pgMar w:top="920" w:bottom="280" w:left="780" w:right="860"/>
          <w:cols w:num="3" w:equalWidth="0">
            <w:col w:w="1253" w:space="4007"/>
            <w:col w:w="1671" w:space="40"/>
            <w:col w:w="3289"/>
          </w:cols>
        </w:sectPr>
      </w:pPr>
    </w:p>
    <w:p>
      <w:pPr>
        <w:pStyle w:val="BodyText"/>
        <w:spacing w:before="9"/>
        <w:rPr>
          <w:rFonts w:ascii="Arial"/>
          <w:sz w:val="3"/>
        </w:rPr>
      </w:pPr>
    </w:p>
    <w:p>
      <w:pPr>
        <w:pStyle w:val="BodyText"/>
        <w:spacing w:line="162" w:lineRule="exact"/>
        <w:ind w:left="5926"/>
        <w:rPr>
          <w:rFonts w:ascii="Arial"/>
          <w:sz w:val="16"/>
        </w:rPr>
      </w:pPr>
      <w:r>
        <w:rPr>
          <w:rFonts w:ascii="Arial"/>
          <w:position w:val="-2"/>
          <w:sz w:val="16"/>
        </w:rPr>
        <w:pict>
          <v:shape style="width:12.65pt;height:8.15pt;mso-position-horizontal-relative:char;mso-position-vertical-relative:line" type="#_x0000_t202" filled="false" stroked="false">
            <w10:anchorlock/>
            <v:textbox inset="0,0,0,0">
              <w:txbxContent>
                <w:p>
                  <w:pPr>
                    <w:spacing w:line="162" w:lineRule="exact" w:before="1"/>
                    <w:ind w:left="0" w:right="0" w:firstLine="0"/>
                    <w:jc w:val="left"/>
                    <w:rPr>
                      <w:sz w:val="14"/>
                    </w:rPr>
                  </w:pPr>
                  <w:r>
                    <w:rPr>
                      <w:i/>
                      <w:w w:val="90"/>
                      <w:sz w:val="14"/>
                    </w:rPr>
                    <w:t>k</w:t>
                  </w:r>
                  <w:r>
                    <w:rPr>
                      <w:rFonts w:ascii="Arial" w:hAnsi="Arial"/>
                      <w:w w:val="90"/>
                      <w:sz w:val="14"/>
                    </w:rPr>
                    <w:t>¼</w:t>
                  </w:r>
                  <w:r>
                    <w:rPr>
                      <w:w w:val="90"/>
                      <w:sz w:val="14"/>
                    </w:rPr>
                    <w:t>0</w:t>
                  </w:r>
                </w:p>
              </w:txbxContent>
            </v:textbox>
          </v:shape>
        </w:pict>
      </w:r>
      <w:r>
        <w:rPr>
          <w:rFonts w:ascii="Arial"/>
          <w:position w:val="-2"/>
          <w:sz w:val="16"/>
        </w:rPr>
      </w:r>
    </w:p>
    <w:p>
      <w:pPr>
        <w:spacing w:after="0" w:line="162" w:lineRule="exact"/>
        <w:rPr>
          <w:rFonts w:ascii="Arial"/>
          <w:sz w:val="16"/>
        </w:rPr>
        <w:sectPr>
          <w:type w:val="continuous"/>
          <w:pgSz w:w="11900" w:h="15840"/>
          <w:pgMar w:top="920" w:bottom="280" w:left="780" w:right="860"/>
        </w:sectPr>
      </w:pPr>
    </w:p>
    <w:p>
      <w:pPr>
        <w:pStyle w:val="BodyText"/>
        <w:spacing w:line="206" w:lineRule="exact"/>
        <w:ind w:left="116"/>
      </w:pPr>
      <w:r>
        <w:rPr/>
        <w:t>equation</w:t>
      </w:r>
      <w:r>
        <w:rPr>
          <w:spacing w:val="-14"/>
        </w:rPr>
        <w:t> </w:t>
      </w:r>
      <w:r>
        <w:rPr/>
        <w:t>is</w:t>
      </w:r>
      <w:r>
        <w:rPr>
          <w:spacing w:val="-14"/>
        </w:rPr>
        <w:t> </w:t>
      </w:r>
      <w:r>
        <w:rPr/>
        <w:t>ﬁnally</w:t>
      </w:r>
      <w:r>
        <w:rPr>
          <w:spacing w:val="-14"/>
        </w:rPr>
        <w:t> </w:t>
      </w:r>
      <w:r>
        <w:rPr/>
        <w:t>obtained</w:t>
      </w:r>
    </w:p>
    <w:p>
      <w:pPr>
        <w:spacing w:before="93"/>
        <w:ind w:left="116" w:right="0" w:firstLine="0"/>
        <w:jc w:val="left"/>
        <w:rPr>
          <w:rFonts w:ascii="Arial" w:hAnsi="Arial"/>
          <w:sz w:val="20"/>
        </w:rPr>
      </w:pPr>
      <w:r>
        <w:rPr>
          <w:i/>
          <w:sz w:val="20"/>
        </w:rPr>
        <w:t>x</w:t>
      </w:r>
      <w:r>
        <w:rPr>
          <w:i/>
          <w:position w:val="-2"/>
          <w:sz w:val="14"/>
        </w:rPr>
        <w:t>z</w:t>
      </w:r>
      <w:r>
        <w:rPr>
          <w:rFonts w:ascii="Arial" w:hAnsi="Arial"/>
          <w:sz w:val="20"/>
        </w:rPr>
        <w:t>ð</w:t>
      </w:r>
      <w:r>
        <w:rPr>
          <w:i/>
          <w:sz w:val="20"/>
        </w:rPr>
        <w:t>k </w:t>
      </w:r>
      <w:r>
        <w:rPr>
          <w:rFonts w:ascii="Arial" w:hAnsi="Arial"/>
          <w:w w:val="120"/>
          <w:sz w:val="20"/>
        </w:rPr>
        <w:t>þ </w:t>
      </w:r>
      <w:r>
        <w:rPr>
          <w:sz w:val="20"/>
        </w:rPr>
        <w:t>1 </w:t>
      </w:r>
      <w:r>
        <w:rPr>
          <w:rFonts w:ascii="Arial" w:hAnsi="Arial"/>
          <w:w w:val="90"/>
          <w:sz w:val="20"/>
        </w:rPr>
        <w:t>Þ</w:t>
      </w:r>
    </w:p>
    <w:p>
      <w:pPr>
        <w:pStyle w:val="BodyText"/>
        <w:spacing w:line="252" w:lineRule="auto" w:before="104"/>
        <w:ind w:left="116" w:right="99" w:hanging="1"/>
        <w:jc w:val="both"/>
      </w:pPr>
      <w:r>
        <w:rPr/>
        <w:br w:type="column"/>
      </w:r>
      <w:r>
        <w:rPr/>
        <w:t>where Q and R are non-negative deﬁnite, diagonal weighting matrices. The inﬁnite time horizon in (6) is taken in order to obtain a time-invariant feedback law</w:t>
      </w:r>
    </w:p>
    <w:p>
      <w:pPr>
        <w:spacing w:after="0" w:line="252" w:lineRule="auto"/>
        <w:jc w:val="both"/>
        <w:sectPr>
          <w:type w:val="continuous"/>
          <w:pgSz w:w="11900" w:h="15840"/>
          <w:pgMar w:top="920" w:bottom="280" w:left="780" w:right="860"/>
          <w:cols w:num="2" w:equalWidth="0">
            <w:col w:w="2472" w:space="2788"/>
            <w:col w:w="5000"/>
          </w:cols>
        </w:sectPr>
      </w:pPr>
    </w:p>
    <w:p>
      <w:pPr>
        <w:spacing w:line="133" w:lineRule="exact" w:before="190"/>
        <w:ind w:left="316" w:right="0" w:firstLine="0"/>
        <w:jc w:val="left"/>
        <w:rPr>
          <w:i/>
          <w:sz w:val="20"/>
        </w:rPr>
      </w:pPr>
      <w:r>
        <w:rPr>
          <w:rFonts w:ascii="Arial" w:hAnsi="Arial"/>
          <w:w w:val="95"/>
          <w:sz w:val="20"/>
        </w:rPr>
        <w:t>¼</w:t>
      </w:r>
      <w:r>
        <w:rPr>
          <w:rFonts w:ascii="Arial" w:hAnsi="Arial"/>
          <w:spacing w:val="-13"/>
          <w:w w:val="95"/>
          <w:sz w:val="20"/>
        </w:rPr>
        <w:t> </w:t>
      </w:r>
      <w:r>
        <w:rPr>
          <w:i/>
          <w:w w:val="95"/>
          <w:sz w:val="20"/>
        </w:rPr>
        <w:t>x</w:t>
      </w:r>
      <w:r>
        <w:rPr>
          <w:i/>
          <w:w w:val="95"/>
          <w:position w:val="-2"/>
          <w:sz w:val="14"/>
        </w:rPr>
        <w:t>z</w:t>
      </w:r>
      <w:r>
        <w:rPr>
          <w:rFonts w:ascii="Arial" w:hAnsi="Arial"/>
          <w:w w:val="95"/>
          <w:sz w:val="20"/>
        </w:rPr>
        <w:t>ð</w:t>
      </w:r>
      <w:r>
        <w:rPr>
          <w:i/>
          <w:w w:val="95"/>
          <w:sz w:val="20"/>
        </w:rPr>
        <w:t>k</w:t>
      </w:r>
    </w:p>
    <w:p>
      <w:pPr>
        <w:spacing w:line="133" w:lineRule="exact" w:before="190"/>
        <w:ind w:left="-40" w:right="0" w:firstLine="0"/>
        <w:jc w:val="left"/>
        <w:rPr>
          <w:i/>
          <w:sz w:val="20"/>
        </w:rPr>
      </w:pPr>
      <w:r>
        <w:rPr/>
        <w:br w:type="column"/>
      </w:r>
      <w:r>
        <w:rPr>
          <w:rFonts w:ascii="Arial" w:hAnsi="Arial"/>
          <w:w w:val="80"/>
          <w:sz w:val="20"/>
        </w:rPr>
        <w:t>Þ  </w:t>
      </w:r>
      <w:r>
        <w:rPr>
          <w:rFonts w:ascii="Arial" w:hAnsi="Arial"/>
          <w:w w:val="120"/>
          <w:sz w:val="20"/>
        </w:rPr>
        <w:t>þ</w:t>
      </w:r>
      <w:r>
        <w:rPr>
          <w:rFonts w:ascii="Arial" w:hAnsi="Arial"/>
          <w:spacing w:val="-43"/>
          <w:w w:val="120"/>
          <w:sz w:val="20"/>
        </w:rPr>
        <w:t> </w:t>
      </w:r>
      <w:r>
        <w:rPr>
          <w:i/>
          <w:sz w:val="20"/>
        </w:rPr>
        <w:t>T</w:t>
      </w:r>
    </w:p>
    <w:p>
      <w:pPr>
        <w:spacing w:line="323" w:lineRule="exact" w:before="0"/>
        <w:ind w:left="-22" w:right="0" w:firstLine="0"/>
        <w:jc w:val="left"/>
        <w:rPr>
          <w:sz w:val="20"/>
        </w:rPr>
      </w:pPr>
      <w:r>
        <w:rPr/>
        <w:br w:type="column"/>
      </w:r>
      <w:r>
        <w:rPr>
          <w:rFonts w:ascii="Times New Roman" w:hAnsi="Times New Roman"/>
          <w:w w:val="130"/>
          <w:position w:val="40"/>
          <w:sz w:val="20"/>
        </w:rPr>
        <w:t>2</w:t>
      </w:r>
      <w:r>
        <w:rPr>
          <w:rFonts w:ascii="Arial" w:hAnsi="Arial"/>
          <w:spacing w:val="-1"/>
          <w:w w:val="59"/>
          <w:sz w:val="20"/>
        </w:rPr>
        <w:t>ð</w:t>
      </w:r>
      <w:r>
        <w:rPr>
          <w:w w:val="115"/>
          <w:sz w:val="20"/>
        </w:rPr>
        <w:t>1</w:t>
      </w:r>
    </w:p>
    <w:p>
      <w:pPr>
        <w:spacing w:line="134" w:lineRule="exact" w:before="189"/>
        <w:ind w:left="5" w:right="0" w:firstLine="0"/>
        <w:jc w:val="left"/>
        <w:rPr>
          <w:sz w:val="14"/>
        </w:rPr>
      </w:pPr>
      <w:r>
        <w:rPr/>
        <w:br w:type="column"/>
      </w:r>
      <w:r>
        <w:rPr>
          <w:rFonts w:ascii="Arial"/>
          <w:w w:val="200"/>
          <w:position w:val="3"/>
          <w:sz w:val="20"/>
        </w:rPr>
        <w:t>-</w:t>
      </w:r>
      <w:r>
        <w:rPr>
          <w:rFonts w:ascii="Arial"/>
          <w:spacing w:val="-96"/>
          <w:w w:val="200"/>
          <w:position w:val="3"/>
          <w:sz w:val="20"/>
        </w:rPr>
        <w:t> </w:t>
      </w:r>
      <w:r>
        <w:rPr>
          <w:i/>
          <w:w w:val="110"/>
          <w:position w:val="3"/>
          <w:sz w:val="20"/>
        </w:rPr>
        <w:t>t</w:t>
      </w:r>
      <w:r>
        <w:rPr>
          <w:i/>
          <w:w w:val="110"/>
          <w:sz w:val="14"/>
        </w:rPr>
        <w:t>z</w:t>
      </w:r>
      <w:r>
        <w:rPr>
          <w:rFonts w:ascii="Times New Roman"/>
          <w:w w:val="110"/>
          <w:sz w:val="14"/>
        </w:rPr>
        <w:t>;</w:t>
      </w:r>
      <w:r>
        <w:rPr>
          <w:w w:val="110"/>
          <w:sz w:val="14"/>
        </w:rPr>
        <w:t>0</w:t>
      </w:r>
    </w:p>
    <w:p>
      <w:pPr>
        <w:spacing w:line="274" w:lineRule="exact" w:before="0"/>
        <w:ind w:left="474" w:right="0" w:firstLine="0"/>
        <w:jc w:val="left"/>
        <w:rPr>
          <w:rFonts w:ascii="Arial" w:hAnsi="Arial"/>
          <w:sz w:val="20"/>
        </w:rPr>
      </w:pPr>
      <w:r>
        <w:rPr/>
        <w:br w:type="column"/>
      </w:r>
      <w:r>
        <w:rPr>
          <w:i/>
          <w:spacing w:val="-1"/>
          <w:w w:val="95"/>
          <w:sz w:val="20"/>
        </w:rPr>
        <w:t>t</w:t>
      </w:r>
      <w:r>
        <w:rPr>
          <w:i/>
          <w:spacing w:val="0"/>
          <w:w w:val="80"/>
          <w:position w:val="-2"/>
          <w:sz w:val="14"/>
        </w:rPr>
        <w:t>w</w:t>
      </w:r>
      <w:r>
        <w:rPr>
          <w:rFonts w:ascii="Times New Roman" w:hAnsi="Times New Roman"/>
          <w:spacing w:val="-1"/>
          <w:w w:val="89"/>
          <w:position w:val="-2"/>
          <w:sz w:val="14"/>
        </w:rPr>
        <w:t>;</w:t>
      </w:r>
      <w:r>
        <w:rPr>
          <w:i/>
          <w:spacing w:val="6"/>
          <w:w w:val="98"/>
          <w:position w:val="-2"/>
          <w:sz w:val="14"/>
        </w:rPr>
        <w:t>z</w:t>
      </w:r>
      <w:r>
        <w:rPr>
          <w:i/>
          <w:w w:val="107"/>
          <w:sz w:val="20"/>
        </w:rPr>
        <w:t>S</w:t>
      </w:r>
      <w:r>
        <w:rPr>
          <w:i/>
          <w:w w:val="80"/>
          <w:position w:val="-2"/>
          <w:sz w:val="14"/>
        </w:rPr>
        <w:t>w</w:t>
      </w:r>
      <w:r>
        <w:rPr>
          <w:i/>
          <w:position w:val="-2"/>
          <w:sz w:val="14"/>
        </w:rPr>
        <w:t>  </w:t>
      </w:r>
      <w:r>
        <w:rPr>
          <w:i/>
          <w:spacing w:val="-12"/>
          <w:position w:val="-2"/>
          <w:sz w:val="14"/>
        </w:rPr>
        <w:t> </w:t>
      </w:r>
      <w:r>
        <w:rPr>
          <w:rFonts w:ascii="Times New Roman" w:hAnsi="Times New Roman"/>
          <w:w w:val="188"/>
          <w:position w:val="15"/>
          <w:sz w:val="20"/>
        </w:rPr>
        <w:t>P</w:t>
      </w:r>
      <w:r>
        <w:rPr>
          <w:i/>
          <w:spacing w:val="2"/>
          <w:w w:val="90"/>
          <w:position w:val="-5"/>
          <w:sz w:val="14"/>
        </w:rPr>
        <w:t>i</w:t>
      </w:r>
      <w:r>
        <w:rPr>
          <w:rFonts w:ascii="Times New Roman" w:hAnsi="Times New Roman"/>
          <w:spacing w:val="-1"/>
          <w:w w:val="109"/>
          <w:position w:val="-5"/>
          <w:sz w:val="14"/>
        </w:rPr>
        <w:t>A</w:t>
      </w:r>
      <w:r>
        <w:rPr>
          <w:rFonts w:ascii="Times New Roman" w:hAnsi="Times New Roman"/>
          <w:w w:val="87"/>
          <w:position w:val="-5"/>
          <w:sz w:val="14"/>
        </w:rPr>
        <w:t>n</w:t>
      </w:r>
      <w:r>
        <w:rPr>
          <w:i/>
          <w:w w:val="80"/>
          <w:position w:val="-7"/>
          <w:sz w:val="10"/>
        </w:rPr>
        <w:t>w</w:t>
      </w:r>
      <w:r>
        <w:rPr>
          <w:i/>
          <w:spacing w:val="1"/>
          <w:position w:val="-7"/>
          <w:sz w:val="10"/>
        </w:rPr>
        <w:t> </w:t>
      </w:r>
      <w:r>
        <w:rPr>
          <w:rFonts w:ascii="Times New Roman" w:hAnsi="Times New Roman"/>
          <w:spacing w:val="-1"/>
          <w:w w:val="91"/>
          <w:sz w:val="20"/>
        </w:rPr>
        <w:t>D</w:t>
      </w:r>
      <w:r>
        <w:rPr>
          <w:rFonts w:ascii="Arial" w:hAnsi="Arial"/>
          <w:i/>
          <w:w w:val="89"/>
          <w:sz w:val="20"/>
        </w:rPr>
        <w:t>g</w:t>
      </w:r>
      <w:r>
        <w:rPr>
          <w:i/>
          <w:spacing w:val="6"/>
          <w:w w:val="106"/>
          <w:position w:val="-4"/>
          <w:sz w:val="14"/>
        </w:rPr>
        <w:t>M</w:t>
      </w:r>
      <w:r>
        <w:rPr>
          <w:rFonts w:ascii="Times New Roman" w:hAnsi="Times New Roman"/>
          <w:w w:val="89"/>
          <w:position w:val="-4"/>
          <w:sz w:val="14"/>
        </w:rPr>
        <w:t>;</w:t>
      </w:r>
      <w:r>
        <w:rPr>
          <w:i/>
          <w:spacing w:val="8"/>
          <w:w w:val="90"/>
          <w:position w:val="-4"/>
          <w:sz w:val="14"/>
        </w:rPr>
        <w:t>i</w:t>
      </w:r>
      <w:r>
        <w:rPr>
          <w:rFonts w:ascii="Arial" w:hAnsi="Arial"/>
          <w:spacing w:val="-1"/>
          <w:w w:val="59"/>
          <w:sz w:val="20"/>
        </w:rPr>
        <w:t>ð</w:t>
      </w:r>
      <w:r>
        <w:rPr>
          <w:i/>
          <w:w w:val="100"/>
          <w:sz w:val="20"/>
        </w:rPr>
        <w:t>k</w:t>
      </w:r>
      <w:r>
        <w:rPr>
          <w:rFonts w:ascii="Arial" w:hAnsi="Arial"/>
          <w:w w:val="49"/>
          <w:sz w:val="20"/>
        </w:rPr>
        <w:t>Þ</w:t>
      </w:r>
    </w:p>
    <w:p>
      <w:pPr>
        <w:pStyle w:val="BodyText"/>
        <w:spacing w:line="226" w:lineRule="exact"/>
        <w:ind w:left="316"/>
      </w:pPr>
      <w:r>
        <w:rPr/>
        <w:br w:type="column"/>
      </w:r>
      <w:r>
        <w:rPr/>
        <w:t>according to the LQ optimisation theory. The ﬁrst term</w:t>
      </w:r>
    </w:p>
    <w:p>
      <w:pPr>
        <w:pStyle w:val="BodyText"/>
        <w:spacing w:line="85" w:lineRule="exact" w:before="12"/>
        <w:ind w:left="316"/>
      </w:pPr>
      <w:r>
        <w:rPr/>
        <w:t>in (6) is responsible for minimisation and balancing of</w:t>
      </w:r>
    </w:p>
    <w:p>
      <w:pPr>
        <w:spacing w:after="0" w:line="85" w:lineRule="exact"/>
        <w:sectPr>
          <w:type w:val="continuous"/>
          <w:pgSz w:w="11900" w:h="15840"/>
          <w:pgMar w:top="920" w:bottom="280" w:left="780" w:right="860"/>
          <w:cols w:num="6" w:equalWidth="0">
            <w:col w:w="881" w:space="40"/>
            <w:col w:w="439" w:space="40"/>
            <w:col w:w="276" w:space="40"/>
            <w:col w:w="439" w:space="40"/>
            <w:col w:w="2446" w:space="423"/>
            <w:col w:w="5196"/>
          </w:cols>
        </w:sectPr>
      </w:pPr>
    </w:p>
    <w:p>
      <w:pPr>
        <w:tabs>
          <w:tab w:pos="2260" w:val="left" w:leader="none"/>
          <w:tab w:pos="3576" w:val="left" w:leader="none"/>
        </w:tabs>
        <w:spacing w:line="311" w:lineRule="exact" w:before="0"/>
        <w:ind w:left="1376" w:right="0" w:firstLine="0"/>
        <w:jc w:val="left"/>
        <w:rPr>
          <w:i/>
          <w:sz w:val="20"/>
        </w:rPr>
      </w:pPr>
      <w:r>
        <w:rPr/>
        <w:pict>
          <v:line style="position:absolute;mso-position-horizontal-relative:page;mso-position-vertical-relative:paragraph;z-index:-22600" from="172.289993pt,.173219pt" to="270.821993pt,.173219pt" stroked="true" strokeweight=".397pt" strokecolor="#000000">
            <v:stroke dashstyle="solid"/>
            <w10:wrap type="none"/>
          </v:line>
        </w:pict>
      </w:r>
      <w:r>
        <w:rPr/>
        <w:pict>
          <v:shape style="position:absolute;margin-left:147.061401pt;margin-top:-19.018982pt;width:123.8pt;height:41.75pt;mso-position-horizontal-relative:page;mso-position-vertical-relative:paragraph;z-index:-22408" type="#_x0000_t202" filled="false" stroked="false">
            <v:textbox inset="0,0,0,0">
              <w:txbxContent>
                <w:p>
                  <w:pPr>
                    <w:pStyle w:val="BodyText"/>
                    <w:tabs>
                      <w:tab w:pos="993" w:val="left" w:leader="none"/>
                      <w:tab w:pos="2357" w:val="left" w:leader="none"/>
                    </w:tabs>
                    <w:spacing w:line="480" w:lineRule="exact"/>
                    <w:rPr>
                      <w:rFonts w:ascii="Times New Roman" w:hAnsi="Times New Roman"/>
                    </w:rPr>
                  </w:pPr>
                  <w:r>
                    <w:rPr>
                      <w:rFonts w:ascii="Arial" w:hAnsi="Arial"/>
                      <w:w w:val="80"/>
                      <w:position w:val="-42"/>
                    </w:rPr>
                    <w:t>Þ</w:t>
                  </w:r>
                  <w:r>
                    <w:rPr>
                      <w:rFonts w:ascii="Arial" w:hAnsi="Arial"/>
                      <w:spacing w:val="25"/>
                      <w:w w:val="80"/>
                      <w:position w:val="-42"/>
                    </w:rPr>
                    <w:t> </w:t>
                  </w:r>
                  <w:r>
                    <w:rPr>
                      <w:rFonts w:ascii="Times New Roman" w:hAnsi="Times New Roman"/>
                      <w:w w:val="185"/>
                      <w:position w:val="-23"/>
                    </w:rPr>
                    <w:t>X</w:t>
                    <w:tab/>
                  </w:r>
                  <w:r>
                    <w:rPr>
                      <w:rFonts w:ascii="Times New Roman" w:hAnsi="Times New Roman"/>
                      <w:w w:val="185"/>
                    </w:rPr>
                    <w:t>(</w:t>
                    <w:tab/>
                  </w:r>
                  <w:r>
                    <w:rPr>
                      <w:rFonts w:ascii="Times New Roman" w:hAnsi="Times New Roman"/>
                      <w:w w:val="195"/>
                    </w:rPr>
                    <w:t>\</w:t>
                  </w:r>
                </w:p>
              </w:txbxContent>
            </v:textbox>
            <w10:wrap type="none"/>
          </v:shape>
        </w:pict>
      </w:r>
      <w:r>
        <w:rPr>
          <w:rFonts w:ascii="Times New Roman"/>
          <w:w w:val="115"/>
          <w:position w:val="26"/>
          <w:sz w:val="20"/>
        </w:rPr>
        <w:t>4</w:t>
        <w:tab/>
      </w:r>
      <w:r>
        <w:rPr>
          <w:i/>
          <w:w w:val="115"/>
          <w:sz w:val="14"/>
        </w:rPr>
        <w:t>w</w:t>
      </w:r>
      <w:r>
        <w:rPr>
          <w:rFonts w:ascii="Times New Roman"/>
          <w:w w:val="115"/>
          <w:sz w:val="14"/>
        </w:rPr>
        <w:t>A</w:t>
      </w:r>
      <w:r>
        <w:rPr>
          <w:i/>
          <w:w w:val="115"/>
          <w:sz w:val="14"/>
        </w:rPr>
        <w:t>I</w:t>
      </w:r>
      <w:r>
        <w:rPr>
          <w:i/>
          <w:w w:val="115"/>
          <w:position w:val="-1"/>
          <w:sz w:val="10"/>
        </w:rPr>
        <w:t>M</w:t>
        <w:tab/>
      </w:r>
      <w:r>
        <w:rPr>
          <w:i/>
          <w:w w:val="110"/>
          <w:position w:val="8"/>
          <w:sz w:val="20"/>
        </w:rPr>
        <w:t>C</w:t>
      </w:r>
    </w:p>
    <w:p>
      <w:pPr>
        <w:pStyle w:val="BodyText"/>
        <w:spacing w:line="240" w:lineRule="atLeast" w:before="141"/>
        <w:ind w:left="1376"/>
      </w:pPr>
      <w:r>
        <w:rPr/>
        <w:br w:type="column"/>
      </w:r>
      <w:r>
        <w:rPr/>
        <w:t>the relative occupancies of the network links. To this end,  the diagonal  elements of Q  are set equal  to  the</w:t>
      </w:r>
    </w:p>
    <w:p>
      <w:pPr>
        <w:spacing w:after="0" w:line="240" w:lineRule="atLeast"/>
        <w:sectPr>
          <w:type w:val="continuous"/>
          <w:pgSz w:w="11900" w:h="15840"/>
          <w:pgMar w:top="920" w:bottom="280" w:left="780" w:right="860"/>
          <w:cols w:num="2" w:equalWidth="0">
            <w:col w:w="3720" w:space="280"/>
            <w:col w:w="6260"/>
          </w:cols>
        </w:sectPr>
      </w:pPr>
    </w:p>
    <w:p>
      <w:pPr>
        <w:pStyle w:val="BodyText"/>
        <w:spacing w:line="2" w:lineRule="exact" w:before="188"/>
        <w:ind w:left="514"/>
        <w:rPr>
          <w:rFonts w:ascii="Arial" w:hAnsi="Arial"/>
        </w:rPr>
      </w:pPr>
      <w:r>
        <w:rPr>
          <w:rFonts w:ascii="Arial" w:hAnsi="Arial"/>
        </w:rPr>
        <w:t>þ</w:t>
      </w:r>
      <w:r>
        <w:rPr>
          <w:rFonts w:ascii="Times New Roman" w:hAnsi="Times New Roman"/>
        </w:rPr>
        <w:t>D   </w:t>
      </w:r>
      <w:r>
        <w:rPr>
          <w:rFonts w:ascii="Arial" w:hAnsi="Arial"/>
          <w:w w:val="95"/>
        </w:rPr>
        <w:t>ð</w:t>
      </w:r>
    </w:p>
    <w:p>
      <w:pPr>
        <w:spacing w:line="188" w:lineRule="exact" w:before="0"/>
        <w:ind w:left="376" w:right="0" w:firstLine="0"/>
        <w:jc w:val="left"/>
        <w:rPr>
          <w:rFonts w:ascii="Times New Roman" w:hAnsi="Times New Roman"/>
          <w:sz w:val="20"/>
        </w:rPr>
      </w:pPr>
      <w:r>
        <w:rPr/>
        <w:br w:type="column"/>
      </w:r>
      <w:r>
        <w:rPr>
          <w:i/>
          <w:w w:val="107"/>
          <w:sz w:val="20"/>
        </w:rPr>
        <w:t>S</w:t>
      </w:r>
      <w:r>
        <w:rPr>
          <w:i/>
          <w:spacing w:val="6"/>
          <w:w w:val="98"/>
          <w:position w:val="-2"/>
          <w:sz w:val="14"/>
        </w:rPr>
        <w:t>z</w:t>
      </w:r>
      <w:r>
        <w:rPr>
          <w:rFonts w:ascii="Times New Roman" w:hAnsi="Times New Roman"/>
          <w:spacing w:val="-1"/>
          <w:w w:val="177"/>
          <w:position w:val="22"/>
          <w:sz w:val="20"/>
        </w:rPr>
        <w:t>(</w:t>
      </w:r>
      <w:r>
        <w:rPr>
          <w:rFonts w:ascii="Times New Roman" w:hAnsi="Times New Roman"/>
          <w:w w:val="188"/>
          <w:position w:val="15"/>
          <w:sz w:val="20"/>
        </w:rPr>
        <w:t>P</w:t>
      </w:r>
      <w:r>
        <w:rPr>
          <w:i/>
          <w:spacing w:val="2"/>
          <w:w w:val="90"/>
          <w:position w:val="-5"/>
          <w:sz w:val="14"/>
        </w:rPr>
        <w:t>i</w:t>
      </w:r>
      <w:r>
        <w:rPr>
          <w:rFonts w:ascii="Times New Roman" w:hAnsi="Times New Roman"/>
          <w:spacing w:val="-1"/>
          <w:w w:val="109"/>
          <w:position w:val="-5"/>
          <w:sz w:val="14"/>
        </w:rPr>
        <w:t>A</w:t>
      </w:r>
      <w:r>
        <w:rPr>
          <w:rFonts w:ascii="Times New Roman" w:hAnsi="Times New Roman"/>
          <w:w w:val="87"/>
          <w:position w:val="-5"/>
          <w:sz w:val="14"/>
        </w:rPr>
        <w:t>n</w:t>
      </w:r>
      <w:r>
        <w:rPr>
          <w:i/>
          <w:w w:val="98"/>
          <w:position w:val="-7"/>
          <w:sz w:val="10"/>
        </w:rPr>
        <w:t>z</w:t>
      </w:r>
      <w:r>
        <w:rPr>
          <w:i/>
          <w:spacing w:val="1"/>
          <w:position w:val="-7"/>
          <w:sz w:val="10"/>
        </w:rPr>
        <w:t> </w:t>
      </w:r>
      <w:r>
        <w:rPr>
          <w:rFonts w:ascii="Times New Roman" w:hAnsi="Times New Roman"/>
          <w:spacing w:val="-1"/>
          <w:w w:val="91"/>
          <w:sz w:val="20"/>
        </w:rPr>
        <w:t>D</w:t>
      </w:r>
      <w:r>
        <w:rPr>
          <w:rFonts w:ascii="Arial" w:hAnsi="Arial"/>
          <w:i/>
          <w:w w:val="89"/>
          <w:sz w:val="20"/>
        </w:rPr>
        <w:t>g</w:t>
      </w:r>
      <w:r>
        <w:rPr>
          <w:i/>
          <w:spacing w:val="8"/>
          <w:w w:val="100"/>
          <w:position w:val="-4"/>
          <w:sz w:val="14"/>
        </w:rPr>
        <w:t>N</w:t>
      </w:r>
      <w:r>
        <w:rPr>
          <w:rFonts w:ascii="Times New Roman" w:hAnsi="Times New Roman"/>
          <w:spacing w:val="-1"/>
          <w:w w:val="89"/>
          <w:position w:val="-4"/>
          <w:sz w:val="14"/>
        </w:rPr>
        <w:t>;</w:t>
      </w:r>
      <w:r>
        <w:rPr>
          <w:i/>
          <w:spacing w:val="8"/>
          <w:w w:val="90"/>
          <w:position w:val="-4"/>
          <w:sz w:val="14"/>
        </w:rPr>
        <w:t>i</w:t>
      </w:r>
      <w:r>
        <w:rPr>
          <w:rFonts w:ascii="Arial" w:hAnsi="Arial"/>
          <w:w w:val="59"/>
          <w:sz w:val="20"/>
        </w:rPr>
        <w:t>ð</w:t>
      </w:r>
      <w:r>
        <w:rPr>
          <w:i/>
          <w:spacing w:val="-1"/>
          <w:w w:val="100"/>
          <w:sz w:val="20"/>
        </w:rPr>
        <w:t>k</w:t>
      </w:r>
      <w:r>
        <w:rPr>
          <w:rFonts w:ascii="Arial" w:hAnsi="Arial"/>
          <w:w w:val="49"/>
          <w:sz w:val="20"/>
        </w:rPr>
        <w:t>Þ</w:t>
      </w:r>
      <w:r>
        <w:rPr>
          <w:rFonts w:ascii="Times New Roman" w:hAnsi="Times New Roman"/>
          <w:spacing w:val="-1"/>
          <w:w w:val="212"/>
          <w:position w:val="22"/>
          <w:sz w:val="20"/>
        </w:rPr>
        <w:t>\</w:t>
      </w:r>
      <w:r>
        <w:rPr>
          <w:rFonts w:ascii="Times New Roman" w:hAnsi="Times New Roman"/>
          <w:w w:val="113"/>
          <w:position w:val="14"/>
          <w:sz w:val="20"/>
        </w:rPr>
        <w:t>#</w:t>
      </w:r>
    </w:p>
    <w:p>
      <w:pPr>
        <w:pStyle w:val="BodyText"/>
        <w:spacing w:before="8"/>
        <w:rPr>
          <w:rFonts w:ascii="Times New Roman"/>
          <w:sz w:val="11"/>
        </w:rPr>
      </w:pPr>
    </w:p>
    <w:p>
      <w:pPr>
        <w:pStyle w:val="BodyText"/>
        <w:spacing w:line="20" w:lineRule="exact"/>
        <w:ind w:left="372"/>
        <w:rPr>
          <w:rFonts w:ascii="Times New Roman"/>
          <w:sz w:val="2"/>
        </w:rPr>
      </w:pPr>
      <w:r>
        <w:rPr>
          <w:rFonts w:ascii="Times New Roman"/>
          <w:sz w:val="2"/>
        </w:rPr>
        <w:pict>
          <v:group style="width:81.5pt;height:.4pt;mso-position-horizontal-relative:char;mso-position-vertical-relative:line" coordorigin="0,0" coordsize="1630,8">
            <v:line style="position:absolute" from="4,4" to="1625,4" stroked="true" strokeweight=".397pt" strokecolor="#000000">
              <v:stroke dashstyle="solid"/>
            </v:line>
          </v:group>
        </w:pict>
      </w:r>
      <w:r>
        <w:rPr>
          <w:rFonts w:ascii="Times New Roman"/>
          <w:sz w:val="2"/>
        </w:rPr>
      </w:r>
    </w:p>
    <w:p>
      <w:pPr>
        <w:pStyle w:val="BodyText"/>
        <w:spacing w:line="203" w:lineRule="exact" w:before="11"/>
        <w:ind w:left="1225"/>
      </w:pPr>
      <w:r>
        <w:rPr/>
        <w:br w:type="column"/>
      </w:r>
      <w:r>
        <w:rPr/>
        <w:t>inverses of the storage capacities of the corresponding</w:t>
      </w:r>
    </w:p>
    <w:p>
      <w:pPr>
        <w:pStyle w:val="BodyText"/>
        <w:spacing w:line="26" w:lineRule="exact"/>
        <w:ind w:left="514"/>
        <w:rPr>
          <w:rFonts w:ascii="Arial" w:hAnsi="Arial"/>
        </w:rPr>
      </w:pPr>
      <w:r>
        <w:rPr>
          <w:rFonts w:ascii="Arial" w:hAnsi="Arial"/>
          <w:w w:val="65"/>
        </w:rPr>
        <w:t>ð  Þ</w:t>
      </w:r>
    </w:p>
    <w:p>
      <w:pPr>
        <w:spacing w:after="0" w:line="26" w:lineRule="exact"/>
        <w:rPr>
          <w:rFonts w:ascii="Arial" w:hAnsi="Arial"/>
        </w:rPr>
        <w:sectPr>
          <w:type w:val="continuous"/>
          <w:pgSz w:w="11900" w:h="15840"/>
          <w:pgMar w:top="920" w:bottom="280" w:left="780" w:right="860"/>
          <w:cols w:num="3" w:equalWidth="0">
            <w:col w:w="1042" w:space="40"/>
            <w:col w:w="2113" w:space="957"/>
            <w:col w:w="6108"/>
          </w:cols>
        </w:sectPr>
      </w:pPr>
    </w:p>
    <w:p>
      <w:pPr>
        <w:tabs>
          <w:tab w:pos="2690" w:val="left" w:leader="none"/>
        </w:tabs>
        <w:spacing w:line="194" w:lineRule="exact" w:before="0"/>
        <w:ind w:left="300" w:right="0" w:firstLine="0"/>
        <w:jc w:val="center"/>
        <w:rPr>
          <w:rFonts w:ascii="Times New Roman" w:hAnsi="Times New Roman"/>
          <w:sz w:val="20"/>
        </w:rPr>
      </w:pPr>
      <w:r>
        <w:rPr>
          <w:i/>
          <w:sz w:val="20"/>
        </w:rPr>
        <w:t>d</w:t>
      </w:r>
      <w:r>
        <w:rPr>
          <w:i/>
          <w:position w:val="-2"/>
          <w:sz w:val="14"/>
        </w:rPr>
        <w:t>z</w:t>
      </w:r>
      <w:r>
        <w:rPr>
          <w:i/>
          <w:spacing w:val="20"/>
          <w:position w:val="-2"/>
          <w:sz w:val="14"/>
        </w:rPr>
        <w:t> </w:t>
      </w:r>
      <w:r>
        <w:rPr>
          <w:i/>
          <w:spacing w:val="13"/>
          <w:sz w:val="20"/>
        </w:rPr>
        <w:t>k</w:t>
      </w:r>
      <w:r>
        <w:rPr>
          <w:rFonts w:ascii="Arial" w:hAnsi="Arial"/>
          <w:spacing w:val="13"/>
          <w:sz w:val="20"/>
        </w:rPr>
        <w:t>Þ-</w:t>
        <w:tab/>
      </w:r>
      <w:r>
        <w:rPr>
          <w:rFonts w:ascii="Times New Roman" w:hAnsi="Times New Roman"/>
          <w:sz w:val="20"/>
        </w:rPr>
        <w:t>;</w:t>
      </w:r>
    </w:p>
    <w:p>
      <w:pPr>
        <w:spacing w:line="173" w:lineRule="exact" w:before="0"/>
        <w:ind w:left="786" w:right="0" w:firstLine="0"/>
        <w:jc w:val="center"/>
        <w:rPr>
          <w:i/>
          <w:sz w:val="20"/>
        </w:rPr>
      </w:pPr>
      <w:r>
        <w:rPr>
          <w:i/>
          <w:w w:val="111"/>
          <w:sz w:val="20"/>
        </w:rPr>
        <w:t>C</w:t>
      </w:r>
    </w:p>
    <w:p>
      <w:pPr>
        <w:spacing w:line="145" w:lineRule="exact" w:before="163"/>
        <w:ind w:left="116" w:right="0" w:firstLine="0"/>
        <w:jc w:val="center"/>
        <w:rPr>
          <w:rFonts w:ascii="Times New Roman" w:hAnsi="Times New Roman"/>
          <w:sz w:val="20"/>
        </w:rPr>
      </w:pPr>
      <w:r>
        <w:rPr>
          <w:w w:val="105"/>
          <w:sz w:val="20"/>
        </w:rPr>
        <w:t>where</w:t>
      </w:r>
      <w:r>
        <w:rPr>
          <w:spacing w:val="-18"/>
          <w:w w:val="105"/>
          <w:sz w:val="20"/>
        </w:rPr>
        <w:t> </w:t>
      </w:r>
      <w:r>
        <w:rPr>
          <w:rFonts w:ascii="Times New Roman" w:hAnsi="Times New Roman"/>
          <w:w w:val="105"/>
          <w:sz w:val="20"/>
        </w:rPr>
        <w:t>D</w:t>
      </w:r>
      <w:r>
        <w:rPr>
          <w:rFonts w:ascii="Arial" w:hAnsi="Arial"/>
          <w:i/>
          <w:w w:val="105"/>
          <w:sz w:val="20"/>
        </w:rPr>
        <w:t>g</w:t>
      </w:r>
      <w:r>
        <w:rPr>
          <w:i/>
          <w:w w:val="105"/>
          <w:position w:val="-4"/>
          <w:sz w:val="14"/>
        </w:rPr>
        <w:t>j</w:t>
      </w:r>
      <w:r>
        <w:rPr>
          <w:rFonts w:ascii="Times New Roman" w:hAnsi="Times New Roman"/>
          <w:w w:val="105"/>
          <w:position w:val="-4"/>
          <w:sz w:val="14"/>
        </w:rPr>
        <w:t>;</w:t>
      </w:r>
      <w:r>
        <w:rPr>
          <w:i/>
          <w:w w:val="105"/>
          <w:position w:val="-4"/>
          <w:sz w:val="14"/>
        </w:rPr>
        <w:t>i</w:t>
      </w:r>
      <w:r>
        <w:rPr>
          <w:i/>
          <w:spacing w:val="-13"/>
          <w:w w:val="105"/>
          <w:position w:val="-4"/>
          <w:sz w:val="14"/>
        </w:rPr>
        <w:t> </w:t>
      </w:r>
      <w:r>
        <w:rPr>
          <w:rFonts w:ascii="Arial" w:hAnsi="Arial"/>
          <w:w w:val="105"/>
          <w:sz w:val="20"/>
        </w:rPr>
        <w:t>¼</w:t>
      </w:r>
      <w:r>
        <w:rPr>
          <w:rFonts w:ascii="Arial" w:hAnsi="Arial"/>
          <w:spacing w:val="-31"/>
          <w:w w:val="105"/>
          <w:sz w:val="20"/>
        </w:rPr>
        <w:t> </w:t>
      </w:r>
      <w:r>
        <w:rPr>
          <w:rFonts w:ascii="Arial" w:hAnsi="Arial"/>
          <w:i/>
          <w:w w:val="105"/>
          <w:sz w:val="20"/>
        </w:rPr>
        <w:t>g</w:t>
      </w:r>
      <w:r>
        <w:rPr>
          <w:i/>
          <w:w w:val="105"/>
          <w:position w:val="-4"/>
          <w:sz w:val="14"/>
        </w:rPr>
        <w:t>j</w:t>
      </w:r>
      <w:r>
        <w:rPr>
          <w:rFonts w:ascii="Times New Roman" w:hAnsi="Times New Roman"/>
          <w:w w:val="105"/>
          <w:position w:val="-4"/>
          <w:sz w:val="14"/>
        </w:rPr>
        <w:t>;</w:t>
      </w:r>
      <w:r>
        <w:rPr>
          <w:i/>
          <w:w w:val="105"/>
          <w:position w:val="-4"/>
          <w:sz w:val="14"/>
        </w:rPr>
        <w:t>i</w:t>
      </w:r>
      <w:r>
        <w:rPr>
          <w:i/>
          <w:spacing w:val="-17"/>
          <w:w w:val="105"/>
          <w:position w:val="-4"/>
          <w:sz w:val="14"/>
        </w:rPr>
        <w:t> </w:t>
      </w:r>
      <w:r>
        <w:rPr>
          <w:rFonts w:ascii="Arial" w:hAnsi="Arial"/>
          <w:w w:val="205"/>
          <w:sz w:val="20"/>
        </w:rPr>
        <w:t>-</w:t>
      </w:r>
      <w:r>
        <w:rPr>
          <w:rFonts w:ascii="Arial" w:hAnsi="Arial"/>
          <w:spacing w:val="-92"/>
          <w:w w:val="205"/>
          <w:sz w:val="20"/>
        </w:rPr>
        <w:t> </w:t>
      </w:r>
      <w:r>
        <w:rPr>
          <w:rFonts w:ascii="Arial" w:hAnsi="Arial"/>
          <w:i/>
          <w:w w:val="105"/>
          <w:sz w:val="20"/>
        </w:rPr>
        <w:t>g</w:t>
      </w:r>
      <w:r>
        <w:rPr>
          <w:w w:val="105"/>
          <w:position w:val="7"/>
          <w:sz w:val="14"/>
        </w:rPr>
        <w:t>N</w:t>
      </w:r>
      <w:r>
        <w:rPr>
          <w:spacing w:val="-8"/>
          <w:w w:val="105"/>
          <w:position w:val="7"/>
          <w:sz w:val="14"/>
        </w:rPr>
        <w:t> </w:t>
      </w:r>
      <w:r>
        <w:rPr>
          <w:w w:val="105"/>
          <w:sz w:val="20"/>
        </w:rPr>
        <w:t>and</w:t>
      </w:r>
      <w:r>
        <w:rPr>
          <w:spacing w:val="-18"/>
          <w:w w:val="105"/>
          <w:sz w:val="20"/>
        </w:rPr>
        <w:t> </w:t>
      </w:r>
      <w:r>
        <w:rPr>
          <w:rFonts w:ascii="Times New Roman" w:hAnsi="Times New Roman"/>
          <w:w w:val="105"/>
          <w:sz w:val="20"/>
        </w:rPr>
        <w:t>D</w:t>
      </w:r>
      <w:r>
        <w:rPr>
          <w:i/>
          <w:w w:val="105"/>
          <w:sz w:val="20"/>
        </w:rPr>
        <w:t>d</w:t>
      </w:r>
      <w:r>
        <w:rPr>
          <w:i/>
          <w:w w:val="105"/>
          <w:position w:val="-2"/>
          <w:sz w:val="14"/>
        </w:rPr>
        <w:t>z</w:t>
      </w:r>
      <w:r>
        <w:rPr>
          <w:i/>
          <w:spacing w:val="-13"/>
          <w:w w:val="105"/>
          <w:position w:val="-2"/>
          <w:sz w:val="14"/>
        </w:rPr>
        <w:t> </w:t>
      </w:r>
      <w:r>
        <w:rPr>
          <w:rFonts w:ascii="Arial" w:hAnsi="Arial"/>
          <w:w w:val="105"/>
          <w:sz w:val="20"/>
        </w:rPr>
        <w:t>¼</w:t>
      </w:r>
      <w:r>
        <w:rPr>
          <w:rFonts w:ascii="Arial" w:hAnsi="Arial"/>
          <w:spacing w:val="-32"/>
          <w:w w:val="105"/>
          <w:sz w:val="20"/>
        </w:rPr>
        <w:t> </w:t>
      </w:r>
      <w:r>
        <w:rPr>
          <w:i/>
          <w:w w:val="105"/>
          <w:sz w:val="20"/>
        </w:rPr>
        <w:t>d</w:t>
      </w:r>
      <w:r>
        <w:rPr>
          <w:i/>
          <w:w w:val="105"/>
          <w:position w:val="-2"/>
          <w:sz w:val="14"/>
        </w:rPr>
        <w:t>z</w:t>
      </w:r>
      <w:r>
        <w:rPr>
          <w:i/>
          <w:spacing w:val="-17"/>
          <w:w w:val="105"/>
          <w:position w:val="-2"/>
          <w:sz w:val="14"/>
        </w:rPr>
        <w:t> </w:t>
      </w:r>
      <w:r>
        <w:rPr>
          <w:rFonts w:ascii="Arial" w:hAnsi="Arial"/>
          <w:w w:val="205"/>
          <w:sz w:val="20"/>
        </w:rPr>
        <w:t>-</w:t>
      </w:r>
      <w:r>
        <w:rPr>
          <w:rFonts w:ascii="Arial" w:hAnsi="Arial"/>
          <w:spacing w:val="-93"/>
          <w:w w:val="205"/>
          <w:sz w:val="20"/>
        </w:rPr>
        <w:t> </w:t>
      </w:r>
      <w:r>
        <w:rPr>
          <w:i/>
          <w:spacing w:val="5"/>
          <w:w w:val="105"/>
          <w:sz w:val="20"/>
        </w:rPr>
        <w:t>d</w:t>
      </w:r>
      <w:r>
        <w:rPr>
          <w:spacing w:val="5"/>
          <w:w w:val="105"/>
          <w:position w:val="7"/>
          <w:sz w:val="14"/>
        </w:rPr>
        <w:t>N</w:t>
      </w:r>
      <w:r>
        <w:rPr>
          <w:rFonts w:ascii="Times New Roman" w:hAnsi="Times New Roman"/>
          <w:spacing w:val="5"/>
          <w:w w:val="105"/>
          <w:sz w:val="20"/>
        </w:rPr>
        <w:t>:</w:t>
      </w:r>
    </w:p>
    <w:p>
      <w:pPr>
        <w:pStyle w:val="BodyText"/>
        <w:tabs>
          <w:tab w:pos="760" w:val="left" w:leader="none"/>
        </w:tabs>
        <w:spacing w:line="240" w:lineRule="atLeast"/>
        <w:ind w:left="760" w:right="99" w:hanging="645"/>
        <w:jc w:val="both"/>
      </w:pPr>
      <w:r>
        <w:rPr/>
        <w:br w:type="column"/>
      </w:r>
      <w:r>
        <w:rPr>
          <w:position w:val="6"/>
        </w:rPr>
        <w:t>3</w:t>
        <w:tab/>
      </w:r>
      <w:r>
        <w:rPr/>
        <w:t>links.   Furthermore,   the   magnitude   of</w:t>
      </w:r>
      <w:r>
        <w:rPr>
          <w:spacing w:val="18"/>
        </w:rPr>
        <w:t> </w:t>
      </w:r>
      <w:r>
        <w:rPr/>
        <w:t>the </w:t>
      </w:r>
      <w:r>
        <w:rPr>
          <w:spacing w:val="31"/>
        </w:rPr>
        <w:t> </w:t>
      </w:r>
      <w:r>
        <w:rPr/>
        <w:t>control</w:t>
      </w:r>
      <w:r>
        <w:rPr>
          <w:w w:val="97"/>
        </w:rPr>
        <w:t> </w:t>
      </w:r>
      <w:r>
        <w:rPr/>
        <w:t>reactions can be inﬂuenced by the choice of the weighting matrix R </w:t>
      </w:r>
      <w:r>
        <w:rPr>
          <w:rFonts w:ascii="Arial" w:hAnsi="Arial"/>
        </w:rPr>
        <w:t>¼ </w:t>
      </w:r>
      <w:r>
        <w:rPr>
          <w:i/>
        </w:rPr>
        <w:t>r</w:t>
      </w:r>
      <w:r>
        <w:rPr/>
        <w:t>I</w:t>
      </w:r>
      <w:r>
        <w:rPr>
          <w:rFonts w:ascii="Times New Roman" w:hAnsi="Times New Roman"/>
        </w:rPr>
        <w:t>: </w:t>
      </w:r>
      <w:r>
        <w:rPr/>
        <w:t>To this end, the choice of </w:t>
      </w:r>
      <w:r>
        <w:rPr>
          <w:i/>
        </w:rPr>
        <w:t>r</w:t>
      </w:r>
      <w:r>
        <w:rPr>
          <w:i/>
          <w:spacing w:val="-4"/>
        </w:rPr>
        <w:t> </w:t>
      </w:r>
      <w:r>
        <w:rPr/>
        <w:t>is</w:t>
      </w:r>
    </w:p>
    <w:p>
      <w:pPr>
        <w:spacing w:after="0" w:line="240" w:lineRule="atLeast"/>
        <w:jc w:val="both"/>
        <w:sectPr>
          <w:type w:val="continuous"/>
          <w:pgSz w:w="11900" w:h="15840"/>
          <w:pgMar w:top="920" w:bottom="280" w:left="780" w:right="860"/>
          <w:cols w:num="2" w:equalWidth="0">
            <w:col w:w="3748" w:space="868"/>
            <w:col w:w="5644"/>
          </w:cols>
        </w:sectPr>
      </w:pPr>
    </w:p>
    <w:p>
      <w:pPr>
        <w:tabs>
          <w:tab w:pos="3558" w:val="left" w:leader="none"/>
        </w:tabs>
        <w:spacing w:line="38" w:lineRule="exact" w:before="0"/>
        <w:ind w:left="1890" w:right="0" w:firstLine="0"/>
        <w:jc w:val="left"/>
        <w:rPr>
          <w:i/>
          <w:sz w:val="14"/>
        </w:rPr>
      </w:pPr>
      <w:r>
        <w:rPr>
          <w:i/>
          <w:sz w:val="14"/>
        </w:rPr>
        <w:t>j</w:t>
      </w:r>
      <w:r>
        <w:rPr>
          <w:rFonts w:ascii="Times New Roman"/>
          <w:sz w:val="14"/>
        </w:rPr>
        <w:t>;</w:t>
      </w:r>
      <w:r>
        <w:rPr>
          <w:i/>
          <w:sz w:val="14"/>
        </w:rPr>
        <w:t>i</w:t>
        <w:tab/>
        <w:t>z</w:t>
      </w:r>
    </w:p>
    <w:p>
      <w:pPr>
        <w:spacing w:after="0" w:line="38" w:lineRule="exact"/>
        <w:jc w:val="left"/>
        <w:rPr>
          <w:sz w:val="14"/>
        </w:rPr>
        <w:sectPr>
          <w:type w:val="continuous"/>
          <w:pgSz w:w="11900" w:h="15840"/>
          <w:pgMar w:top="920" w:bottom="280" w:left="780" w:right="860"/>
        </w:sectPr>
      </w:pPr>
    </w:p>
    <w:p>
      <w:pPr>
        <w:pStyle w:val="BodyText"/>
        <w:spacing w:line="208" w:lineRule="exact"/>
        <w:ind w:left="116" w:firstLine="199"/>
      </w:pPr>
      <w:r>
        <w:rPr/>
        <w:t>Applying  (3)  to  an  arbitrary  network  comprising</w:t>
      </w:r>
    </w:p>
    <w:p>
      <w:pPr>
        <w:pStyle w:val="BodyText"/>
        <w:spacing w:line="252" w:lineRule="auto" w:before="8"/>
        <w:ind w:left="116" w:right="1" w:hanging="1"/>
        <w:jc w:val="both"/>
      </w:pPr>
      <w:r>
        <w:rPr/>
        <w:t>several signalised junctions </w:t>
      </w:r>
      <w:r>
        <w:rPr>
          <w:i/>
          <w:spacing w:val="3"/>
        </w:rPr>
        <w:t>j</w:t>
      </w:r>
      <w:r>
        <w:rPr>
          <w:rFonts w:ascii="Times New Roman"/>
          <w:spacing w:val="3"/>
        </w:rPr>
        <w:t>A</w:t>
      </w:r>
      <w:r>
        <w:rPr>
          <w:i/>
          <w:spacing w:val="3"/>
        </w:rPr>
        <w:t>J</w:t>
      </w:r>
      <w:r>
        <w:rPr>
          <w:rFonts w:ascii="Times New Roman"/>
          <w:spacing w:val="3"/>
        </w:rPr>
        <w:t>; </w:t>
      </w:r>
      <w:r>
        <w:rPr/>
        <w:t>the following state equation</w:t>
      </w:r>
      <w:r>
        <w:rPr>
          <w:spacing w:val="-11"/>
        </w:rPr>
        <w:t> </w:t>
      </w:r>
      <w:r>
        <w:rPr/>
        <w:t>(in</w:t>
      </w:r>
      <w:r>
        <w:rPr>
          <w:spacing w:val="-11"/>
        </w:rPr>
        <w:t> </w:t>
      </w:r>
      <w:r>
        <w:rPr/>
        <w:t>vector</w:t>
      </w:r>
      <w:r>
        <w:rPr>
          <w:spacing w:val="-10"/>
        </w:rPr>
        <w:t> </w:t>
      </w:r>
      <w:r>
        <w:rPr/>
        <w:t>form)</w:t>
      </w:r>
      <w:r>
        <w:rPr>
          <w:spacing w:val="-10"/>
        </w:rPr>
        <w:t> </w:t>
      </w:r>
      <w:r>
        <w:rPr/>
        <w:t>describes</w:t>
      </w:r>
      <w:r>
        <w:rPr>
          <w:spacing w:val="-11"/>
        </w:rPr>
        <w:t> </w:t>
      </w:r>
      <w:r>
        <w:rPr/>
        <w:t>the</w:t>
      </w:r>
      <w:r>
        <w:rPr>
          <w:spacing w:val="-10"/>
        </w:rPr>
        <w:t> </w:t>
      </w:r>
      <w:r>
        <w:rPr/>
        <w:t>evolution</w:t>
      </w:r>
      <w:r>
        <w:rPr>
          <w:spacing w:val="-10"/>
        </w:rPr>
        <w:t> </w:t>
      </w:r>
      <w:r>
        <w:rPr/>
        <w:t>of</w:t>
      </w:r>
      <w:r>
        <w:rPr>
          <w:spacing w:val="-11"/>
        </w:rPr>
        <w:t> </w:t>
      </w:r>
      <w:r>
        <w:rPr/>
        <w:t>the system</w:t>
      </w:r>
      <w:r>
        <w:rPr>
          <w:spacing w:val="-25"/>
        </w:rPr>
        <w:t> </w:t>
      </w:r>
      <w:r>
        <w:rPr/>
        <w:t>in</w:t>
      </w:r>
      <w:r>
        <w:rPr>
          <w:spacing w:val="-25"/>
        </w:rPr>
        <w:t> </w:t>
      </w:r>
      <w:r>
        <w:rPr/>
        <w:t>time</w:t>
      </w:r>
    </w:p>
    <w:p>
      <w:pPr>
        <w:pStyle w:val="BodyText"/>
        <w:tabs>
          <w:tab w:pos="4665" w:val="left" w:leader="none"/>
        </w:tabs>
        <w:spacing w:before="80"/>
        <w:ind w:left="116" w:hanging="1"/>
        <w:jc w:val="both"/>
        <w:rPr>
          <w:rFonts w:ascii="Arial" w:hAnsi="Arial"/>
        </w:rPr>
      </w:pPr>
      <w:r>
        <w:rPr>
          <w:w w:val="108"/>
        </w:rPr>
        <w:t>x</w:t>
      </w:r>
      <w:r>
        <w:rPr>
          <w:rFonts w:ascii="Arial" w:hAnsi="Arial"/>
          <w:w w:val="59"/>
        </w:rPr>
        <w:t>ð</w:t>
      </w:r>
      <w:r>
        <w:rPr>
          <w:i/>
          <w:w w:val="100"/>
        </w:rPr>
        <w:t>k</w:t>
      </w:r>
      <w:r>
        <w:rPr>
          <w:i/>
          <w:spacing w:val="-5"/>
        </w:rPr>
        <w:t> </w:t>
      </w:r>
      <w:r>
        <w:rPr>
          <w:rFonts w:ascii="Arial" w:hAnsi="Arial"/>
          <w:w w:val="139"/>
        </w:rPr>
        <w:t>þ</w:t>
      </w:r>
      <w:r>
        <w:rPr>
          <w:rFonts w:ascii="Arial" w:hAnsi="Arial"/>
          <w:spacing w:val="-11"/>
        </w:rPr>
        <w:t> </w:t>
      </w:r>
      <w:r>
        <w:rPr>
          <w:w w:val="115"/>
        </w:rPr>
        <w:t>1</w:t>
      </w:r>
      <w:r>
        <w:rPr>
          <w:rFonts w:ascii="Arial" w:hAnsi="Arial"/>
          <w:spacing w:val="53"/>
          <w:w w:val="73"/>
        </w:rPr>
        <w:t>Þ</w:t>
      </w:r>
      <w:r>
        <w:rPr>
          <w:rFonts w:ascii="Arial" w:hAnsi="Arial"/>
          <w:w w:val="73"/>
        </w:rPr>
        <w:t>¼</w:t>
      </w:r>
      <w:r>
        <w:rPr>
          <w:rFonts w:ascii="Arial" w:hAnsi="Arial"/>
        </w:rPr>
        <w:t> </w:t>
      </w:r>
      <w:r>
        <w:rPr>
          <w:w w:val="106"/>
        </w:rPr>
        <w:t>A</w:t>
      </w:r>
      <w:r>
        <w:rPr>
          <w:spacing w:val="-9"/>
        </w:rPr>
        <w:t> </w:t>
      </w:r>
      <w:r>
        <w:rPr>
          <w:spacing w:val="0"/>
          <w:w w:val="108"/>
        </w:rPr>
        <w:t>x</w:t>
      </w:r>
      <w:r>
        <w:rPr>
          <w:rFonts w:ascii="Arial" w:hAnsi="Arial"/>
          <w:spacing w:val="-1"/>
          <w:w w:val="59"/>
        </w:rPr>
        <w:t>ð</w:t>
      </w:r>
      <w:r>
        <w:rPr>
          <w:i/>
          <w:w w:val="100"/>
        </w:rPr>
        <w:t>k</w:t>
      </w:r>
      <w:r>
        <w:rPr>
          <w:rFonts w:ascii="Arial" w:hAnsi="Arial"/>
          <w:spacing w:val="43"/>
          <w:w w:val="90"/>
        </w:rPr>
        <w:t>Þ</w:t>
      </w:r>
      <w:r>
        <w:rPr>
          <w:rFonts w:ascii="Arial" w:hAnsi="Arial"/>
          <w:w w:val="90"/>
        </w:rPr>
        <w:t>þ</w:t>
      </w:r>
      <w:r>
        <w:rPr>
          <w:rFonts w:ascii="Arial" w:hAnsi="Arial"/>
          <w:spacing w:val="-12"/>
        </w:rPr>
        <w:t> </w:t>
      </w:r>
      <w:r>
        <w:rPr>
          <w:w w:val="101"/>
        </w:rPr>
        <w:t>B</w:t>
      </w:r>
      <w:r>
        <w:rPr>
          <w:spacing w:val="-8"/>
        </w:rPr>
        <w:t> </w:t>
      </w:r>
      <w:r>
        <w:rPr>
          <w:rFonts w:ascii="Times New Roman" w:hAnsi="Times New Roman"/>
          <w:spacing w:val="-1"/>
          <w:w w:val="91"/>
        </w:rPr>
        <w:t>D</w:t>
      </w:r>
      <w:r>
        <w:rPr>
          <w:w w:val="97"/>
        </w:rPr>
        <w:t>g</w:t>
      </w:r>
      <w:r>
        <w:rPr>
          <w:rFonts w:ascii="Arial" w:hAnsi="Arial"/>
          <w:w w:val="59"/>
        </w:rPr>
        <w:t>ð</w:t>
      </w:r>
      <w:r>
        <w:rPr>
          <w:i/>
          <w:spacing w:val="-1"/>
          <w:w w:val="100"/>
        </w:rPr>
        <w:t>k</w:t>
      </w:r>
      <w:r>
        <w:rPr>
          <w:rFonts w:ascii="Arial" w:hAnsi="Arial"/>
          <w:spacing w:val="43"/>
          <w:w w:val="90"/>
        </w:rPr>
        <w:t>Þ</w:t>
      </w:r>
      <w:r>
        <w:rPr>
          <w:rFonts w:ascii="Arial" w:hAnsi="Arial"/>
          <w:w w:val="90"/>
        </w:rPr>
        <w:t>þ</w:t>
      </w:r>
      <w:r>
        <w:rPr>
          <w:rFonts w:ascii="Arial" w:hAnsi="Arial"/>
          <w:spacing w:val="-11"/>
        </w:rPr>
        <w:t> </w:t>
      </w:r>
      <w:r>
        <w:rPr>
          <w:w w:val="107"/>
        </w:rPr>
        <w:t>T</w:t>
      </w:r>
      <w:r>
        <w:rPr>
          <w:spacing w:val="-9"/>
        </w:rPr>
        <w:t> </w:t>
      </w:r>
      <w:r>
        <w:rPr>
          <w:rFonts w:ascii="Times New Roman" w:hAnsi="Times New Roman"/>
          <w:spacing w:val="0"/>
          <w:w w:val="91"/>
        </w:rPr>
        <w:t>D</w:t>
      </w:r>
      <w:r>
        <w:rPr>
          <w:w w:val="86"/>
        </w:rPr>
        <w:t>d</w:t>
      </w:r>
      <w:r>
        <w:rPr>
          <w:rFonts w:ascii="Arial" w:hAnsi="Arial"/>
          <w:spacing w:val="-1"/>
          <w:w w:val="59"/>
        </w:rPr>
        <w:t>ð</w:t>
      </w:r>
      <w:r>
        <w:rPr>
          <w:i/>
          <w:w w:val="100"/>
        </w:rPr>
        <w:t>k</w:t>
      </w:r>
      <w:r>
        <w:rPr>
          <w:rFonts w:ascii="Arial" w:hAnsi="Arial"/>
          <w:w w:val="49"/>
        </w:rPr>
        <w:t>Þ</w:t>
      </w:r>
      <w:r>
        <w:rPr>
          <w:rFonts w:ascii="Times New Roman" w:hAnsi="Times New Roman"/>
          <w:w w:val="89"/>
        </w:rPr>
        <w:t>;</w:t>
      </w:r>
      <w:r>
        <w:rPr>
          <w:rFonts w:ascii="Times New Roman" w:hAnsi="Times New Roman"/>
        </w:rPr>
        <w:tab/>
      </w:r>
      <w:r>
        <w:rPr>
          <w:rFonts w:ascii="Arial" w:hAnsi="Arial"/>
          <w:w w:val="59"/>
        </w:rPr>
        <w:t>ð</w:t>
      </w:r>
      <w:r>
        <w:rPr>
          <w:w w:val="88"/>
        </w:rPr>
        <w:t>4</w:t>
      </w:r>
      <w:r>
        <w:rPr>
          <w:rFonts w:ascii="Arial" w:hAnsi="Arial"/>
          <w:w w:val="49"/>
        </w:rPr>
        <w:t>Þ</w:t>
      </w:r>
    </w:p>
    <w:p>
      <w:pPr>
        <w:pStyle w:val="BodyText"/>
        <w:spacing w:line="218" w:lineRule="auto" w:before="155"/>
        <w:ind w:left="116"/>
        <w:jc w:val="both"/>
      </w:pPr>
      <w:r>
        <w:rPr/>
        <w:pict>
          <v:shape style="position:absolute;margin-left:235.672272pt;margin-top:37.207874pt;width:3.05pt;height:7pt;mso-position-horizontal-relative:page;mso-position-vertical-relative:paragraph;z-index:-22384" type="#_x0000_t202" filled="false" stroked="false">
            <v:textbox inset="0,0,0,0">
              <w:txbxContent>
                <w:p>
                  <w:pPr>
                    <w:spacing w:line="139" w:lineRule="exact" w:before="0"/>
                    <w:ind w:left="0" w:right="0" w:firstLine="0"/>
                    <w:jc w:val="left"/>
                    <w:rPr>
                      <w:i/>
                      <w:sz w:val="14"/>
                    </w:rPr>
                  </w:pPr>
                  <w:r>
                    <w:rPr>
                      <w:i/>
                      <w:w w:val="98"/>
                      <w:sz w:val="14"/>
                    </w:rPr>
                    <w:t>z</w:t>
                  </w:r>
                </w:p>
              </w:txbxContent>
            </v:textbox>
            <w10:wrap type="none"/>
          </v:shape>
        </w:pict>
      </w:r>
      <w:r>
        <w:rPr/>
        <w:pict>
          <v:shape style="position:absolute;margin-left:274.96051pt;margin-top:25.245674pt;width:5.9pt;height:7.6pt;mso-position-horizontal-relative:page;mso-position-vertical-relative:paragraph;z-index:-22360" type="#_x0000_t202" filled="false" stroked="false">
            <v:textbox inset="0,0,0,0">
              <w:txbxContent>
                <w:p>
                  <w:pPr>
                    <w:spacing w:line="140" w:lineRule="exact" w:before="0"/>
                    <w:ind w:left="0" w:right="0" w:firstLine="0"/>
                    <w:jc w:val="left"/>
                    <w:rPr>
                      <w:i/>
                      <w:sz w:val="14"/>
                    </w:rPr>
                  </w:pPr>
                  <w:r>
                    <w:rPr>
                      <w:i/>
                      <w:w w:val="95"/>
                      <w:sz w:val="14"/>
                    </w:rPr>
                    <w:t>j</w:t>
                  </w:r>
                  <w:r>
                    <w:rPr>
                      <w:rFonts w:ascii="Times New Roman"/>
                      <w:w w:val="95"/>
                      <w:sz w:val="14"/>
                    </w:rPr>
                    <w:t>;</w:t>
                  </w:r>
                  <w:r>
                    <w:rPr>
                      <w:i/>
                      <w:w w:val="95"/>
                      <w:sz w:val="14"/>
                    </w:rPr>
                    <w:t>i</w:t>
                  </w:r>
                </w:p>
              </w:txbxContent>
            </v:textbox>
            <w10:wrap type="none"/>
          </v:shape>
        </w:pict>
      </w:r>
      <w:r>
        <w:rPr/>
        <w:t>where</w:t>
      </w:r>
      <w:r>
        <w:rPr>
          <w:spacing w:val="-7"/>
        </w:rPr>
        <w:t> </w:t>
      </w:r>
      <w:r>
        <w:rPr/>
        <w:t>x</w:t>
      </w:r>
      <w:r>
        <w:rPr>
          <w:spacing w:val="-7"/>
        </w:rPr>
        <w:t> </w:t>
      </w:r>
      <w:r>
        <w:rPr/>
        <w:t>is</w:t>
      </w:r>
      <w:r>
        <w:rPr>
          <w:spacing w:val="-8"/>
        </w:rPr>
        <w:t> </w:t>
      </w:r>
      <w:r>
        <w:rPr/>
        <w:t>the</w:t>
      </w:r>
      <w:r>
        <w:rPr>
          <w:spacing w:val="-7"/>
        </w:rPr>
        <w:t> </w:t>
      </w:r>
      <w:r>
        <w:rPr/>
        <w:t>state</w:t>
      </w:r>
      <w:r>
        <w:rPr>
          <w:spacing w:val="-7"/>
        </w:rPr>
        <w:t> </w:t>
      </w:r>
      <w:r>
        <w:rPr/>
        <w:t>vector</w:t>
      </w:r>
      <w:r>
        <w:rPr>
          <w:spacing w:val="-7"/>
        </w:rPr>
        <w:t> </w:t>
      </w:r>
      <w:r>
        <w:rPr/>
        <w:t>of</w:t>
      </w:r>
      <w:r>
        <w:rPr>
          <w:spacing w:val="-7"/>
        </w:rPr>
        <w:t> </w:t>
      </w:r>
      <w:r>
        <w:rPr/>
        <w:t>the</w:t>
      </w:r>
      <w:r>
        <w:rPr>
          <w:spacing w:val="-7"/>
        </w:rPr>
        <w:t> </w:t>
      </w:r>
      <w:r>
        <w:rPr/>
        <w:t>numbers</w:t>
      </w:r>
      <w:r>
        <w:rPr>
          <w:spacing w:val="-7"/>
        </w:rPr>
        <w:t> </w:t>
      </w:r>
      <w:r>
        <w:rPr/>
        <w:t>of</w:t>
      </w:r>
      <w:r>
        <w:rPr>
          <w:spacing w:val="-7"/>
        </w:rPr>
        <w:t> </w:t>
      </w:r>
      <w:r>
        <w:rPr/>
        <w:t>vehicles</w:t>
      </w:r>
      <w:r>
        <w:rPr>
          <w:spacing w:val="-7"/>
        </w:rPr>
        <w:t> </w:t>
      </w:r>
      <w:r>
        <w:rPr>
          <w:i/>
        </w:rPr>
        <w:t>x</w:t>
      </w:r>
      <w:r>
        <w:rPr>
          <w:i/>
          <w:position w:val="-2"/>
          <w:sz w:val="14"/>
        </w:rPr>
        <w:t>z </w:t>
      </w:r>
      <w:r>
        <w:rPr/>
        <w:t>within links </w:t>
      </w:r>
      <w:r>
        <w:rPr>
          <w:i/>
        </w:rPr>
        <w:t>z</w:t>
      </w:r>
      <w:r>
        <w:rPr>
          <w:rFonts w:ascii="Times New Roman" w:hAnsi="Times New Roman"/>
        </w:rPr>
        <w:t>A</w:t>
      </w:r>
      <w:r>
        <w:rPr>
          <w:i/>
        </w:rPr>
        <w:t>Z</w:t>
      </w:r>
      <w:r>
        <w:rPr>
          <w:rFonts w:ascii="Arial" w:hAnsi="Arial"/>
        </w:rPr>
        <w:t>; </w:t>
      </w:r>
      <w:r>
        <w:rPr>
          <w:rFonts w:ascii="Times New Roman" w:hAnsi="Times New Roman"/>
        </w:rPr>
        <w:t>D</w:t>
      </w:r>
      <w:r>
        <w:rPr/>
        <w:t>g is the vector of </w:t>
      </w:r>
      <w:r>
        <w:rPr>
          <w:rFonts w:ascii="Times New Roman" w:hAnsi="Times New Roman"/>
        </w:rPr>
        <w:t>D</w:t>
      </w:r>
      <w:r>
        <w:rPr>
          <w:rFonts w:ascii="Arial" w:hAnsi="Arial"/>
          <w:i/>
        </w:rPr>
        <w:t>g</w:t>
      </w:r>
      <w:r>
        <w:rPr>
          <w:i/>
          <w:position w:val="-4"/>
          <w:sz w:val="14"/>
        </w:rPr>
        <w:t>j</w:t>
      </w:r>
      <w:r>
        <w:rPr>
          <w:rFonts w:ascii="Times New Roman" w:hAnsi="Times New Roman"/>
          <w:position w:val="-4"/>
          <w:sz w:val="14"/>
        </w:rPr>
        <w:t>;</w:t>
      </w:r>
      <w:r>
        <w:rPr>
          <w:i/>
          <w:position w:val="-4"/>
          <w:sz w:val="14"/>
        </w:rPr>
        <w:t>i </w:t>
      </w:r>
      <w:r>
        <w:rPr>
          <w:rFonts w:ascii="Arial" w:hAnsi="Arial"/>
        </w:rPr>
        <w:t>¼ </w:t>
      </w:r>
      <w:r>
        <w:rPr>
          <w:rFonts w:ascii="Arial" w:hAnsi="Arial"/>
          <w:i/>
        </w:rPr>
        <w:t>g</w:t>
      </w:r>
      <w:r>
        <w:rPr>
          <w:i/>
          <w:position w:val="-4"/>
          <w:sz w:val="14"/>
        </w:rPr>
        <w:t>j</w:t>
      </w:r>
      <w:r>
        <w:rPr>
          <w:rFonts w:ascii="Times New Roman" w:hAnsi="Times New Roman"/>
          <w:position w:val="-4"/>
          <w:sz w:val="14"/>
        </w:rPr>
        <w:t>;</w:t>
      </w:r>
      <w:r>
        <w:rPr>
          <w:i/>
          <w:position w:val="-4"/>
          <w:sz w:val="14"/>
        </w:rPr>
        <w:t>i </w:t>
      </w:r>
      <w:r>
        <w:rPr>
          <w:rFonts w:ascii="Arial" w:hAnsi="Arial"/>
          <w:w w:val="205"/>
        </w:rPr>
        <w:t>- </w:t>
      </w:r>
      <w:r>
        <w:rPr>
          <w:rFonts w:ascii="Arial" w:hAnsi="Arial"/>
          <w:i/>
          <w:spacing w:val="2"/>
        </w:rPr>
        <w:t>g</w:t>
      </w:r>
      <w:r>
        <w:rPr>
          <w:spacing w:val="2"/>
          <w:position w:val="7"/>
          <w:sz w:val="14"/>
        </w:rPr>
        <w:t>N</w:t>
      </w:r>
      <w:r>
        <w:rPr>
          <w:rFonts w:ascii="Times New Roman" w:hAnsi="Times New Roman"/>
          <w:spacing w:val="2"/>
        </w:rPr>
        <w:t>; </w:t>
      </w:r>
      <w:r>
        <w:rPr>
          <w:rFonts w:ascii="Arial" w:hAnsi="Arial"/>
        </w:rPr>
        <w:t>8</w:t>
      </w:r>
      <w:r>
        <w:rPr>
          <w:i/>
        </w:rPr>
        <w:t>i</w:t>
      </w:r>
      <w:r>
        <w:rPr>
          <w:rFonts w:ascii="Times New Roman" w:hAnsi="Times New Roman"/>
        </w:rPr>
        <w:t>A</w:t>
      </w:r>
      <w:r>
        <w:rPr>
          <w:i/>
        </w:rPr>
        <w:t>F</w:t>
      </w:r>
      <w:r>
        <w:rPr>
          <w:i/>
          <w:position w:val="-2"/>
          <w:sz w:val="14"/>
        </w:rPr>
        <w:t>j</w:t>
      </w:r>
      <w:r>
        <w:rPr>
          <w:rFonts w:ascii="Times New Roman" w:hAnsi="Times New Roman"/>
        </w:rPr>
        <w:t>;</w:t>
      </w:r>
      <w:r>
        <w:rPr>
          <w:rFonts w:ascii="Times New Roman" w:hAnsi="Times New Roman"/>
          <w:spacing w:val="-22"/>
        </w:rPr>
        <w:t> </w:t>
      </w:r>
      <w:r>
        <w:rPr>
          <w:rFonts w:ascii="Arial" w:hAnsi="Arial"/>
          <w:spacing w:val="3"/>
        </w:rPr>
        <w:t>8</w:t>
      </w:r>
      <w:r>
        <w:rPr>
          <w:i/>
          <w:spacing w:val="3"/>
        </w:rPr>
        <w:t>j</w:t>
      </w:r>
      <w:r>
        <w:rPr>
          <w:rFonts w:ascii="Times New Roman" w:hAnsi="Times New Roman"/>
          <w:spacing w:val="3"/>
        </w:rPr>
        <w:t>A</w:t>
      </w:r>
      <w:r>
        <w:rPr>
          <w:i/>
          <w:spacing w:val="3"/>
        </w:rPr>
        <w:t>J</w:t>
      </w:r>
      <w:r>
        <w:rPr>
          <w:rFonts w:ascii="Arial" w:hAnsi="Arial"/>
          <w:spacing w:val="3"/>
        </w:rPr>
        <w:t>;</w:t>
      </w:r>
      <w:r>
        <w:rPr>
          <w:rFonts w:ascii="Arial" w:hAnsi="Arial"/>
          <w:spacing w:val="5"/>
        </w:rPr>
        <w:t> </w:t>
      </w:r>
      <w:r>
        <w:rPr>
          <w:rFonts w:ascii="Times New Roman" w:hAnsi="Times New Roman"/>
        </w:rPr>
        <w:t>D</w:t>
      </w:r>
      <w:r>
        <w:rPr/>
        <w:t>d</w:t>
      </w:r>
      <w:r>
        <w:rPr>
          <w:spacing w:val="-8"/>
        </w:rPr>
        <w:t> </w:t>
      </w:r>
      <w:r>
        <w:rPr/>
        <w:t>is</w:t>
      </w:r>
      <w:r>
        <w:rPr>
          <w:spacing w:val="-8"/>
        </w:rPr>
        <w:t> </w:t>
      </w:r>
      <w:r>
        <w:rPr/>
        <w:t>the</w:t>
      </w:r>
      <w:r>
        <w:rPr>
          <w:spacing w:val="-7"/>
        </w:rPr>
        <w:t> </w:t>
      </w:r>
      <w:r>
        <w:rPr/>
        <w:t>vector</w:t>
      </w:r>
      <w:r>
        <w:rPr>
          <w:spacing w:val="-7"/>
        </w:rPr>
        <w:t> </w:t>
      </w:r>
      <w:r>
        <w:rPr/>
        <w:t>of</w:t>
      </w:r>
      <w:r>
        <w:rPr>
          <w:spacing w:val="-9"/>
        </w:rPr>
        <w:t> </w:t>
      </w:r>
      <w:r>
        <w:rPr>
          <w:rFonts w:ascii="Times New Roman" w:hAnsi="Times New Roman"/>
        </w:rPr>
        <w:t>D</w:t>
      </w:r>
      <w:r>
        <w:rPr>
          <w:i/>
        </w:rPr>
        <w:t>d</w:t>
      </w:r>
      <w:r>
        <w:rPr>
          <w:i/>
          <w:position w:val="-2"/>
          <w:sz w:val="14"/>
        </w:rPr>
        <w:t>z</w:t>
      </w:r>
      <w:r>
        <w:rPr>
          <w:i/>
          <w:spacing w:val="2"/>
          <w:position w:val="-2"/>
          <w:sz w:val="14"/>
        </w:rPr>
        <w:t> </w:t>
      </w:r>
      <w:r>
        <w:rPr>
          <w:rFonts w:ascii="Arial" w:hAnsi="Arial"/>
        </w:rPr>
        <w:t>¼</w:t>
      </w:r>
      <w:r>
        <w:rPr>
          <w:rFonts w:ascii="Arial" w:hAnsi="Arial"/>
          <w:spacing w:val="-10"/>
        </w:rPr>
        <w:t> </w:t>
      </w:r>
      <w:r>
        <w:rPr>
          <w:i/>
        </w:rPr>
        <w:t>d</w:t>
      </w:r>
      <w:r>
        <w:rPr>
          <w:i/>
          <w:position w:val="-2"/>
          <w:sz w:val="14"/>
        </w:rPr>
        <w:t>z</w:t>
      </w:r>
      <w:r>
        <w:rPr>
          <w:i/>
          <w:spacing w:val="-3"/>
          <w:position w:val="-2"/>
          <w:sz w:val="14"/>
        </w:rPr>
        <w:t> </w:t>
      </w:r>
      <w:r>
        <w:rPr>
          <w:rFonts w:ascii="Arial" w:hAnsi="Arial"/>
          <w:w w:val="205"/>
        </w:rPr>
        <w:t>-</w:t>
      </w:r>
      <w:r>
        <w:rPr>
          <w:rFonts w:ascii="Arial" w:hAnsi="Arial"/>
          <w:spacing w:val="-77"/>
          <w:w w:val="205"/>
        </w:rPr>
        <w:t> </w:t>
      </w:r>
      <w:r>
        <w:rPr>
          <w:i/>
          <w:spacing w:val="5"/>
        </w:rPr>
        <w:t>d</w:t>
      </w:r>
      <w:r>
        <w:rPr>
          <w:spacing w:val="5"/>
          <w:position w:val="7"/>
          <w:sz w:val="14"/>
        </w:rPr>
        <w:t>N</w:t>
      </w:r>
      <w:r>
        <w:rPr>
          <w:rFonts w:ascii="Arial" w:hAnsi="Arial"/>
          <w:spacing w:val="5"/>
        </w:rPr>
        <w:t>;</w:t>
      </w:r>
      <w:r>
        <w:rPr>
          <w:rFonts w:ascii="Arial" w:hAnsi="Arial"/>
          <w:spacing w:val="-16"/>
        </w:rPr>
        <w:t> </w:t>
      </w:r>
      <w:r>
        <w:rPr/>
        <w:t>and</w:t>
      </w:r>
      <w:r>
        <w:rPr>
          <w:spacing w:val="-8"/>
        </w:rPr>
        <w:t> </w:t>
      </w:r>
      <w:r>
        <w:rPr/>
        <w:t>A</w:t>
      </w:r>
      <w:r>
        <w:rPr>
          <w:spacing w:val="-2"/>
        </w:rPr>
        <w:t> </w:t>
      </w:r>
      <w:r>
        <w:rPr>
          <w:rFonts w:ascii="Arial" w:hAnsi="Arial"/>
        </w:rPr>
        <w:t>¼ </w:t>
      </w:r>
      <w:r>
        <w:rPr/>
        <w:t>I</w:t>
      </w:r>
      <w:r>
        <w:rPr>
          <w:rFonts w:ascii="Times New Roman" w:hAnsi="Times New Roman"/>
        </w:rPr>
        <w:t>;</w:t>
      </w:r>
      <w:r>
        <w:rPr>
          <w:rFonts w:ascii="Times New Roman" w:hAnsi="Times New Roman"/>
          <w:spacing w:val="-34"/>
        </w:rPr>
        <w:t> </w:t>
      </w:r>
      <w:r>
        <w:rPr/>
        <w:t>B</w:t>
      </w:r>
      <w:r>
        <w:rPr>
          <w:rFonts w:ascii="Times New Roman" w:hAnsi="Times New Roman"/>
        </w:rPr>
        <w:t>;</w:t>
      </w:r>
      <w:r>
        <w:rPr>
          <w:rFonts w:ascii="Times New Roman" w:hAnsi="Times New Roman"/>
          <w:spacing w:val="-26"/>
        </w:rPr>
        <w:t> </w:t>
      </w:r>
      <w:r>
        <w:rPr/>
        <w:t>and</w:t>
      </w:r>
      <w:r>
        <w:rPr>
          <w:spacing w:val="-24"/>
        </w:rPr>
        <w:t> </w:t>
      </w:r>
      <w:r>
        <w:rPr/>
        <w:t>T</w:t>
      </w:r>
      <w:r>
        <w:rPr>
          <w:spacing w:val="-24"/>
        </w:rPr>
        <w:t> </w:t>
      </w:r>
      <w:r>
        <w:rPr/>
        <w:t>are</w:t>
      </w:r>
      <w:r>
        <w:rPr>
          <w:spacing w:val="-24"/>
        </w:rPr>
        <w:t> </w:t>
      </w:r>
      <w:r>
        <w:rPr/>
        <w:t>the</w:t>
      </w:r>
      <w:r>
        <w:rPr>
          <w:spacing w:val="-24"/>
        </w:rPr>
        <w:t> </w:t>
      </w:r>
      <w:r>
        <w:rPr/>
        <w:t>state,</w:t>
      </w:r>
      <w:r>
        <w:rPr>
          <w:spacing w:val="-24"/>
        </w:rPr>
        <w:t> </w:t>
      </w:r>
      <w:r>
        <w:rPr/>
        <w:t>input,</w:t>
      </w:r>
      <w:r>
        <w:rPr>
          <w:spacing w:val="-24"/>
        </w:rPr>
        <w:t> </w:t>
      </w:r>
      <w:r>
        <w:rPr/>
        <w:t>and</w:t>
      </w:r>
      <w:r>
        <w:rPr>
          <w:spacing w:val="-24"/>
        </w:rPr>
        <w:t> </w:t>
      </w:r>
      <w:r>
        <w:rPr/>
        <w:t>disturbance</w:t>
      </w:r>
      <w:r>
        <w:rPr>
          <w:spacing w:val="-24"/>
        </w:rPr>
        <w:t> </w:t>
      </w:r>
      <w:r>
        <w:rPr/>
        <w:t>matrices,</w:t>
      </w:r>
    </w:p>
    <w:p>
      <w:pPr>
        <w:pStyle w:val="BodyText"/>
        <w:spacing w:line="252" w:lineRule="auto" w:before="11"/>
        <w:ind w:left="116" w:hanging="1"/>
        <w:jc w:val="both"/>
      </w:pPr>
      <w:r>
        <w:rPr/>
        <w:t>respectively. Note that the input matrix B reﬂects the speciﬁc network topology, ﬁxed staging, cycle,  satura-</w:t>
      </w:r>
    </w:p>
    <w:p>
      <w:pPr>
        <w:pStyle w:val="BodyText"/>
        <w:spacing w:line="200" w:lineRule="exact"/>
        <w:ind w:left="116"/>
        <w:jc w:val="both"/>
      </w:pPr>
      <w:r>
        <w:rPr/>
        <w:br w:type="column"/>
      </w:r>
      <w:r>
        <w:rPr/>
        <w:t>performed  via  a  trial-and-error  procedure  so  as  to</w:t>
      </w:r>
    </w:p>
    <w:p>
      <w:pPr>
        <w:pStyle w:val="BodyText"/>
        <w:spacing w:line="252" w:lineRule="auto" w:before="12"/>
        <w:ind w:left="116" w:right="99"/>
        <w:jc w:val="both"/>
      </w:pPr>
      <w:r>
        <w:rPr/>
        <w:t>achieve a satisfactory control behaviour for a given </w:t>
      </w:r>
      <w:r>
        <w:rPr>
          <w:w w:val="95"/>
        </w:rPr>
        <w:t>application  network.</w:t>
      </w:r>
    </w:p>
    <w:p>
      <w:pPr>
        <w:pStyle w:val="BodyText"/>
        <w:spacing w:line="252" w:lineRule="auto"/>
        <w:ind w:left="116" w:right="85" w:firstLine="199"/>
      </w:pPr>
      <w:r>
        <w:rPr/>
        <w:t>Minimisation</w:t>
      </w:r>
      <w:r>
        <w:rPr>
          <w:spacing w:val="-24"/>
        </w:rPr>
        <w:t> </w:t>
      </w:r>
      <w:r>
        <w:rPr/>
        <w:t>of</w:t>
      </w:r>
      <w:r>
        <w:rPr>
          <w:spacing w:val="-25"/>
        </w:rPr>
        <w:t> </w:t>
      </w:r>
      <w:r>
        <w:rPr/>
        <w:t>the</w:t>
      </w:r>
      <w:r>
        <w:rPr>
          <w:spacing w:val="-25"/>
        </w:rPr>
        <w:t> </w:t>
      </w:r>
      <w:r>
        <w:rPr/>
        <w:t>performance</w:t>
      </w:r>
      <w:r>
        <w:rPr>
          <w:spacing w:val="-24"/>
        </w:rPr>
        <w:t> </w:t>
      </w:r>
      <w:r>
        <w:rPr/>
        <w:t>criterion</w:t>
      </w:r>
      <w:r>
        <w:rPr>
          <w:spacing w:val="-24"/>
        </w:rPr>
        <w:t> </w:t>
      </w:r>
      <w:r>
        <w:rPr/>
        <w:t>(6)</w:t>
      </w:r>
      <w:r>
        <w:rPr>
          <w:spacing w:val="-24"/>
        </w:rPr>
        <w:t> </w:t>
      </w:r>
      <w:r>
        <w:rPr/>
        <w:t>subject to (5) leads to a LQ feedback control </w:t>
      </w:r>
      <w:r>
        <w:rPr>
          <w:spacing w:val="7"/>
        </w:rPr>
        <w:t> </w:t>
      </w:r>
      <w:r>
        <w:rPr/>
        <w:t>law</w:t>
      </w:r>
    </w:p>
    <w:p>
      <w:pPr>
        <w:pStyle w:val="BodyText"/>
        <w:tabs>
          <w:tab w:pos="4665" w:val="left" w:leader="none"/>
        </w:tabs>
        <w:spacing w:before="68"/>
        <w:ind w:left="116"/>
        <w:jc w:val="both"/>
        <w:rPr>
          <w:rFonts w:ascii="Arial" w:hAnsi="Arial"/>
        </w:rPr>
      </w:pPr>
      <w:r>
        <w:rPr>
          <w:w w:val="97"/>
        </w:rPr>
        <w:t>g</w:t>
      </w:r>
      <w:r>
        <w:rPr>
          <w:rFonts w:ascii="Arial" w:hAnsi="Arial"/>
          <w:w w:val="59"/>
        </w:rPr>
        <w:t>ð</w:t>
      </w:r>
      <w:r>
        <w:rPr>
          <w:i/>
          <w:spacing w:val="-1"/>
          <w:w w:val="100"/>
        </w:rPr>
        <w:t>k</w:t>
      </w:r>
      <w:r>
        <w:rPr>
          <w:rFonts w:ascii="Arial" w:hAnsi="Arial"/>
          <w:w w:val="73"/>
        </w:rPr>
        <w:t>Þ</w:t>
      </w:r>
      <w:r>
        <w:rPr>
          <w:rFonts w:ascii="Arial" w:hAnsi="Arial"/>
        </w:rPr>
        <w:t> </w:t>
      </w:r>
      <w:r>
        <w:rPr>
          <w:rFonts w:ascii="Arial" w:hAnsi="Arial"/>
          <w:w w:val="73"/>
        </w:rPr>
        <w:t>¼</w:t>
      </w:r>
      <w:r>
        <w:rPr>
          <w:rFonts w:ascii="Arial" w:hAnsi="Arial"/>
          <w:spacing w:val="-1"/>
        </w:rPr>
        <w:t> </w:t>
      </w:r>
      <w:r>
        <w:rPr>
          <w:w w:val="97"/>
        </w:rPr>
        <w:t>g</w:t>
      </w:r>
      <w:r>
        <w:rPr>
          <w:w w:val="106"/>
          <w:position w:val="8"/>
          <w:sz w:val="14"/>
        </w:rPr>
        <w:t>N</w:t>
      </w:r>
      <w:r>
        <w:rPr>
          <w:spacing w:val="3"/>
          <w:position w:val="8"/>
          <w:sz w:val="14"/>
        </w:rPr>
        <w:t> </w:t>
      </w:r>
      <w:r>
        <w:rPr>
          <w:rFonts w:ascii="Arial" w:hAnsi="Arial"/>
          <w:w w:val="233"/>
        </w:rPr>
        <w:t>-</w:t>
      </w:r>
      <w:r>
        <w:rPr>
          <w:rFonts w:ascii="Arial" w:hAnsi="Arial"/>
          <w:spacing w:val="-11"/>
        </w:rPr>
        <w:t> </w:t>
      </w:r>
      <w:r>
        <w:rPr>
          <w:w w:val="109"/>
        </w:rPr>
        <w:t>L</w:t>
      </w:r>
      <w:r>
        <w:rPr>
          <w:spacing w:val="0"/>
          <w:w w:val="109"/>
        </w:rPr>
        <w:t>x</w:t>
      </w:r>
      <w:r>
        <w:rPr>
          <w:rFonts w:ascii="Arial" w:hAnsi="Arial"/>
          <w:spacing w:val="-1"/>
          <w:w w:val="59"/>
        </w:rPr>
        <w:t>ð</w:t>
      </w:r>
      <w:r>
        <w:rPr>
          <w:i/>
          <w:w w:val="100"/>
        </w:rPr>
        <w:t>k</w:t>
      </w:r>
      <w:r>
        <w:rPr>
          <w:rFonts w:ascii="Arial" w:hAnsi="Arial"/>
          <w:w w:val="49"/>
        </w:rPr>
        <w:t>Þ</w:t>
      </w:r>
      <w:r>
        <w:rPr>
          <w:rFonts w:ascii="Times New Roman" w:hAnsi="Times New Roman"/>
          <w:w w:val="89"/>
        </w:rPr>
        <w:t>;</w:t>
      </w:r>
      <w:r>
        <w:rPr>
          <w:rFonts w:ascii="Times New Roman" w:hAnsi="Times New Roman"/>
        </w:rPr>
        <w:tab/>
      </w:r>
      <w:r>
        <w:rPr>
          <w:rFonts w:ascii="Arial" w:hAnsi="Arial"/>
          <w:w w:val="59"/>
        </w:rPr>
        <w:t>ð</w:t>
      </w:r>
      <w:r>
        <w:rPr>
          <w:w w:val="99"/>
        </w:rPr>
        <w:t>7</w:t>
      </w:r>
      <w:r>
        <w:rPr>
          <w:rFonts w:ascii="Arial" w:hAnsi="Arial"/>
          <w:w w:val="49"/>
        </w:rPr>
        <w:t>Þ</w:t>
      </w:r>
    </w:p>
    <w:p>
      <w:pPr>
        <w:pStyle w:val="BodyText"/>
        <w:spacing w:line="237" w:lineRule="auto" w:before="134"/>
        <w:ind w:left="116" w:right="98"/>
        <w:jc w:val="both"/>
      </w:pPr>
      <w:r>
        <w:rPr/>
        <w:t>where</w:t>
      </w:r>
      <w:r>
        <w:rPr>
          <w:spacing w:val="-10"/>
        </w:rPr>
        <w:t> </w:t>
      </w:r>
      <w:r>
        <w:rPr/>
        <w:t>g</w:t>
      </w:r>
      <w:r>
        <w:rPr>
          <w:spacing w:val="-10"/>
        </w:rPr>
        <w:t> </w:t>
      </w:r>
      <w:r>
        <w:rPr/>
        <w:t>is</w:t>
      </w:r>
      <w:r>
        <w:rPr>
          <w:spacing w:val="-9"/>
        </w:rPr>
        <w:t> </w:t>
      </w:r>
      <w:r>
        <w:rPr/>
        <w:t>the</w:t>
      </w:r>
      <w:r>
        <w:rPr>
          <w:spacing w:val="-9"/>
        </w:rPr>
        <w:t> </w:t>
      </w:r>
      <w:r>
        <w:rPr/>
        <w:t>vector</w:t>
      </w:r>
      <w:r>
        <w:rPr>
          <w:spacing w:val="-9"/>
        </w:rPr>
        <w:t> </w:t>
      </w:r>
      <w:r>
        <w:rPr/>
        <w:t>of</w:t>
      </w:r>
      <w:r>
        <w:rPr>
          <w:spacing w:val="-10"/>
        </w:rPr>
        <w:t> </w:t>
      </w:r>
      <w:r>
        <w:rPr/>
        <w:t>the</w:t>
      </w:r>
      <w:r>
        <w:rPr>
          <w:spacing w:val="-9"/>
        </w:rPr>
        <w:t> </w:t>
      </w:r>
      <w:r>
        <w:rPr/>
        <w:t>green</w:t>
      </w:r>
      <w:r>
        <w:rPr>
          <w:spacing w:val="-9"/>
        </w:rPr>
        <w:t> </w:t>
      </w:r>
      <w:r>
        <w:rPr/>
        <w:t>times</w:t>
      </w:r>
      <w:r>
        <w:rPr>
          <w:spacing w:val="-9"/>
        </w:rPr>
        <w:t> </w:t>
      </w:r>
      <w:r>
        <w:rPr>
          <w:rFonts w:ascii="Arial"/>
          <w:i/>
          <w:spacing w:val="1"/>
        </w:rPr>
        <w:t>g</w:t>
      </w:r>
      <w:r>
        <w:rPr>
          <w:i/>
          <w:spacing w:val="1"/>
          <w:position w:val="-4"/>
          <w:sz w:val="14"/>
        </w:rPr>
        <w:t>j</w:t>
      </w:r>
      <w:r>
        <w:rPr>
          <w:rFonts w:ascii="Times New Roman"/>
          <w:spacing w:val="1"/>
          <w:position w:val="-4"/>
          <w:sz w:val="14"/>
        </w:rPr>
        <w:t>;</w:t>
      </w:r>
      <w:r>
        <w:rPr>
          <w:i/>
          <w:spacing w:val="1"/>
          <w:position w:val="-4"/>
          <w:sz w:val="14"/>
        </w:rPr>
        <w:t>i</w:t>
      </w:r>
      <w:r>
        <w:rPr>
          <w:rFonts w:ascii="Times New Roman"/>
          <w:spacing w:val="1"/>
        </w:rPr>
        <w:t>;</w:t>
      </w:r>
      <w:r>
        <w:rPr>
          <w:rFonts w:ascii="Times New Roman"/>
          <w:spacing w:val="-27"/>
        </w:rPr>
        <w:t> </w:t>
      </w:r>
      <w:r>
        <w:rPr>
          <w:rFonts w:ascii="Arial"/>
        </w:rPr>
        <w:t>8</w:t>
      </w:r>
      <w:r>
        <w:rPr>
          <w:i/>
        </w:rPr>
        <w:t>i</w:t>
      </w:r>
      <w:r>
        <w:rPr>
          <w:rFonts w:ascii="Times New Roman"/>
        </w:rPr>
        <w:t>A</w:t>
      </w:r>
      <w:r>
        <w:rPr>
          <w:i/>
        </w:rPr>
        <w:t>F</w:t>
      </w:r>
      <w:r>
        <w:rPr>
          <w:i/>
          <w:position w:val="-2"/>
          <w:sz w:val="14"/>
        </w:rPr>
        <w:t>j</w:t>
      </w:r>
      <w:r>
        <w:rPr>
          <w:rFonts w:ascii="Times New Roman"/>
        </w:rPr>
        <w:t>;</w:t>
      </w:r>
      <w:r>
        <w:rPr>
          <w:rFonts w:ascii="Times New Roman"/>
          <w:spacing w:val="-29"/>
        </w:rPr>
        <w:t> </w:t>
      </w:r>
      <w:r>
        <w:rPr>
          <w:rFonts w:ascii="Arial"/>
          <w:spacing w:val="3"/>
        </w:rPr>
        <w:t>8</w:t>
      </w:r>
      <w:r>
        <w:rPr>
          <w:i/>
          <w:spacing w:val="3"/>
        </w:rPr>
        <w:t>j</w:t>
      </w:r>
      <w:r>
        <w:rPr>
          <w:rFonts w:ascii="Times New Roman"/>
          <w:spacing w:val="3"/>
        </w:rPr>
        <w:t>A</w:t>
      </w:r>
      <w:r>
        <w:rPr>
          <w:i/>
          <w:spacing w:val="3"/>
        </w:rPr>
        <w:t>J</w:t>
      </w:r>
      <w:r>
        <w:rPr>
          <w:rFonts w:ascii="Times New Roman"/>
          <w:spacing w:val="3"/>
        </w:rPr>
        <w:t>; </w:t>
      </w:r>
      <w:r>
        <w:rPr/>
        <w:t>and L is the resulting control matrix, which depends upon the problem matrices B</w:t>
      </w:r>
      <w:r>
        <w:rPr>
          <w:rFonts w:ascii="Times New Roman"/>
        </w:rPr>
        <w:t>; </w:t>
      </w:r>
      <w:r>
        <w:rPr/>
        <w:t>Q</w:t>
      </w:r>
      <w:r>
        <w:rPr>
          <w:rFonts w:ascii="Times New Roman"/>
        </w:rPr>
        <w:t>; </w:t>
      </w:r>
      <w:r>
        <w:rPr/>
        <w:t>and R but was found in</w:t>
      </w:r>
      <w:r>
        <w:rPr>
          <w:spacing w:val="-14"/>
        </w:rPr>
        <w:t> </w:t>
      </w:r>
      <w:r>
        <w:rPr/>
        <w:t>simulation</w:t>
      </w:r>
      <w:r>
        <w:rPr>
          <w:spacing w:val="-14"/>
        </w:rPr>
        <w:t> </w:t>
      </w:r>
      <w:r>
        <w:rPr/>
        <w:t>investigations</w:t>
      </w:r>
      <w:r>
        <w:rPr>
          <w:spacing w:val="-14"/>
        </w:rPr>
        <w:t> </w:t>
      </w:r>
      <w:r>
        <w:rPr/>
        <w:t>to</w:t>
      </w:r>
      <w:r>
        <w:rPr>
          <w:spacing w:val="-14"/>
        </w:rPr>
        <w:t> </w:t>
      </w:r>
      <w:r>
        <w:rPr/>
        <w:t>have</w:t>
      </w:r>
      <w:r>
        <w:rPr>
          <w:spacing w:val="-14"/>
        </w:rPr>
        <w:t> </w:t>
      </w:r>
      <w:r>
        <w:rPr/>
        <w:t>very</w:t>
      </w:r>
      <w:r>
        <w:rPr>
          <w:spacing w:val="-14"/>
        </w:rPr>
        <w:t> </w:t>
      </w:r>
      <w:r>
        <w:rPr/>
        <w:t>low</w:t>
      </w:r>
      <w:r>
        <w:rPr>
          <w:spacing w:val="-14"/>
        </w:rPr>
        <w:t> </w:t>
      </w:r>
      <w:r>
        <w:rPr/>
        <w:t>sensitivity</w:t>
      </w:r>
    </w:p>
    <w:p>
      <w:pPr>
        <w:pStyle w:val="BodyText"/>
        <w:spacing w:before="11"/>
        <w:ind w:left="116"/>
        <w:jc w:val="both"/>
      </w:pPr>
      <w:r>
        <w:rPr/>
        <w:t>with respect to reasonable variations of traﬃc para-</w:t>
      </w:r>
    </w:p>
    <w:p>
      <w:pPr>
        <w:spacing w:after="0"/>
        <w:jc w:val="both"/>
        <w:sectPr>
          <w:type w:val="continuous"/>
          <w:pgSz w:w="11900" w:h="15840"/>
          <w:pgMar w:top="920" w:bottom="280" w:left="780" w:right="860"/>
          <w:cols w:num="2" w:equalWidth="0">
            <w:col w:w="4899" w:space="360"/>
            <w:col w:w="5001"/>
          </w:cols>
        </w:sectPr>
      </w:pPr>
    </w:p>
    <w:p>
      <w:pPr>
        <w:pStyle w:val="BodyText"/>
        <w:spacing w:before="6"/>
        <w:rPr>
          <w:sz w:val="16"/>
        </w:rPr>
      </w:pPr>
    </w:p>
    <w:p>
      <w:pPr>
        <w:spacing w:after="0"/>
        <w:rPr>
          <w:sz w:val="16"/>
        </w:rPr>
        <w:sectPr>
          <w:pgSz w:w="11900" w:h="15840"/>
          <w:pgMar w:header="872" w:footer="0" w:top="1060" w:bottom="280" w:left="780" w:right="860"/>
        </w:sectPr>
      </w:pPr>
    </w:p>
    <w:p>
      <w:pPr>
        <w:pStyle w:val="BodyText"/>
        <w:spacing w:line="252" w:lineRule="auto" w:before="72"/>
        <w:ind w:left="116"/>
        <w:jc w:val="both"/>
        <w:rPr>
          <w:rFonts w:ascii="Times New Roman" w:hAnsi="Times New Roman"/>
        </w:rPr>
      </w:pPr>
      <w:r>
        <w:rPr/>
        <w:t>meters (such as turning rates, saturation ﬂows, etc.) (Diakaki,</w:t>
      </w:r>
      <w:r>
        <w:rPr>
          <w:spacing w:val="-7"/>
        </w:rPr>
        <w:t> </w:t>
      </w:r>
      <w:r>
        <w:rPr/>
        <w:t>1999).</w:t>
      </w:r>
      <w:r>
        <w:rPr>
          <w:spacing w:val="-7"/>
        </w:rPr>
        <w:t> </w:t>
      </w:r>
      <w:r>
        <w:rPr/>
        <w:t>The</w:t>
      </w:r>
      <w:r>
        <w:rPr>
          <w:spacing w:val="-7"/>
        </w:rPr>
        <w:t> </w:t>
      </w:r>
      <w:r>
        <w:rPr/>
        <w:t>calculation</w:t>
      </w:r>
      <w:r>
        <w:rPr>
          <w:spacing w:val="-6"/>
        </w:rPr>
        <w:t> </w:t>
      </w:r>
      <w:r>
        <w:rPr/>
        <w:t>of</w:t>
      </w:r>
      <w:r>
        <w:rPr>
          <w:spacing w:val="-7"/>
        </w:rPr>
        <w:t> </w:t>
      </w:r>
      <w:r>
        <w:rPr/>
        <w:t>L</w:t>
      </w:r>
      <w:r>
        <w:rPr>
          <w:spacing w:val="-6"/>
        </w:rPr>
        <w:t> </w:t>
      </w:r>
      <w:r>
        <w:rPr/>
        <w:t>via</w:t>
      </w:r>
      <w:r>
        <w:rPr>
          <w:spacing w:val="-7"/>
        </w:rPr>
        <w:t> </w:t>
      </w:r>
      <w:r>
        <w:rPr/>
        <w:t>solution</w:t>
      </w:r>
      <w:r>
        <w:rPr>
          <w:spacing w:val="-7"/>
        </w:rPr>
        <w:t> </w:t>
      </w:r>
      <w:r>
        <w:rPr/>
        <w:t>of</w:t>
      </w:r>
      <w:r>
        <w:rPr>
          <w:spacing w:val="-7"/>
        </w:rPr>
        <w:t> </w:t>
      </w:r>
      <w:r>
        <w:rPr/>
        <w:t>the discrete-time Riccati equation may be very</w:t>
      </w:r>
      <w:r>
        <w:rPr>
          <w:spacing w:val="37"/>
        </w:rPr>
        <w:t> </w:t>
      </w:r>
      <w:r>
        <w:rPr/>
        <w:t>time consuming for networks with high dimensions. How- ever,</w:t>
      </w:r>
      <w:r>
        <w:rPr>
          <w:spacing w:val="-11"/>
        </w:rPr>
        <w:t> </w:t>
      </w:r>
      <w:r>
        <w:rPr/>
        <w:t>this</w:t>
      </w:r>
      <w:r>
        <w:rPr>
          <w:spacing w:val="-11"/>
        </w:rPr>
        <w:t> </w:t>
      </w:r>
      <w:r>
        <w:rPr/>
        <w:t>computational</w:t>
      </w:r>
      <w:r>
        <w:rPr>
          <w:spacing w:val="-11"/>
        </w:rPr>
        <w:t> </w:t>
      </w:r>
      <w:r>
        <w:rPr/>
        <w:t>eﬀort</w:t>
      </w:r>
      <w:r>
        <w:rPr>
          <w:spacing w:val="-10"/>
        </w:rPr>
        <w:t> </w:t>
      </w:r>
      <w:r>
        <w:rPr/>
        <w:t>is</w:t>
      </w:r>
      <w:r>
        <w:rPr>
          <w:spacing w:val="-11"/>
        </w:rPr>
        <w:t> </w:t>
      </w:r>
      <w:r>
        <w:rPr/>
        <w:t>required</w:t>
      </w:r>
      <w:r>
        <w:rPr>
          <w:spacing w:val="-11"/>
        </w:rPr>
        <w:t> </w:t>
      </w:r>
      <w:r>
        <w:rPr/>
        <w:t>only</w:t>
      </w:r>
      <w:r>
        <w:rPr>
          <w:spacing w:val="-11"/>
        </w:rPr>
        <w:t> </w:t>
      </w:r>
      <w:r>
        <w:rPr/>
        <w:t>oﬀ-line, while on-line (i.e. in real-time) the calculations are limited to the execution of (7) with a given constant </w:t>
      </w:r>
      <w:r>
        <w:rPr>
          <w:w w:val="97"/>
        </w:rPr>
        <w:t>control</w:t>
      </w:r>
      <w:r>
        <w:rPr>
          <w:spacing w:val="18"/>
        </w:rPr>
        <w:t> </w:t>
      </w:r>
      <w:r>
        <w:rPr>
          <w:w w:val="94"/>
        </w:rPr>
        <w:t>mat</w:t>
      </w:r>
      <w:r>
        <w:rPr>
          <w:spacing w:val="0"/>
          <w:w w:val="94"/>
        </w:rPr>
        <w:t>r</w:t>
      </w:r>
      <w:r>
        <w:rPr>
          <w:w w:val="96"/>
        </w:rPr>
        <w:t>ix</w:t>
      </w:r>
      <w:r>
        <w:rPr>
          <w:spacing w:val="17"/>
        </w:rPr>
        <w:t> </w:t>
      </w:r>
      <w:r>
        <w:rPr>
          <w:w w:val="109"/>
        </w:rPr>
        <w:t>L</w:t>
      </w:r>
      <w:r>
        <w:rPr>
          <w:spacing w:val="17"/>
        </w:rPr>
        <w:t> </w:t>
      </w:r>
      <w:r>
        <w:rPr>
          <w:w w:val="95"/>
        </w:rPr>
        <w:t>and</w:t>
      </w:r>
      <w:r>
        <w:rPr>
          <w:spacing w:val="17"/>
        </w:rPr>
        <w:t> </w:t>
      </w:r>
      <w:r>
        <w:rPr>
          <w:w w:val="93"/>
        </w:rPr>
        <w:t>state</w:t>
      </w:r>
      <w:r>
        <w:rPr>
          <w:spacing w:val="18"/>
        </w:rPr>
        <w:t> </w:t>
      </w:r>
      <w:r>
        <w:rPr>
          <w:w w:val="93"/>
        </w:rPr>
        <w:t>measu</w:t>
      </w:r>
      <w:r>
        <w:rPr>
          <w:spacing w:val="0"/>
          <w:w w:val="93"/>
        </w:rPr>
        <w:t>r</w:t>
      </w:r>
      <w:r>
        <w:rPr>
          <w:w w:val="92"/>
        </w:rPr>
        <w:t>emen</w:t>
      </w:r>
      <w:r>
        <w:rPr>
          <w:spacing w:val="0"/>
          <w:w w:val="92"/>
        </w:rPr>
        <w:t>t</w:t>
      </w:r>
      <w:r>
        <w:rPr>
          <w:w w:val="88"/>
        </w:rPr>
        <w:t>s</w:t>
      </w:r>
      <w:r>
        <w:rPr>
          <w:spacing w:val="16"/>
        </w:rPr>
        <w:t> </w:t>
      </w:r>
      <w:r>
        <w:rPr>
          <w:w w:val="108"/>
        </w:rPr>
        <w:t>x</w:t>
      </w:r>
      <w:r>
        <w:rPr>
          <w:rFonts w:ascii="Arial" w:hAnsi="Arial"/>
          <w:w w:val="59"/>
        </w:rPr>
        <w:t>ð</w:t>
      </w:r>
      <w:r>
        <w:rPr>
          <w:i/>
          <w:spacing w:val="-1"/>
          <w:w w:val="100"/>
        </w:rPr>
        <w:t>k</w:t>
      </w:r>
      <w:r>
        <w:rPr>
          <w:rFonts w:ascii="Arial" w:hAnsi="Arial"/>
          <w:w w:val="49"/>
        </w:rPr>
        <w:t>Þ</w:t>
      </w:r>
      <w:r>
        <w:rPr>
          <w:rFonts w:ascii="Times New Roman" w:hAnsi="Times New Roman"/>
          <w:w w:val="89"/>
        </w:rPr>
        <w:t>:</w:t>
      </w:r>
    </w:p>
    <w:p>
      <w:pPr>
        <w:pStyle w:val="BodyText"/>
        <w:spacing w:line="252" w:lineRule="auto"/>
        <w:ind w:left="116" w:firstLine="199"/>
        <w:jc w:val="both"/>
      </w:pPr>
      <w:r>
        <w:rPr/>
        <w:t>It</w:t>
      </w:r>
      <w:r>
        <w:rPr>
          <w:spacing w:val="-22"/>
        </w:rPr>
        <w:t> </w:t>
      </w:r>
      <w:r>
        <w:rPr/>
        <w:t>should</w:t>
      </w:r>
      <w:r>
        <w:rPr>
          <w:spacing w:val="-22"/>
        </w:rPr>
        <w:t> </w:t>
      </w:r>
      <w:r>
        <w:rPr/>
        <w:t>be</w:t>
      </w:r>
      <w:r>
        <w:rPr>
          <w:spacing w:val="-22"/>
        </w:rPr>
        <w:t> </w:t>
      </w:r>
      <w:r>
        <w:rPr/>
        <w:t>noted</w:t>
      </w:r>
      <w:r>
        <w:rPr>
          <w:spacing w:val="-21"/>
        </w:rPr>
        <w:t> </w:t>
      </w:r>
      <w:r>
        <w:rPr/>
        <w:t>that</w:t>
      </w:r>
      <w:r>
        <w:rPr>
          <w:spacing w:val="-21"/>
        </w:rPr>
        <w:t> </w:t>
      </w:r>
      <w:r>
        <w:rPr/>
        <w:t>the</w:t>
      </w:r>
      <w:r>
        <w:rPr>
          <w:spacing w:val="-21"/>
        </w:rPr>
        <w:t> </w:t>
      </w:r>
      <w:r>
        <w:rPr/>
        <w:t>matrix</w:t>
      </w:r>
      <w:r>
        <w:rPr>
          <w:spacing w:val="-21"/>
        </w:rPr>
        <w:t> </w:t>
      </w:r>
      <w:r>
        <w:rPr/>
        <w:t>L</w:t>
      </w:r>
      <w:r>
        <w:rPr>
          <w:spacing w:val="-21"/>
        </w:rPr>
        <w:t> </w:t>
      </w:r>
      <w:r>
        <w:rPr/>
        <w:t>resulting</w:t>
      </w:r>
      <w:r>
        <w:rPr>
          <w:spacing w:val="-20"/>
        </w:rPr>
        <w:t> </w:t>
      </w:r>
      <w:r>
        <w:rPr/>
        <w:t>from</w:t>
      </w:r>
      <w:r>
        <w:rPr>
          <w:spacing w:val="-22"/>
        </w:rPr>
        <w:t> </w:t>
      </w:r>
      <w:r>
        <w:rPr/>
        <w:t>the formulated LQ problem for speciﬁc networks has an overlapping</w:t>
      </w:r>
      <w:r>
        <w:rPr>
          <w:spacing w:val="-14"/>
        </w:rPr>
        <w:t> </w:t>
      </w:r>
      <w:r>
        <w:rPr/>
        <w:t>structure</w:t>
      </w:r>
      <w:r>
        <w:rPr>
          <w:spacing w:val="-14"/>
        </w:rPr>
        <w:t> </w:t>
      </w:r>
      <w:r>
        <w:rPr/>
        <w:t>(see</w:t>
      </w:r>
      <w:r>
        <w:rPr>
          <w:spacing w:val="-14"/>
        </w:rPr>
        <w:t> </w:t>
      </w:r>
      <w:r>
        <w:rPr/>
        <w:t>Section</w:t>
      </w:r>
      <w:r>
        <w:rPr>
          <w:spacing w:val="-14"/>
        </w:rPr>
        <w:t> </w:t>
      </w:r>
      <w:r>
        <w:rPr/>
        <w:t>4</w:t>
      </w:r>
      <w:r>
        <w:rPr>
          <w:spacing w:val="-14"/>
        </w:rPr>
        <w:t> </w:t>
      </w:r>
      <w:r>
        <w:rPr/>
        <w:t>and</w:t>
      </w:r>
      <w:r>
        <w:rPr>
          <w:spacing w:val="-14"/>
        </w:rPr>
        <w:t> </w:t>
      </w:r>
      <w:r>
        <w:rPr/>
        <w:t>Fig.</w:t>
      </w:r>
      <w:r>
        <w:rPr>
          <w:spacing w:val="-21"/>
        </w:rPr>
        <w:t> </w:t>
      </w:r>
      <w:r>
        <w:rPr/>
        <w:t>6).</w:t>
      </w:r>
      <w:r>
        <w:rPr>
          <w:spacing w:val="-14"/>
        </w:rPr>
        <w:t> </w:t>
      </w:r>
      <w:r>
        <w:rPr/>
        <w:t>Hence, for networks with a very high number (hundreds or thousands) of junctions, heuristic or rigorous</w:t>
      </w:r>
      <w:r>
        <w:rPr>
          <w:spacing w:val="41"/>
        </w:rPr>
        <w:t> </w:t>
      </w:r>
      <w:r>
        <w:rPr/>
        <w:t>over- lapping</w:t>
      </w:r>
      <w:r>
        <w:rPr>
          <w:spacing w:val="-20"/>
        </w:rPr>
        <w:t> </w:t>
      </w:r>
      <w:r>
        <w:rPr/>
        <w:t>decomposition</w:t>
      </w:r>
      <w:r>
        <w:rPr>
          <w:spacing w:val="-21"/>
        </w:rPr>
        <w:t> </w:t>
      </w:r>
      <w:r>
        <w:rPr/>
        <w:t>techniques</w:t>
      </w:r>
      <w:r>
        <w:rPr>
          <w:spacing w:val="-21"/>
        </w:rPr>
        <w:t> </w:t>
      </w:r>
      <w:r>
        <w:rPr/>
        <w:t>(Siljak,</w:t>
      </w:r>
      <w:r>
        <w:rPr>
          <w:spacing w:val="-21"/>
        </w:rPr>
        <w:t> </w:t>
      </w:r>
      <w:r>
        <w:rPr/>
        <w:t>1991)</w:t>
      </w:r>
      <w:r>
        <w:rPr>
          <w:spacing w:val="-20"/>
        </w:rPr>
        <w:t> </w:t>
      </w:r>
      <w:r>
        <w:rPr/>
        <w:t>may</w:t>
      </w:r>
      <w:r>
        <w:rPr>
          <w:spacing w:val="-21"/>
        </w:rPr>
        <w:t> </w:t>
      </w:r>
      <w:r>
        <w:rPr/>
        <w:t>be used to reduce the required oﬀ-line computational eﬀort. In any case, even for large-scale networks, the computational eﬀort needed to execute the simple feedback control law of TUC in real time is low, and certainly much lower than that of any other known advanced</w:t>
      </w:r>
      <w:r>
        <w:rPr>
          <w:spacing w:val="-19"/>
        </w:rPr>
        <w:t> </w:t>
      </w:r>
      <w:r>
        <w:rPr/>
        <w:t>signal</w:t>
      </w:r>
      <w:r>
        <w:rPr>
          <w:spacing w:val="-19"/>
        </w:rPr>
        <w:t> </w:t>
      </w:r>
      <w:r>
        <w:rPr/>
        <w:t>control</w:t>
      </w:r>
      <w:r>
        <w:rPr>
          <w:spacing w:val="-19"/>
        </w:rPr>
        <w:t> </w:t>
      </w:r>
      <w:r>
        <w:rPr/>
        <w:t>strategy.</w:t>
      </w:r>
    </w:p>
    <w:p>
      <w:pPr>
        <w:pStyle w:val="BodyText"/>
        <w:spacing w:line="252" w:lineRule="auto"/>
        <w:ind w:left="116" w:firstLine="199"/>
        <w:jc w:val="both"/>
      </w:pPr>
      <w:r>
        <w:rPr/>
        <w:t>To</w:t>
      </w:r>
      <w:r>
        <w:rPr>
          <w:spacing w:val="-21"/>
        </w:rPr>
        <w:t> </w:t>
      </w:r>
      <w:r>
        <w:rPr/>
        <w:t>apply</w:t>
      </w:r>
      <w:r>
        <w:rPr>
          <w:spacing w:val="-21"/>
        </w:rPr>
        <w:t> </w:t>
      </w:r>
      <w:r>
        <w:rPr/>
        <w:t>(7),</w:t>
      </w:r>
      <w:r>
        <w:rPr>
          <w:spacing w:val="-21"/>
        </w:rPr>
        <w:t> </w:t>
      </w:r>
      <w:r>
        <w:rPr/>
        <w:t>availability</w:t>
      </w:r>
      <w:r>
        <w:rPr>
          <w:spacing w:val="-21"/>
        </w:rPr>
        <w:t> </w:t>
      </w:r>
      <w:r>
        <w:rPr/>
        <w:t>of</w:t>
      </w:r>
      <w:r>
        <w:rPr>
          <w:spacing w:val="-21"/>
        </w:rPr>
        <w:t> </w:t>
      </w:r>
      <w:r>
        <w:rPr/>
        <w:t>measurements</w:t>
      </w:r>
      <w:r>
        <w:rPr>
          <w:spacing w:val="-22"/>
        </w:rPr>
        <w:t> </w:t>
      </w:r>
      <w:r>
        <w:rPr/>
        <w:t>for</w:t>
      </w:r>
      <w:r>
        <w:rPr>
          <w:spacing w:val="-21"/>
        </w:rPr>
        <w:t> </w:t>
      </w:r>
      <w:r>
        <w:rPr/>
        <w:t>all</w:t>
      </w:r>
      <w:r>
        <w:rPr>
          <w:spacing w:val="-21"/>
        </w:rPr>
        <w:t> </w:t>
      </w:r>
      <w:r>
        <w:rPr/>
        <w:t>state </w:t>
      </w:r>
      <w:r>
        <w:rPr>
          <w:w w:val="95"/>
        </w:rPr>
        <w:t>variables is required in real-time. However, the</w:t>
      </w:r>
      <w:r>
        <w:rPr>
          <w:spacing w:val="30"/>
          <w:w w:val="95"/>
        </w:rPr>
        <w:t> </w:t>
      </w:r>
      <w:r>
        <w:rPr>
          <w:w w:val="95"/>
        </w:rPr>
        <w:t>numbers</w:t>
      </w:r>
    </w:p>
    <w:p>
      <w:pPr>
        <w:pStyle w:val="BodyText"/>
        <w:spacing w:line="252" w:lineRule="auto" w:before="72"/>
        <w:ind w:left="116" w:right="98"/>
        <w:jc w:val="both"/>
      </w:pPr>
      <w:r>
        <w:rPr/>
        <w:br w:type="column"/>
      </w:r>
      <w:r>
        <w:rPr/>
        <w:t>basis</w:t>
      </w:r>
      <w:r>
        <w:rPr>
          <w:spacing w:val="-9"/>
        </w:rPr>
        <w:t> </w:t>
      </w:r>
      <w:r>
        <w:rPr/>
        <w:t>of</w:t>
      </w:r>
      <w:r>
        <w:rPr>
          <w:spacing w:val="-10"/>
        </w:rPr>
        <w:t> </w:t>
      </w:r>
      <w:r>
        <w:rPr/>
        <w:t>an</w:t>
      </w:r>
      <w:r>
        <w:rPr>
          <w:spacing w:val="-10"/>
        </w:rPr>
        <w:t> </w:t>
      </w:r>
      <w:r>
        <w:rPr/>
        <w:t>inﬁnite</w:t>
      </w:r>
      <w:r>
        <w:rPr>
          <w:spacing w:val="-9"/>
        </w:rPr>
        <w:t> </w:t>
      </w:r>
      <w:r>
        <w:rPr/>
        <w:t>optimisation</w:t>
      </w:r>
      <w:r>
        <w:rPr>
          <w:spacing w:val="-10"/>
        </w:rPr>
        <w:t> </w:t>
      </w:r>
      <w:r>
        <w:rPr/>
        <w:t>horizon.</w:t>
      </w:r>
      <w:r>
        <w:rPr>
          <w:spacing w:val="-10"/>
        </w:rPr>
        <w:t> </w:t>
      </w:r>
      <w:r>
        <w:rPr/>
        <w:t>As</w:t>
      </w:r>
      <w:r>
        <w:rPr>
          <w:spacing w:val="-10"/>
        </w:rPr>
        <w:t> </w:t>
      </w:r>
      <w:r>
        <w:rPr/>
        <w:t>mentioned earlier, the sample time interval </w:t>
      </w:r>
      <w:r>
        <w:rPr>
          <w:i/>
        </w:rPr>
        <w:t>T </w:t>
      </w:r>
      <w:r>
        <w:rPr/>
        <w:t>of control law (7) cannot</w:t>
      </w:r>
      <w:r>
        <w:rPr>
          <w:spacing w:val="-17"/>
        </w:rPr>
        <w:t> </w:t>
      </w:r>
      <w:r>
        <w:rPr/>
        <w:t>be</w:t>
      </w:r>
      <w:r>
        <w:rPr>
          <w:spacing w:val="-17"/>
        </w:rPr>
        <w:t> </w:t>
      </w:r>
      <w:r>
        <w:rPr/>
        <w:t>lower</w:t>
      </w:r>
      <w:r>
        <w:rPr>
          <w:spacing w:val="-17"/>
        </w:rPr>
        <w:t> </w:t>
      </w:r>
      <w:r>
        <w:rPr/>
        <w:t>than</w:t>
      </w:r>
      <w:r>
        <w:rPr>
          <w:spacing w:val="-17"/>
        </w:rPr>
        <w:t> </w:t>
      </w:r>
      <w:r>
        <w:rPr/>
        <w:t>a</w:t>
      </w:r>
      <w:r>
        <w:rPr>
          <w:spacing w:val="-16"/>
        </w:rPr>
        <w:t> </w:t>
      </w:r>
      <w:r>
        <w:rPr/>
        <w:t>cycle</w:t>
      </w:r>
      <w:r>
        <w:rPr>
          <w:spacing w:val="-16"/>
        </w:rPr>
        <w:t> </w:t>
      </w:r>
      <w:r>
        <w:rPr/>
        <w:t>(e.g.</w:t>
      </w:r>
      <w:r>
        <w:rPr>
          <w:spacing w:val="-16"/>
        </w:rPr>
        <w:t> </w:t>
      </w:r>
      <w:r>
        <w:rPr/>
        <w:t>90</w:t>
      </w:r>
      <w:r>
        <w:rPr>
          <w:spacing w:val="-30"/>
        </w:rPr>
        <w:t> </w:t>
      </w:r>
      <w:r>
        <w:rPr/>
        <w:t>s),</w:t>
      </w:r>
      <w:r>
        <w:rPr>
          <w:spacing w:val="-17"/>
        </w:rPr>
        <w:t> </w:t>
      </w:r>
      <w:r>
        <w:rPr/>
        <w:t>which</w:t>
      </w:r>
      <w:r>
        <w:rPr>
          <w:spacing w:val="-17"/>
        </w:rPr>
        <w:t> </w:t>
      </w:r>
      <w:r>
        <w:rPr/>
        <w:t>may</w:t>
      </w:r>
      <w:r>
        <w:rPr>
          <w:spacing w:val="-16"/>
        </w:rPr>
        <w:t> </w:t>
      </w:r>
      <w:r>
        <w:rPr/>
        <w:t>seem too long compared to other advanced signal control strategies. However, the simulation investigations in Section</w:t>
      </w:r>
      <w:r>
        <w:rPr>
          <w:spacing w:val="-29"/>
        </w:rPr>
        <w:t> </w:t>
      </w:r>
      <w:r>
        <w:rPr/>
        <w:t>4</w:t>
      </w:r>
      <w:r>
        <w:rPr>
          <w:spacing w:val="-29"/>
        </w:rPr>
        <w:t> </w:t>
      </w:r>
      <w:r>
        <w:rPr/>
        <w:t>demonstrate</w:t>
      </w:r>
      <w:r>
        <w:rPr>
          <w:spacing w:val="-28"/>
        </w:rPr>
        <w:t> </w:t>
      </w:r>
      <w:r>
        <w:rPr/>
        <w:t>that</w:t>
      </w:r>
      <w:r>
        <w:rPr>
          <w:spacing w:val="-29"/>
        </w:rPr>
        <w:t> </w:t>
      </w:r>
      <w:r>
        <w:rPr/>
        <w:t>this</w:t>
      </w:r>
      <w:r>
        <w:rPr>
          <w:spacing w:val="-29"/>
        </w:rPr>
        <w:t> </w:t>
      </w:r>
      <w:r>
        <w:rPr/>
        <w:t>sample</w:t>
      </w:r>
      <w:r>
        <w:rPr>
          <w:spacing w:val="-29"/>
        </w:rPr>
        <w:t> </w:t>
      </w:r>
      <w:r>
        <w:rPr/>
        <w:t>time</w:t>
      </w:r>
      <w:r>
        <w:rPr>
          <w:spacing w:val="-28"/>
        </w:rPr>
        <w:t> </w:t>
      </w:r>
      <w:r>
        <w:rPr/>
        <w:t>length</w:t>
      </w:r>
      <w:r>
        <w:rPr>
          <w:spacing w:val="-29"/>
        </w:rPr>
        <w:t> </w:t>
      </w:r>
      <w:r>
        <w:rPr/>
        <w:t>is</w:t>
      </w:r>
      <w:r>
        <w:rPr>
          <w:spacing w:val="-29"/>
        </w:rPr>
        <w:t> </w:t>
      </w:r>
      <w:r>
        <w:rPr/>
        <w:t>not an obstacle towards achieving an excellent real-time control behaviour, particularly under saturated traﬃc conditions.</w:t>
      </w:r>
    </w:p>
    <w:p>
      <w:pPr>
        <w:pStyle w:val="BodyText"/>
        <w:spacing w:line="247" w:lineRule="auto"/>
        <w:ind w:left="116" w:right="98" w:firstLine="199"/>
        <w:jc w:val="both"/>
      </w:pPr>
      <w:r>
        <w:rPr/>
        <w:t>Structurally, the control matrix L provides control law (7) with a gating feature so as to protect down- stream</w:t>
      </w:r>
      <w:r>
        <w:rPr>
          <w:spacing w:val="-31"/>
        </w:rPr>
        <w:t> </w:t>
      </w:r>
      <w:r>
        <w:rPr/>
        <w:t>links</w:t>
      </w:r>
      <w:r>
        <w:rPr>
          <w:spacing w:val="-31"/>
        </w:rPr>
        <w:t> </w:t>
      </w:r>
      <w:r>
        <w:rPr/>
        <w:t>from</w:t>
      </w:r>
      <w:r>
        <w:rPr>
          <w:spacing w:val="-31"/>
        </w:rPr>
        <w:t> </w:t>
      </w:r>
      <w:r>
        <w:rPr/>
        <w:t>oversaturation.</w:t>
      </w:r>
      <w:r>
        <w:rPr>
          <w:spacing w:val="-31"/>
        </w:rPr>
        <w:t> </w:t>
      </w:r>
      <w:r>
        <w:rPr/>
        <w:t>Roughly</w:t>
      </w:r>
      <w:r>
        <w:rPr>
          <w:spacing w:val="-31"/>
        </w:rPr>
        <w:t> </w:t>
      </w:r>
      <w:r>
        <w:rPr/>
        <w:t>speaking,</w:t>
      </w:r>
      <w:r>
        <w:rPr>
          <w:spacing w:val="-31"/>
        </w:rPr>
        <w:t> </w:t>
      </w:r>
      <w:r>
        <w:rPr/>
        <w:t>the higher</w:t>
      </w:r>
      <w:r>
        <w:rPr>
          <w:spacing w:val="-12"/>
        </w:rPr>
        <w:t> </w:t>
      </w:r>
      <w:r>
        <w:rPr/>
        <w:t>the</w:t>
      </w:r>
      <w:r>
        <w:rPr>
          <w:spacing w:val="-13"/>
        </w:rPr>
        <w:t> </w:t>
      </w:r>
      <w:r>
        <w:rPr/>
        <w:t>number</w:t>
      </w:r>
      <w:r>
        <w:rPr>
          <w:spacing w:val="-13"/>
        </w:rPr>
        <w:t> </w:t>
      </w:r>
      <w:r>
        <w:rPr/>
        <w:t>of</w:t>
      </w:r>
      <w:r>
        <w:rPr>
          <w:spacing w:val="-13"/>
        </w:rPr>
        <w:t> </w:t>
      </w:r>
      <w:r>
        <w:rPr/>
        <w:t>vehicles</w:t>
      </w:r>
      <w:r>
        <w:rPr>
          <w:spacing w:val="-13"/>
        </w:rPr>
        <w:t> </w:t>
      </w:r>
      <w:r>
        <w:rPr/>
        <w:t>within</w:t>
      </w:r>
      <w:r>
        <w:rPr>
          <w:spacing w:val="-12"/>
        </w:rPr>
        <w:t> </w:t>
      </w:r>
      <w:r>
        <w:rPr/>
        <w:t>a</w:t>
      </w:r>
      <w:r>
        <w:rPr>
          <w:spacing w:val="-13"/>
        </w:rPr>
        <w:t> </w:t>
      </w:r>
      <w:r>
        <w:rPr/>
        <w:t>particular</w:t>
      </w:r>
      <w:r>
        <w:rPr>
          <w:spacing w:val="-12"/>
        </w:rPr>
        <w:t> </w:t>
      </w:r>
      <w:r>
        <w:rPr/>
        <w:t>link</w:t>
      </w:r>
      <w:r>
        <w:rPr>
          <w:spacing w:val="-12"/>
        </w:rPr>
        <w:t> </w:t>
      </w:r>
      <w:r>
        <w:rPr>
          <w:i/>
        </w:rPr>
        <w:t>z</w:t>
      </w:r>
      <w:r>
        <w:rPr>
          <w:rFonts w:ascii="Times New Roman"/>
        </w:rPr>
        <w:t>; </w:t>
      </w:r>
      <w:r>
        <w:rPr/>
        <w:t>the more the green times of the links that lead to </w:t>
      </w:r>
      <w:r>
        <w:rPr>
          <w:i/>
        </w:rPr>
        <w:t>z </w:t>
      </w:r>
      <w:r>
        <w:rPr/>
        <w:t>are decreased</w:t>
      </w:r>
      <w:r>
        <w:rPr>
          <w:spacing w:val="-10"/>
        </w:rPr>
        <w:t> </w:t>
      </w:r>
      <w:r>
        <w:rPr/>
        <w:t>through</w:t>
      </w:r>
      <w:r>
        <w:rPr>
          <w:spacing w:val="-10"/>
        </w:rPr>
        <w:t> </w:t>
      </w:r>
      <w:r>
        <w:rPr/>
        <w:t>the</w:t>
      </w:r>
      <w:r>
        <w:rPr>
          <w:spacing w:val="-10"/>
        </w:rPr>
        <w:t> </w:t>
      </w:r>
      <w:r>
        <w:rPr/>
        <w:t>application</w:t>
      </w:r>
      <w:r>
        <w:rPr>
          <w:spacing w:val="-10"/>
        </w:rPr>
        <w:t> </w:t>
      </w:r>
      <w:r>
        <w:rPr/>
        <w:t>of</w:t>
      </w:r>
      <w:r>
        <w:rPr>
          <w:spacing w:val="-11"/>
        </w:rPr>
        <w:t> </w:t>
      </w:r>
      <w:r>
        <w:rPr/>
        <w:t>(7)</w:t>
      </w:r>
      <w:r>
        <w:rPr>
          <w:spacing w:val="-10"/>
        </w:rPr>
        <w:t> </w:t>
      </w:r>
      <w:r>
        <w:rPr/>
        <w:t>due</w:t>
      </w:r>
      <w:r>
        <w:rPr>
          <w:spacing w:val="-11"/>
        </w:rPr>
        <w:t> </w:t>
      </w:r>
      <w:r>
        <w:rPr/>
        <w:t>to</w:t>
      </w:r>
      <w:r>
        <w:rPr>
          <w:spacing w:val="-10"/>
        </w:rPr>
        <w:t> </w:t>
      </w:r>
      <w:r>
        <w:rPr/>
        <w:t>the</w:t>
      </w:r>
      <w:r>
        <w:rPr>
          <w:spacing w:val="-11"/>
        </w:rPr>
        <w:t> </w:t>
      </w:r>
      <w:r>
        <w:rPr/>
        <w:t>sign of the corresponding elements of L</w:t>
      </w:r>
      <w:r>
        <w:rPr>
          <w:rFonts w:ascii="Times New Roman"/>
        </w:rPr>
        <w:t>: </w:t>
      </w:r>
      <w:r>
        <w:rPr/>
        <w:t>In order for the gating feature of the multivariable regulator to be further accentuated, the utilised </w:t>
      </w:r>
      <w:r>
        <w:rPr>
          <w:i/>
        </w:rPr>
        <w:t>x</w:t>
      </w:r>
      <w:r>
        <w:rPr>
          <w:i/>
          <w:position w:val="-2"/>
          <w:sz w:val="14"/>
        </w:rPr>
        <w:t>z </w:t>
      </w:r>
      <w:r>
        <w:rPr/>
        <w:t>values may be weighted such that, the higher the value of </w:t>
      </w:r>
      <w:r>
        <w:rPr>
          <w:i/>
        </w:rPr>
        <w:t>x</w:t>
      </w:r>
      <w:r>
        <w:rPr>
          <w:i/>
          <w:position w:val="-2"/>
          <w:sz w:val="14"/>
        </w:rPr>
        <w:t>z</w:t>
      </w:r>
      <w:r>
        <w:rPr>
          <w:rFonts w:ascii="Times New Roman"/>
        </w:rPr>
        <w:t>; </w:t>
      </w:r>
      <w:r>
        <w:rPr/>
        <w:t>the higher its weight. More precisely, the accentuation is achieved</w:t>
      </w:r>
      <w:r>
        <w:rPr>
          <w:spacing w:val="5"/>
        </w:rPr>
        <w:t> </w:t>
      </w:r>
      <w:r>
        <w:rPr/>
        <w:t>if</w:t>
      </w:r>
      <w:r>
        <w:rPr>
          <w:spacing w:val="5"/>
        </w:rPr>
        <w:t> </w:t>
      </w:r>
      <w:r>
        <w:rPr/>
        <w:t>the</w:t>
      </w:r>
      <w:r>
        <w:rPr>
          <w:spacing w:val="5"/>
        </w:rPr>
        <w:t> </w:t>
      </w:r>
      <w:r>
        <w:rPr/>
        <w:t>values</w:t>
      </w:r>
      <w:r>
        <w:rPr>
          <w:spacing w:val="6"/>
        </w:rPr>
        <w:t> </w:t>
      </w:r>
      <w:r>
        <w:rPr/>
        <w:t>of</w:t>
      </w:r>
      <w:r>
        <w:rPr>
          <w:spacing w:val="5"/>
        </w:rPr>
        <w:t> </w:t>
      </w:r>
      <w:r>
        <w:rPr>
          <w:i/>
        </w:rPr>
        <w:t>x</w:t>
      </w:r>
      <w:r>
        <w:rPr>
          <w:i/>
          <w:position w:val="-2"/>
          <w:sz w:val="14"/>
        </w:rPr>
        <w:t>z</w:t>
      </w:r>
      <w:r>
        <w:rPr>
          <w:i/>
          <w:spacing w:val="10"/>
          <w:position w:val="-2"/>
          <w:sz w:val="14"/>
        </w:rPr>
        <w:t> </w:t>
      </w:r>
      <w:r>
        <w:rPr/>
        <w:t>utilised</w:t>
      </w:r>
      <w:r>
        <w:rPr>
          <w:spacing w:val="6"/>
        </w:rPr>
        <w:t> </w:t>
      </w:r>
      <w:r>
        <w:rPr/>
        <w:t>in</w:t>
      </w:r>
      <w:r>
        <w:rPr>
          <w:spacing w:val="5"/>
        </w:rPr>
        <w:t> </w:t>
      </w:r>
      <w:r>
        <w:rPr/>
        <w:t>the</w:t>
      </w:r>
      <w:r>
        <w:rPr>
          <w:spacing w:val="5"/>
        </w:rPr>
        <w:t> </w:t>
      </w:r>
      <w:r>
        <w:rPr/>
        <w:t>control</w:t>
      </w:r>
      <w:r>
        <w:rPr>
          <w:spacing w:val="5"/>
        </w:rPr>
        <w:t> </w:t>
      </w:r>
      <w:r>
        <w:rPr/>
        <w:t>laws</w:t>
      </w:r>
    </w:p>
    <w:p>
      <w:pPr>
        <w:pStyle w:val="BodyText"/>
        <w:spacing w:line="215" w:lineRule="exact"/>
        <w:ind w:left="116"/>
        <w:jc w:val="both"/>
      </w:pPr>
      <w:r>
        <w:rPr/>
        <w:pict>
          <v:shape style="position:absolute;margin-left:499.124298pt;margin-top:5.815266pt;width:3.05pt;height:7pt;mso-position-horizontal-relative:page;mso-position-vertical-relative:paragraph;z-index:-22312" type="#_x0000_t202" filled="false" stroked="false">
            <v:textbox inset="0,0,0,0">
              <w:txbxContent>
                <w:p>
                  <w:pPr>
                    <w:spacing w:line="139" w:lineRule="exact" w:before="0"/>
                    <w:ind w:left="0" w:right="0" w:firstLine="0"/>
                    <w:jc w:val="left"/>
                    <w:rPr>
                      <w:i/>
                      <w:sz w:val="14"/>
                    </w:rPr>
                  </w:pPr>
                  <w:r>
                    <w:rPr>
                      <w:i/>
                      <w:w w:val="98"/>
                      <w:sz w:val="14"/>
                    </w:rPr>
                    <w:t>z</w:t>
                  </w:r>
                </w:p>
              </w:txbxContent>
            </v:textbox>
            <w10:wrap type="none"/>
          </v:shape>
        </w:pict>
      </w:r>
      <w:r>
        <w:rPr>
          <w:w w:val="94"/>
        </w:rPr>
        <w:t>are</w:t>
      </w:r>
      <w:r>
        <w:rPr>
          <w:spacing w:val="0"/>
        </w:rPr>
        <w:t> </w:t>
      </w:r>
      <w:r>
        <w:rPr>
          <w:w w:val="94"/>
        </w:rPr>
        <w:t>repla</w:t>
      </w:r>
      <w:r>
        <w:rPr>
          <w:spacing w:val="0"/>
          <w:w w:val="94"/>
        </w:rPr>
        <w:t>c</w:t>
      </w:r>
      <w:r>
        <w:rPr>
          <w:w w:val="93"/>
        </w:rPr>
        <w:t>ed</w:t>
      </w:r>
      <w:r>
        <w:rPr>
          <w:spacing w:val="0"/>
        </w:rPr>
        <w:t> </w:t>
      </w:r>
      <w:r>
        <w:rPr>
          <w:w w:val="99"/>
        </w:rPr>
        <w:t>by</w:t>
      </w:r>
      <w:r>
        <w:rPr/>
        <w:t> </w:t>
      </w:r>
      <w:r>
        <w:rPr>
          <w:w w:val="93"/>
        </w:rPr>
        <w:t>their</w:t>
      </w:r>
      <w:r>
        <w:rPr>
          <w:spacing w:val="1"/>
        </w:rPr>
        <w:t> </w:t>
      </w:r>
      <w:r>
        <w:rPr>
          <w:w w:val="94"/>
        </w:rPr>
        <w:t>weig</w:t>
      </w:r>
      <w:r>
        <w:rPr>
          <w:spacing w:val="0"/>
          <w:w w:val="94"/>
        </w:rPr>
        <w:t>h</w:t>
      </w:r>
      <w:r>
        <w:rPr>
          <w:w w:val="93"/>
        </w:rPr>
        <w:t>ted</w:t>
      </w:r>
      <w:r>
        <w:rPr>
          <w:spacing w:val="0"/>
        </w:rPr>
        <w:t> </w:t>
      </w:r>
      <w:r>
        <w:rPr>
          <w:w w:val="95"/>
        </w:rPr>
        <w:t>counterpa</w:t>
      </w:r>
      <w:r>
        <w:rPr>
          <w:spacing w:val="0"/>
          <w:w w:val="95"/>
        </w:rPr>
        <w:t>r</w:t>
      </w:r>
      <w:r>
        <w:rPr>
          <w:w w:val="92"/>
        </w:rPr>
        <w:t>ts</w:t>
      </w:r>
      <w:r>
        <w:rPr>
          <w:spacing w:val="0"/>
        </w:rPr>
        <w:t> </w:t>
      </w:r>
      <w:r>
        <w:rPr>
          <w:i/>
          <w:w w:val="109"/>
        </w:rPr>
        <w:t>x</w:t>
      </w:r>
      <w:r>
        <w:rPr>
          <w:rFonts w:ascii="Arial"/>
          <w:w w:val="48"/>
          <w:position w:val="7"/>
          <w:sz w:val="14"/>
        </w:rPr>
        <w:t>0</w:t>
      </w:r>
      <w:r>
        <w:rPr>
          <w:rFonts w:ascii="Arial"/>
          <w:spacing w:val="17"/>
          <w:position w:val="7"/>
          <w:sz w:val="14"/>
        </w:rPr>
        <w:t> </w:t>
      </w:r>
      <w:r>
        <w:rPr>
          <w:w w:val="98"/>
        </w:rPr>
        <w:t>acc</w:t>
      </w:r>
      <w:r>
        <w:rPr>
          <w:spacing w:val="0"/>
          <w:w w:val="98"/>
        </w:rPr>
        <w:t>o</w:t>
      </w:r>
      <w:r>
        <w:rPr>
          <w:w w:val="94"/>
        </w:rPr>
        <w:t>rding</w:t>
      </w:r>
    </w:p>
    <w:p>
      <w:pPr>
        <w:spacing w:after="0" w:line="215" w:lineRule="exact"/>
        <w:jc w:val="both"/>
        <w:sectPr>
          <w:type w:val="continuous"/>
          <w:pgSz w:w="11900" w:h="15840"/>
          <w:pgMar w:top="920" w:bottom="280" w:left="780" w:right="860"/>
          <w:cols w:num="2" w:equalWidth="0">
            <w:col w:w="4899" w:space="361"/>
            <w:col w:w="5000"/>
          </w:cols>
        </w:sectPr>
      </w:pPr>
    </w:p>
    <w:p>
      <w:pPr>
        <w:pStyle w:val="BodyText"/>
        <w:spacing w:line="244" w:lineRule="auto"/>
        <w:ind w:left="116" w:hanging="1"/>
        <w:jc w:val="both"/>
      </w:pPr>
      <w:r>
        <w:rPr/>
        <w:t>of</w:t>
      </w:r>
      <w:r>
        <w:rPr>
          <w:spacing w:val="-21"/>
        </w:rPr>
        <w:t> </w:t>
      </w:r>
      <w:r>
        <w:rPr/>
        <w:t>vehicles</w:t>
      </w:r>
      <w:r>
        <w:rPr>
          <w:spacing w:val="-21"/>
        </w:rPr>
        <w:t> </w:t>
      </w:r>
      <w:r>
        <w:rPr>
          <w:i/>
        </w:rPr>
        <w:t>x</w:t>
      </w:r>
      <w:r>
        <w:rPr>
          <w:i/>
          <w:position w:val="-2"/>
          <w:sz w:val="14"/>
        </w:rPr>
        <w:t>z</w:t>
      </w:r>
      <w:r>
        <w:rPr>
          <w:i/>
          <w:spacing w:val="-11"/>
          <w:position w:val="-2"/>
          <w:sz w:val="14"/>
        </w:rPr>
        <w:t> </w:t>
      </w:r>
      <w:r>
        <w:rPr/>
        <w:t>are</w:t>
      </w:r>
      <w:r>
        <w:rPr>
          <w:spacing w:val="-21"/>
        </w:rPr>
        <w:t> </w:t>
      </w:r>
      <w:r>
        <w:rPr/>
        <w:t>usually</w:t>
      </w:r>
      <w:r>
        <w:rPr>
          <w:spacing w:val="-21"/>
        </w:rPr>
        <w:t> </w:t>
      </w:r>
      <w:r>
        <w:rPr/>
        <w:t>not</w:t>
      </w:r>
      <w:r>
        <w:rPr>
          <w:spacing w:val="-21"/>
        </w:rPr>
        <w:t> </w:t>
      </w:r>
      <w:r>
        <w:rPr/>
        <w:t>directly</w:t>
      </w:r>
      <w:r>
        <w:rPr>
          <w:spacing w:val="-21"/>
        </w:rPr>
        <w:t> </w:t>
      </w:r>
      <w:r>
        <w:rPr/>
        <w:t>measurable,</w:t>
      </w:r>
      <w:r>
        <w:rPr>
          <w:spacing w:val="-21"/>
        </w:rPr>
        <w:t> </w:t>
      </w:r>
      <w:r>
        <w:rPr/>
        <w:t>unless video detection systems are utilised. For this reason, local</w:t>
      </w:r>
      <w:r>
        <w:rPr>
          <w:spacing w:val="-18"/>
        </w:rPr>
        <w:t> </w:t>
      </w:r>
      <w:r>
        <w:rPr/>
        <w:t>occupancy</w:t>
      </w:r>
      <w:r>
        <w:rPr>
          <w:spacing w:val="-18"/>
        </w:rPr>
        <w:t> </w:t>
      </w:r>
      <w:r>
        <w:rPr/>
        <w:t>measurements</w:t>
      </w:r>
      <w:r>
        <w:rPr>
          <w:spacing w:val="-17"/>
        </w:rPr>
        <w:t> </w:t>
      </w:r>
      <w:r>
        <w:rPr>
          <w:i/>
        </w:rPr>
        <w:t>o</w:t>
      </w:r>
      <w:r>
        <w:rPr>
          <w:i/>
          <w:position w:val="-2"/>
          <w:sz w:val="14"/>
        </w:rPr>
        <w:t>z</w:t>
      </w:r>
      <w:r>
        <w:rPr>
          <w:rFonts w:ascii="Times New Roman" w:hAnsi="Times New Roman"/>
        </w:rPr>
        <w:t>;</w:t>
      </w:r>
      <w:r>
        <w:rPr>
          <w:rFonts w:ascii="Times New Roman" w:hAnsi="Times New Roman"/>
          <w:spacing w:val="-20"/>
        </w:rPr>
        <w:t> </w:t>
      </w:r>
      <w:r>
        <w:rPr/>
        <w:t>collected</w:t>
      </w:r>
      <w:r>
        <w:rPr>
          <w:spacing w:val="-18"/>
        </w:rPr>
        <w:t> </w:t>
      </w:r>
      <w:r>
        <w:rPr/>
        <w:t>in</w:t>
      </w:r>
      <w:r>
        <w:rPr>
          <w:spacing w:val="-18"/>
        </w:rPr>
        <w:t> </w:t>
      </w:r>
      <w:r>
        <w:rPr/>
        <w:t>real</w:t>
      </w:r>
      <w:r>
        <w:rPr>
          <w:spacing w:val="-18"/>
        </w:rPr>
        <w:t> </w:t>
      </w:r>
      <w:r>
        <w:rPr/>
        <w:t>time by traditional detector loops, may be transformed into (approximate) numbers of vehicles via suitable non- </w:t>
      </w:r>
      <w:r>
        <w:rPr>
          <w:w w:val="93"/>
        </w:rPr>
        <w:t>linear</w:t>
      </w:r>
      <w:r>
        <w:rPr>
          <w:spacing w:val="18"/>
        </w:rPr>
        <w:t> </w:t>
      </w:r>
      <w:r>
        <w:rPr>
          <w:w w:val="96"/>
        </w:rPr>
        <w:t>functi</w:t>
      </w:r>
      <w:r>
        <w:rPr>
          <w:spacing w:val="0"/>
          <w:w w:val="96"/>
        </w:rPr>
        <w:t>o</w:t>
      </w:r>
      <w:r>
        <w:rPr>
          <w:w w:val="91"/>
        </w:rPr>
        <w:t>ns</w:t>
      </w:r>
      <w:r>
        <w:rPr>
          <w:spacing w:val="16"/>
        </w:rPr>
        <w:t> </w:t>
      </w:r>
      <w:r>
        <w:rPr>
          <w:i/>
          <w:spacing w:val="-1"/>
          <w:w w:val="109"/>
        </w:rPr>
        <w:t>x</w:t>
      </w:r>
      <w:r>
        <w:rPr>
          <w:i/>
          <w:spacing w:val="6"/>
          <w:w w:val="98"/>
          <w:position w:val="-2"/>
          <w:sz w:val="14"/>
        </w:rPr>
        <w:t>z</w:t>
      </w:r>
      <w:r>
        <w:rPr>
          <w:rFonts w:ascii="Arial" w:hAnsi="Arial"/>
          <w:w w:val="59"/>
        </w:rPr>
        <w:t>ð</w:t>
      </w:r>
      <w:r>
        <w:rPr>
          <w:i/>
          <w:spacing w:val="-1"/>
          <w:w w:val="100"/>
        </w:rPr>
        <w:t>k</w:t>
      </w:r>
      <w:r>
        <w:rPr>
          <w:rFonts w:ascii="Arial" w:hAnsi="Arial"/>
          <w:w w:val="73"/>
        </w:rPr>
        <w:t>Þ</w:t>
      </w:r>
      <w:r>
        <w:rPr>
          <w:rFonts w:ascii="Arial" w:hAnsi="Arial"/>
        </w:rPr>
        <w:t> </w:t>
      </w:r>
      <w:r>
        <w:rPr>
          <w:rFonts w:ascii="Arial" w:hAnsi="Arial"/>
          <w:w w:val="73"/>
        </w:rPr>
        <w:t>¼</w:t>
      </w:r>
      <w:r>
        <w:rPr>
          <w:rFonts w:ascii="Arial" w:hAnsi="Arial"/>
          <w:spacing w:val="-1"/>
        </w:rPr>
        <w:t> </w:t>
      </w:r>
      <w:r>
        <w:rPr>
          <w:i/>
          <w:w w:val="100"/>
        </w:rPr>
        <w:t>f</w:t>
      </w:r>
      <w:r>
        <w:rPr>
          <w:i/>
          <w:spacing w:val="6"/>
          <w:w w:val="98"/>
          <w:position w:val="-2"/>
          <w:sz w:val="14"/>
        </w:rPr>
        <w:t>z</w:t>
      </w:r>
      <w:r>
        <w:rPr>
          <w:rFonts w:ascii="Arial" w:hAnsi="Arial"/>
          <w:spacing w:val="-1"/>
          <w:w w:val="59"/>
        </w:rPr>
        <w:t>ð</w:t>
      </w:r>
      <w:r>
        <w:rPr>
          <w:i/>
          <w:w w:val="92"/>
        </w:rPr>
        <w:t>o</w:t>
      </w:r>
      <w:r>
        <w:rPr>
          <w:i/>
          <w:spacing w:val="6"/>
          <w:w w:val="98"/>
          <w:position w:val="-2"/>
          <w:sz w:val="14"/>
        </w:rPr>
        <w:t>z</w:t>
      </w:r>
      <w:r>
        <w:rPr>
          <w:rFonts w:ascii="Arial" w:hAnsi="Arial"/>
          <w:w w:val="59"/>
        </w:rPr>
        <w:t>ð</w:t>
      </w:r>
      <w:r>
        <w:rPr>
          <w:i/>
          <w:spacing w:val="-1"/>
          <w:w w:val="100"/>
        </w:rPr>
        <w:t>k</w:t>
      </w:r>
      <w:r>
        <w:rPr>
          <w:rFonts w:ascii="Arial" w:hAnsi="Arial"/>
          <w:w w:val="49"/>
        </w:rPr>
        <w:t>ÞÞ</w:t>
      </w:r>
      <w:r>
        <w:rPr>
          <w:rFonts w:ascii="Arial" w:hAnsi="Arial"/>
          <w:spacing w:val="10"/>
        </w:rPr>
        <w:t> </w:t>
      </w:r>
      <w:r>
        <w:rPr>
          <w:w w:val="99"/>
        </w:rPr>
        <w:t>(Di</w:t>
      </w:r>
      <w:r>
        <w:rPr>
          <w:spacing w:val="0"/>
          <w:w w:val="99"/>
        </w:rPr>
        <w:t>a</w:t>
      </w:r>
      <w:r>
        <w:rPr>
          <w:w w:val="99"/>
        </w:rPr>
        <w:t>kaki,</w:t>
      </w:r>
      <w:r>
        <w:rPr>
          <w:spacing w:val="17"/>
        </w:rPr>
        <w:t> </w:t>
      </w:r>
      <w:r>
        <w:rPr>
          <w:w w:val="93"/>
        </w:rPr>
        <w:t>1999).</w:t>
      </w:r>
    </w:p>
    <w:p>
      <w:pPr>
        <w:pStyle w:val="BodyText"/>
        <w:spacing w:line="249" w:lineRule="auto"/>
        <w:ind w:left="116" w:firstLine="199"/>
        <w:jc w:val="both"/>
      </w:pPr>
      <w:r>
        <w:rPr/>
        <w:t>Since</w:t>
      </w:r>
      <w:r>
        <w:rPr>
          <w:spacing w:val="-20"/>
        </w:rPr>
        <w:t> </w:t>
      </w:r>
      <w:r>
        <w:rPr/>
        <w:t>the</w:t>
      </w:r>
      <w:r>
        <w:rPr>
          <w:spacing w:val="-19"/>
        </w:rPr>
        <w:t> </w:t>
      </w:r>
      <w:r>
        <w:rPr/>
        <w:t>LQ-methodology</w:t>
      </w:r>
      <w:r>
        <w:rPr>
          <w:spacing w:val="-20"/>
        </w:rPr>
        <w:t> </w:t>
      </w:r>
      <w:r>
        <w:rPr/>
        <w:t>does</w:t>
      </w:r>
      <w:r>
        <w:rPr>
          <w:spacing w:val="-21"/>
        </w:rPr>
        <w:t> </w:t>
      </w:r>
      <w:r>
        <w:rPr/>
        <w:t>not</w:t>
      </w:r>
      <w:r>
        <w:rPr>
          <w:spacing w:val="-20"/>
        </w:rPr>
        <w:t> </w:t>
      </w:r>
      <w:r>
        <w:rPr/>
        <w:t>take</w:t>
      </w:r>
      <w:r>
        <w:rPr>
          <w:spacing w:val="-19"/>
        </w:rPr>
        <w:t> </w:t>
      </w:r>
      <w:r>
        <w:rPr/>
        <w:t>into</w:t>
      </w:r>
      <w:r>
        <w:rPr>
          <w:spacing w:val="-20"/>
        </w:rPr>
        <w:t> </w:t>
      </w:r>
      <w:r>
        <w:rPr/>
        <w:t>account the existence of control constraints, the existing con- straints</w:t>
      </w:r>
      <w:r>
        <w:rPr>
          <w:spacing w:val="-21"/>
        </w:rPr>
        <w:t> </w:t>
      </w:r>
      <w:r>
        <w:rPr/>
        <w:t>are</w:t>
      </w:r>
      <w:r>
        <w:rPr>
          <w:spacing w:val="-21"/>
        </w:rPr>
        <w:t> </w:t>
      </w:r>
      <w:r>
        <w:rPr/>
        <w:t>imposed</w:t>
      </w:r>
      <w:r>
        <w:rPr>
          <w:spacing w:val="-22"/>
        </w:rPr>
        <w:t> </w:t>
      </w:r>
      <w:r>
        <w:rPr/>
        <w:t>after</w:t>
      </w:r>
      <w:r>
        <w:rPr>
          <w:spacing w:val="-21"/>
        </w:rPr>
        <w:t> </w:t>
      </w:r>
      <w:r>
        <w:rPr/>
        <w:t>application</w:t>
      </w:r>
      <w:r>
        <w:rPr>
          <w:spacing w:val="-22"/>
        </w:rPr>
        <w:t> </w:t>
      </w:r>
      <w:r>
        <w:rPr/>
        <w:t>of</w:t>
      </w:r>
      <w:r>
        <w:rPr>
          <w:spacing w:val="-21"/>
        </w:rPr>
        <w:t> </w:t>
      </w:r>
      <w:r>
        <w:rPr/>
        <w:t>(7).</w:t>
      </w:r>
      <w:r>
        <w:rPr>
          <w:spacing w:val="-21"/>
        </w:rPr>
        <w:t> </w:t>
      </w:r>
      <w:r>
        <w:rPr/>
        <w:t>To</w:t>
      </w:r>
      <w:r>
        <w:rPr>
          <w:spacing w:val="-22"/>
        </w:rPr>
        <w:t> </w:t>
      </w:r>
      <w:r>
        <w:rPr/>
        <w:t>this</w:t>
      </w:r>
      <w:r>
        <w:rPr>
          <w:spacing w:val="-21"/>
        </w:rPr>
        <w:t> </w:t>
      </w:r>
      <w:r>
        <w:rPr/>
        <w:t>end, </w:t>
      </w:r>
      <w:r>
        <w:rPr>
          <w:w w:val="95"/>
        </w:rPr>
        <w:t>the following optimisation problem is solved in real-time </w:t>
      </w:r>
      <w:r>
        <w:rPr/>
        <w:t>for each junction </w:t>
      </w:r>
      <w:r>
        <w:rPr>
          <w:i/>
        </w:rPr>
        <w:t>j </w:t>
      </w:r>
      <w:r>
        <w:rPr/>
        <w:t>so as to specify feasible green times </w:t>
      </w:r>
      <w:r>
        <w:rPr>
          <w:i/>
        </w:rPr>
        <w:t>G</w:t>
      </w:r>
      <w:r>
        <w:rPr>
          <w:i/>
          <w:position w:val="-2"/>
          <w:sz w:val="14"/>
        </w:rPr>
        <w:t>j</w:t>
      </w:r>
      <w:r>
        <w:rPr>
          <w:rFonts w:ascii="Times New Roman"/>
          <w:position w:val="-2"/>
          <w:sz w:val="14"/>
        </w:rPr>
        <w:t>;</w:t>
      </w:r>
      <w:r>
        <w:rPr>
          <w:i/>
          <w:position w:val="-2"/>
          <w:sz w:val="14"/>
        </w:rPr>
        <w:t>i </w:t>
      </w:r>
      <w:r>
        <w:rPr/>
        <w:t>that are closest in distance to the non-feasible regulator-based</w:t>
      </w:r>
      <w:r>
        <w:rPr>
          <w:spacing w:val="-23"/>
        </w:rPr>
        <w:t> </w:t>
      </w:r>
      <w:r>
        <w:rPr/>
        <w:t>green</w:t>
      </w:r>
      <w:r>
        <w:rPr>
          <w:spacing w:val="-23"/>
        </w:rPr>
        <w:t> </w:t>
      </w:r>
      <w:r>
        <w:rPr/>
        <w:t>times</w:t>
      </w:r>
      <w:r>
        <w:rPr>
          <w:spacing w:val="-23"/>
        </w:rPr>
        <w:t> </w:t>
      </w:r>
      <w:r>
        <w:rPr>
          <w:rFonts w:ascii="Arial"/>
          <w:i/>
        </w:rPr>
        <w:t>g</w:t>
      </w:r>
      <w:r>
        <w:rPr>
          <w:i/>
          <w:position w:val="-4"/>
          <w:sz w:val="14"/>
        </w:rPr>
        <w:t>j</w:t>
      </w:r>
      <w:r>
        <w:rPr>
          <w:rFonts w:ascii="Times New Roman"/>
          <w:position w:val="-4"/>
          <w:sz w:val="14"/>
        </w:rPr>
        <w:t>;</w:t>
      </w:r>
      <w:r>
        <w:rPr>
          <w:i/>
          <w:position w:val="-4"/>
          <w:sz w:val="14"/>
        </w:rPr>
        <w:t>i</w:t>
      </w:r>
      <w:r>
        <w:rPr>
          <w:i/>
          <w:spacing w:val="-13"/>
          <w:position w:val="-4"/>
          <w:sz w:val="14"/>
        </w:rPr>
        <w:t> </w:t>
      </w:r>
      <w:r>
        <w:rPr/>
        <w:t>resulting</w:t>
      </w:r>
      <w:r>
        <w:rPr>
          <w:spacing w:val="-23"/>
        </w:rPr>
        <w:t> </w:t>
      </w:r>
      <w:r>
        <w:rPr/>
        <w:t>from</w:t>
      </w:r>
      <w:r>
        <w:rPr>
          <w:spacing w:val="-23"/>
        </w:rPr>
        <w:t> </w:t>
      </w:r>
      <w:r>
        <w:rPr/>
        <w:t>(7)</w:t>
      </w:r>
    </w:p>
    <w:p>
      <w:pPr>
        <w:spacing w:line="259" w:lineRule="exact" w:before="68"/>
        <w:ind w:left="182" w:right="0" w:firstLine="0"/>
        <w:jc w:val="both"/>
        <w:rPr>
          <w:sz w:val="14"/>
        </w:rPr>
      </w:pPr>
      <w:r>
        <w:rPr/>
        <w:pict>
          <v:shape style="position:absolute;margin-left:69.562202pt;margin-top:4.452931pt;width:14.35pt;height:29.9pt;mso-position-horizontal-relative:page;mso-position-vertical-relative:paragraph;z-index:-22288" type="#_x0000_t202" filled="false" stroked="false">
            <v:textbox inset="0,0,0,0">
              <w:txbxContent>
                <w:p>
                  <w:pPr>
                    <w:pStyle w:val="BodyText"/>
                    <w:spacing w:line="51" w:lineRule="exact"/>
                    <w:rPr>
                      <w:rFonts w:ascii="Times New Roman"/>
                    </w:rPr>
                  </w:pPr>
                  <w:r>
                    <w:rPr>
                      <w:rFonts w:ascii="Times New Roman"/>
                      <w:w w:val="198"/>
                    </w:rPr>
                    <w:t>X</w:t>
                  </w:r>
                </w:p>
              </w:txbxContent>
            </v:textbox>
            <w10:wrap type="none"/>
          </v:shape>
        </w:pict>
      </w:r>
      <w:r>
        <w:rPr>
          <w:sz w:val="20"/>
        </w:rPr>
        <w:t>Min      </w:t>
      </w:r>
      <w:r>
        <w:rPr>
          <w:rFonts w:ascii="Arial" w:hAnsi="Arial"/>
          <w:sz w:val="20"/>
        </w:rPr>
        <w:t>ð</w:t>
      </w:r>
      <w:r>
        <w:rPr>
          <w:rFonts w:ascii="Arial" w:hAnsi="Arial"/>
          <w:i/>
          <w:sz w:val="20"/>
        </w:rPr>
        <w:t>g</w:t>
      </w:r>
      <w:r>
        <w:rPr>
          <w:i/>
          <w:position w:val="-4"/>
          <w:sz w:val="14"/>
        </w:rPr>
        <w:t>j</w:t>
      </w:r>
      <w:r>
        <w:rPr>
          <w:rFonts w:ascii="Times New Roman" w:hAnsi="Times New Roman"/>
          <w:position w:val="-4"/>
          <w:sz w:val="14"/>
        </w:rPr>
        <w:t>;</w:t>
      </w:r>
      <w:r>
        <w:rPr>
          <w:i/>
          <w:position w:val="-4"/>
          <w:sz w:val="14"/>
        </w:rPr>
        <w:t>i </w:t>
      </w:r>
      <w:r>
        <w:rPr>
          <w:rFonts w:ascii="Arial" w:hAnsi="Arial"/>
          <w:w w:val="205"/>
          <w:sz w:val="20"/>
        </w:rPr>
        <w:t>-</w:t>
      </w:r>
      <w:r>
        <w:rPr>
          <w:rFonts w:ascii="Arial" w:hAnsi="Arial"/>
          <w:spacing w:val="-88"/>
          <w:w w:val="205"/>
          <w:sz w:val="20"/>
        </w:rPr>
        <w:t> </w:t>
      </w:r>
      <w:r>
        <w:rPr>
          <w:i/>
          <w:sz w:val="20"/>
        </w:rPr>
        <w:t>G</w:t>
      </w:r>
      <w:r>
        <w:rPr>
          <w:i/>
          <w:position w:val="-2"/>
          <w:sz w:val="14"/>
        </w:rPr>
        <w:t>j</w:t>
      </w:r>
      <w:r>
        <w:rPr>
          <w:rFonts w:ascii="Times New Roman" w:hAnsi="Times New Roman"/>
          <w:position w:val="-2"/>
          <w:sz w:val="14"/>
        </w:rPr>
        <w:t>;</w:t>
      </w:r>
      <w:r>
        <w:rPr>
          <w:i/>
          <w:position w:val="-2"/>
          <w:sz w:val="14"/>
        </w:rPr>
        <w:t>i</w:t>
      </w:r>
      <w:r>
        <w:rPr>
          <w:rFonts w:ascii="Arial" w:hAnsi="Arial"/>
          <w:sz w:val="20"/>
        </w:rPr>
        <w:t>Þ</w:t>
      </w:r>
      <w:r>
        <w:rPr>
          <w:position w:val="9"/>
          <w:sz w:val="14"/>
        </w:rPr>
        <w:t>2</w:t>
      </w:r>
    </w:p>
    <w:p>
      <w:pPr>
        <w:spacing w:line="209" w:lineRule="exact" w:before="0"/>
        <w:ind w:left="266" w:right="0" w:firstLine="0"/>
        <w:jc w:val="left"/>
        <w:rPr>
          <w:i/>
          <w:sz w:val="14"/>
        </w:rPr>
      </w:pPr>
      <w:r>
        <w:rPr/>
        <w:pict>
          <v:shape style="position:absolute;margin-left:81.581100pt;margin-top:5.865525pt;width:1.35pt;height:5pt;mso-position-horizontal-relative:page;mso-position-vertical-relative:paragraph;z-index:-22264" type="#_x0000_t202" filled="false" stroked="false">
            <v:textbox inset="0,0,0,0">
              <w:txbxContent>
                <w:p>
                  <w:pPr>
                    <w:spacing w:line="100" w:lineRule="exact" w:before="0"/>
                    <w:ind w:left="0" w:right="0" w:firstLine="0"/>
                    <w:jc w:val="left"/>
                    <w:rPr>
                      <w:i/>
                      <w:sz w:val="10"/>
                    </w:rPr>
                  </w:pPr>
                  <w:r>
                    <w:rPr>
                      <w:i/>
                      <w:w w:val="92"/>
                      <w:sz w:val="10"/>
                    </w:rPr>
                    <w:t>j</w:t>
                  </w:r>
                </w:p>
              </w:txbxContent>
            </v:textbox>
            <w10:wrap type="none"/>
          </v:shape>
        </w:pict>
      </w:r>
      <w:r>
        <w:rPr>
          <w:i/>
          <w:position w:val="2"/>
          <w:sz w:val="14"/>
        </w:rPr>
        <w:t>G</w:t>
      </w:r>
      <w:r>
        <w:rPr>
          <w:i/>
          <w:sz w:val="10"/>
        </w:rPr>
        <w:t>j</w:t>
      </w:r>
      <w:r>
        <w:rPr>
          <w:rFonts w:ascii="Times New Roman"/>
          <w:sz w:val="10"/>
        </w:rPr>
        <w:t>;</w:t>
      </w:r>
      <w:r>
        <w:rPr>
          <w:i/>
          <w:sz w:val="10"/>
        </w:rPr>
        <w:t>i    </w:t>
      </w:r>
      <w:r>
        <w:rPr>
          <w:i/>
          <w:position w:val="-6"/>
          <w:sz w:val="14"/>
        </w:rPr>
        <w:t>i</w:t>
      </w:r>
      <w:r>
        <w:rPr>
          <w:rFonts w:ascii="Times New Roman"/>
          <w:position w:val="-6"/>
          <w:sz w:val="14"/>
        </w:rPr>
        <w:t>A</w:t>
      </w:r>
      <w:r>
        <w:rPr>
          <w:i/>
          <w:position w:val="-6"/>
          <w:sz w:val="14"/>
        </w:rPr>
        <w:t>F</w:t>
      </w:r>
    </w:p>
    <w:p>
      <w:pPr>
        <w:pStyle w:val="BodyText"/>
        <w:spacing w:line="186" w:lineRule="exact" w:before="93"/>
        <w:ind w:left="149"/>
        <w:jc w:val="both"/>
      </w:pPr>
      <w:r>
        <w:rPr/>
        <w:t>subject to</w:t>
      </w:r>
    </w:p>
    <w:p>
      <w:pPr>
        <w:spacing w:line="381" w:lineRule="exact" w:before="0"/>
        <w:ind w:left="182" w:right="0" w:firstLine="0"/>
        <w:jc w:val="both"/>
        <w:rPr>
          <w:i/>
          <w:sz w:val="20"/>
        </w:rPr>
      </w:pPr>
      <w:r>
        <w:rPr>
          <w:rFonts w:ascii="Times New Roman" w:hAnsi="Times New Roman"/>
          <w:w w:val="175"/>
          <w:position w:val="19"/>
          <w:sz w:val="20"/>
        </w:rPr>
        <w:t>X </w:t>
      </w:r>
      <w:r>
        <w:rPr>
          <w:i/>
          <w:w w:val="105"/>
          <w:sz w:val="20"/>
        </w:rPr>
        <w:t>G</w:t>
      </w:r>
      <w:r>
        <w:rPr>
          <w:i/>
          <w:w w:val="105"/>
          <w:position w:val="-2"/>
          <w:sz w:val="14"/>
        </w:rPr>
        <w:t>j</w:t>
      </w:r>
      <w:r>
        <w:rPr>
          <w:rFonts w:ascii="Times New Roman" w:hAnsi="Times New Roman"/>
          <w:w w:val="105"/>
          <w:position w:val="-2"/>
          <w:sz w:val="14"/>
        </w:rPr>
        <w:t>;</w:t>
      </w:r>
      <w:r>
        <w:rPr>
          <w:i/>
          <w:w w:val="105"/>
          <w:position w:val="-2"/>
          <w:sz w:val="14"/>
        </w:rPr>
        <w:t>i </w:t>
      </w:r>
      <w:r>
        <w:rPr>
          <w:rFonts w:ascii="Arial" w:hAnsi="Arial"/>
          <w:w w:val="125"/>
          <w:sz w:val="20"/>
        </w:rPr>
        <w:t>þ </w:t>
      </w:r>
      <w:r>
        <w:rPr>
          <w:i/>
          <w:w w:val="105"/>
          <w:sz w:val="20"/>
        </w:rPr>
        <w:t>L</w:t>
      </w:r>
      <w:r>
        <w:rPr>
          <w:i/>
          <w:w w:val="105"/>
          <w:position w:val="-2"/>
          <w:sz w:val="14"/>
        </w:rPr>
        <w:t>j </w:t>
      </w:r>
      <w:r>
        <w:rPr>
          <w:rFonts w:ascii="Arial" w:hAnsi="Arial"/>
          <w:w w:val="105"/>
          <w:sz w:val="20"/>
        </w:rPr>
        <w:t>¼ </w:t>
      </w:r>
      <w:r>
        <w:rPr>
          <w:i/>
          <w:w w:val="105"/>
          <w:sz w:val="20"/>
        </w:rPr>
        <w:t>C</w:t>
      </w:r>
    </w:p>
    <w:p>
      <w:pPr>
        <w:pStyle w:val="BodyText"/>
        <w:spacing w:line="226" w:lineRule="exact"/>
        <w:ind w:left="116"/>
        <w:jc w:val="both"/>
      </w:pPr>
      <w:r>
        <w:rPr/>
        <w:br w:type="column"/>
      </w:r>
      <w:r>
        <w:rPr/>
        <w:t>to the following relationship</w:t>
      </w:r>
    </w:p>
    <w:p>
      <w:pPr>
        <w:pStyle w:val="BodyText"/>
        <w:spacing w:before="10"/>
        <w:rPr>
          <w:sz w:val="17"/>
        </w:rPr>
      </w:pPr>
    </w:p>
    <w:p>
      <w:pPr>
        <w:tabs>
          <w:tab w:pos="4665" w:val="left" w:leader="none"/>
        </w:tabs>
        <w:spacing w:before="1"/>
        <w:ind w:left="116" w:right="0" w:hanging="1"/>
        <w:jc w:val="both"/>
        <w:rPr>
          <w:rFonts w:ascii="Arial" w:hAnsi="Arial"/>
          <w:sz w:val="20"/>
        </w:rPr>
      </w:pPr>
      <w:r>
        <w:rPr/>
        <w:pict>
          <v:shape style="position:absolute;margin-left:313.341614pt;margin-top:7.86985pt;width:3.05pt;height:7pt;mso-position-horizontal-relative:page;mso-position-vertical-relative:paragraph;z-index:-22240" type="#_x0000_t202" filled="false" stroked="false">
            <v:textbox inset="0,0,0,0">
              <w:txbxContent>
                <w:p>
                  <w:pPr>
                    <w:spacing w:line="139" w:lineRule="exact" w:before="0"/>
                    <w:ind w:left="0" w:right="0" w:firstLine="0"/>
                    <w:jc w:val="left"/>
                    <w:rPr>
                      <w:i/>
                      <w:sz w:val="14"/>
                    </w:rPr>
                  </w:pPr>
                  <w:r>
                    <w:rPr>
                      <w:i/>
                      <w:w w:val="98"/>
                      <w:sz w:val="14"/>
                    </w:rPr>
                    <w:t>z</w:t>
                  </w:r>
                </w:p>
              </w:txbxContent>
            </v:textbox>
            <w10:wrap type="none"/>
          </v:shape>
        </w:pict>
      </w:r>
      <w:r>
        <w:rPr>
          <w:i/>
          <w:spacing w:val="-1"/>
          <w:w w:val="109"/>
          <w:sz w:val="20"/>
        </w:rPr>
        <w:t>x</w:t>
      </w:r>
      <w:r>
        <w:rPr>
          <w:rFonts w:ascii="Arial" w:hAnsi="Arial"/>
          <w:w w:val="48"/>
          <w:position w:val="8"/>
          <w:sz w:val="14"/>
        </w:rPr>
        <w:t>0</w:t>
      </w:r>
      <w:r>
        <w:rPr>
          <w:rFonts w:ascii="Arial" w:hAnsi="Arial"/>
          <w:position w:val="8"/>
          <w:sz w:val="14"/>
        </w:rPr>
        <w:t> </w:t>
      </w:r>
      <w:r>
        <w:rPr>
          <w:rFonts w:ascii="Arial" w:hAnsi="Arial"/>
          <w:spacing w:val="-16"/>
          <w:position w:val="8"/>
          <w:sz w:val="14"/>
        </w:rPr>
        <w:t> </w:t>
      </w:r>
      <w:r>
        <w:rPr>
          <w:rFonts w:ascii="Arial" w:hAnsi="Arial"/>
          <w:w w:val="93"/>
          <w:sz w:val="20"/>
        </w:rPr>
        <w:t>¼</w:t>
      </w:r>
      <w:r>
        <w:rPr>
          <w:rFonts w:ascii="Arial" w:hAnsi="Arial"/>
          <w:spacing w:val="-1"/>
          <w:sz w:val="20"/>
        </w:rPr>
        <w:t> </w:t>
      </w:r>
      <w:r>
        <w:rPr>
          <w:i/>
          <w:w w:val="109"/>
          <w:sz w:val="20"/>
        </w:rPr>
        <w:t>x</w:t>
      </w:r>
      <w:r>
        <w:rPr>
          <w:i/>
          <w:spacing w:val="6"/>
          <w:w w:val="98"/>
          <w:position w:val="-2"/>
          <w:sz w:val="14"/>
        </w:rPr>
        <w:t>z</w:t>
      </w:r>
      <w:r>
        <w:rPr>
          <w:rFonts w:ascii="Arial" w:hAnsi="Arial"/>
          <w:w w:val="59"/>
          <w:sz w:val="20"/>
        </w:rPr>
        <w:t>ð</w:t>
      </w:r>
      <w:r>
        <w:rPr>
          <w:i/>
          <w:spacing w:val="-1"/>
          <w:w w:val="100"/>
          <w:sz w:val="20"/>
        </w:rPr>
        <w:t>k</w:t>
      </w:r>
      <w:r>
        <w:rPr>
          <w:rFonts w:ascii="Arial" w:hAnsi="Arial"/>
          <w:w w:val="49"/>
          <w:sz w:val="20"/>
        </w:rPr>
        <w:t>Þ</w:t>
      </w:r>
      <w:r>
        <w:rPr>
          <w:rFonts w:ascii="Times New Roman" w:hAnsi="Times New Roman"/>
          <w:w w:val="88"/>
          <w:sz w:val="20"/>
        </w:rPr>
        <w:t>=</w:t>
      </w:r>
      <w:r>
        <w:rPr>
          <w:rFonts w:ascii="Arial" w:hAnsi="Arial"/>
          <w:w w:val="32"/>
          <w:sz w:val="20"/>
        </w:rPr>
        <w:t>½</w:t>
      </w:r>
      <w:r>
        <w:rPr>
          <w:w w:val="115"/>
          <w:sz w:val="20"/>
        </w:rPr>
        <w:t>1</w:t>
      </w:r>
      <w:r>
        <w:rPr>
          <w:spacing w:val="-4"/>
          <w:sz w:val="20"/>
        </w:rPr>
        <w:t> </w:t>
      </w:r>
      <w:r>
        <w:rPr>
          <w:rFonts w:ascii="Arial" w:hAnsi="Arial"/>
          <w:w w:val="233"/>
          <w:sz w:val="20"/>
        </w:rPr>
        <w:t>-</w:t>
      </w:r>
      <w:r>
        <w:rPr>
          <w:rFonts w:ascii="Arial" w:hAnsi="Arial"/>
          <w:spacing w:val="-12"/>
          <w:sz w:val="20"/>
        </w:rPr>
        <w:t> </w:t>
      </w:r>
      <w:r>
        <w:rPr>
          <w:rFonts w:ascii="Arial" w:hAnsi="Arial"/>
          <w:w w:val="59"/>
          <w:sz w:val="20"/>
        </w:rPr>
        <w:t>ð</w:t>
      </w:r>
      <w:r>
        <w:rPr>
          <w:i/>
          <w:w w:val="99"/>
          <w:sz w:val="20"/>
        </w:rPr>
        <w:t>bx</w:t>
      </w:r>
      <w:r>
        <w:rPr>
          <w:i/>
          <w:spacing w:val="6"/>
          <w:w w:val="98"/>
          <w:position w:val="-2"/>
          <w:sz w:val="14"/>
        </w:rPr>
        <w:t>z</w:t>
      </w:r>
      <w:r>
        <w:rPr>
          <w:rFonts w:ascii="Arial" w:hAnsi="Arial"/>
          <w:w w:val="59"/>
          <w:sz w:val="20"/>
        </w:rPr>
        <w:t>ð</w:t>
      </w:r>
      <w:r>
        <w:rPr>
          <w:i/>
          <w:spacing w:val="-1"/>
          <w:w w:val="100"/>
          <w:sz w:val="20"/>
        </w:rPr>
        <w:t>k</w:t>
      </w:r>
      <w:r>
        <w:rPr>
          <w:rFonts w:ascii="Arial" w:hAnsi="Arial"/>
          <w:w w:val="49"/>
          <w:sz w:val="20"/>
        </w:rPr>
        <w:t>Þ</w:t>
      </w:r>
      <w:r>
        <w:rPr>
          <w:rFonts w:ascii="Times New Roman" w:hAnsi="Times New Roman"/>
          <w:w w:val="88"/>
          <w:sz w:val="20"/>
        </w:rPr>
        <w:t>=</w:t>
      </w:r>
      <w:r>
        <w:rPr>
          <w:i/>
          <w:w w:val="109"/>
          <w:sz w:val="20"/>
        </w:rPr>
        <w:t>x</w:t>
      </w:r>
      <w:r>
        <w:rPr>
          <w:i/>
          <w:w w:val="98"/>
          <w:position w:val="-2"/>
          <w:sz w:val="14"/>
        </w:rPr>
        <w:t>z</w:t>
      </w:r>
      <w:r>
        <w:rPr>
          <w:rFonts w:ascii="Times New Roman" w:hAnsi="Times New Roman"/>
          <w:w w:val="89"/>
          <w:position w:val="-2"/>
          <w:sz w:val="14"/>
        </w:rPr>
        <w:t>;</w:t>
      </w:r>
      <w:r>
        <w:rPr>
          <w:w w:val="96"/>
          <w:position w:val="-2"/>
          <w:sz w:val="14"/>
        </w:rPr>
        <w:t>ma</w:t>
      </w:r>
      <w:r>
        <w:rPr>
          <w:spacing w:val="6"/>
          <w:w w:val="96"/>
          <w:position w:val="-2"/>
          <w:sz w:val="14"/>
        </w:rPr>
        <w:t>x</w:t>
      </w:r>
      <w:r>
        <w:rPr>
          <w:rFonts w:ascii="Arial" w:hAnsi="Arial"/>
          <w:w w:val="63"/>
          <w:sz w:val="20"/>
        </w:rPr>
        <w:t>Þ]</w:t>
      </w:r>
      <w:r>
        <w:rPr>
          <w:rFonts w:ascii="Arial" w:hAnsi="Arial"/>
          <w:sz w:val="20"/>
        </w:rPr>
        <w:tab/>
      </w:r>
      <w:r>
        <w:rPr>
          <w:rFonts w:ascii="Arial" w:hAnsi="Arial"/>
          <w:w w:val="59"/>
          <w:sz w:val="20"/>
        </w:rPr>
        <w:t>ð</w:t>
      </w:r>
      <w:r>
        <w:rPr>
          <w:w w:val="88"/>
          <w:sz w:val="20"/>
        </w:rPr>
        <w:t>9</w:t>
      </w:r>
      <w:r>
        <w:rPr>
          <w:rFonts w:ascii="Arial" w:hAnsi="Arial"/>
          <w:w w:val="49"/>
          <w:sz w:val="20"/>
        </w:rPr>
        <w:t>Þ</w:t>
      </w:r>
    </w:p>
    <w:p>
      <w:pPr>
        <w:pStyle w:val="BodyText"/>
        <w:spacing w:line="252" w:lineRule="auto" w:before="249"/>
        <w:ind w:left="116" w:right="99"/>
        <w:jc w:val="both"/>
      </w:pPr>
      <w:r>
        <w:rPr>
          <w:w w:val="95"/>
        </w:rPr>
        <w:t>with</w:t>
      </w:r>
      <w:r>
        <w:rPr/>
        <w:t> </w:t>
      </w:r>
      <w:r>
        <w:rPr>
          <w:i/>
          <w:w w:val="89"/>
        </w:rPr>
        <w:t>b</w:t>
      </w:r>
      <w:r>
        <w:rPr>
          <w:rFonts w:ascii="Times New Roman" w:hAnsi="Times New Roman"/>
          <w:w w:val="109"/>
        </w:rPr>
        <w:t>A</w:t>
      </w:r>
      <w:r>
        <w:rPr>
          <w:rFonts w:ascii="Arial" w:hAnsi="Arial"/>
          <w:w w:val="32"/>
        </w:rPr>
        <w:t>½</w:t>
      </w:r>
      <w:r>
        <w:rPr>
          <w:w w:val="81"/>
        </w:rPr>
        <w:t>0</w:t>
      </w:r>
      <w:r>
        <w:rPr>
          <w:rFonts w:ascii="Times New Roman" w:hAnsi="Times New Roman"/>
          <w:w w:val="89"/>
        </w:rPr>
        <w:t>;</w:t>
      </w:r>
      <w:r>
        <w:rPr>
          <w:rFonts w:ascii="Times New Roman" w:hAnsi="Times New Roman"/>
        </w:rPr>
        <w:t> </w:t>
      </w:r>
      <w:r>
        <w:rPr>
          <w:w w:val="115"/>
        </w:rPr>
        <w:t>1</w:t>
      </w:r>
      <w:r>
        <w:rPr>
          <w:rFonts w:ascii="Arial" w:hAnsi="Arial"/>
          <w:w w:val="49"/>
        </w:rPr>
        <w:t>Þ</w:t>
      </w:r>
      <w:r>
        <w:rPr>
          <w:rFonts w:ascii="Arial" w:hAnsi="Arial"/>
        </w:rPr>
        <w:t> </w:t>
      </w:r>
      <w:r>
        <w:rPr>
          <w:w w:val="98"/>
        </w:rPr>
        <w:t>a</w:t>
      </w:r>
      <w:r>
        <w:rPr/>
        <w:t> </w:t>
      </w:r>
      <w:r>
        <w:rPr>
          <w:w w:val="94"/>
        </w:rPr>
        <w:t>parame</w:t>
      </w:r>
      <w:r>
        <w:rPr>
          <w:w w:val="92"/>
        </w:rPr>
        <w:t>ter</w:t>
      </w:r>
      <w:r>
        <w:rPr/>
        <w:t> </w:t>
      </w:r>
      <w:r>
        <w:rPr>
          <w:w w:val="96"/>
        </w:rPr>
        <w:t>that</w:t>
      </w:r>
      <w:r>
        <w:rPr/>
        <w:t> </w:t>
      </w:r>
      <w:r>
        <w:rPr>
          <w:w w:val="89"/>
        </w:rPr>
        <w:t>is</w:t>
      </w:r>
      <w:r>
        <w:rPr/>
        <w:t> </w:t>
      </w:r>
      <w:r>
        <w:rPr>
          <w:w w:val="91"/>
        </w:rPr>
        <w:t>selec</w:t>
      </w:r>
      <w:r>
        <w:rPr>
          <w:w w:val="93"/>
        </w:rPr>
        <w:t>ted</w:t>
      </w:r>
      <w:r>
        <w:rPr/>
        <w:t> </w:t>
      </w:r>
      <w:r>
        <w:rPr>
          <w:w w:val="97"/>
        </w:rPr>
        <w:t>via</w:t>
      </w:r>
      <w:r>
        <w:rPr/>
        <w:t> </w:t>
      </w:r>
      <w:r>
        <w:rPr>
          <w:w w:val="98"/>
        </w:rPr>
        <w:t>a</w:t>
      </w:r>
      <w:r>
        <w:rPr/>
        <w:t> </w:t>
      </w:r>
      <w:r>
        <w:rPr>
          <w:w w:val="94"/>
        </w:rPr>
        <w:t>trial-an</w:t>
      </w:r>
      <w:r>
        <w:rPr>
          <w:w w:val="92"/>
        </w:rPr>
        <w:t>d- </w:t>
      </w:r>
      <w:r>
        <w:rPr/>
        <w:t>error procedure so as to achieve a satisfactory accent- uation of the gating feature for a given application network.</w:t>
      </w:r>
    </w:p>
    <w:p>
      <w:pPr>
        <w:pStyle w:val="BodyText"/>
        <w:spacing w:line="237" w:lineRule="auto" w:before="1"/>
        <w:ind w:left="116" w:right="99" w:firstLine="199"/>
        <w:jc w:val="both"/>
      </w:pPr>
      <w:r>
        <w:rPr/>
        <w:t>Control</w:t>
      </w:r>
      <w:r>
        <w:rPr>
          <w:spacing w:val="-22"/>
        </w:rPr>
        <w:t> </w:t>
      </w:r>
      <w:r>
        <w:rPr/>
        <w:t>law</w:t>
      </w:r>
      <w:r>
        <w:rPr>
          <w:spacing w:val="-22"/>
        </w:rPr>
        <w:t> </w:t>
      </w:r>
      <w:r>
        <w:rPr/>
        <w:t>(7)</w:t>
      </w:r>
      <w:r>
        <w:rPr>
          <w:spacing w:val="-22"/>
        </w:rPr>
        <w:t> </w:t>
      </w:r>
      <w:r>
        <w:rPr/>
        <w:t>requires</w:t>
      </w:r>
      <w:r>
        <w:rPr>
          <w:spacing w:val="-22"/>
        </w:rPr>
        <w:t> </w:t>
      </w:r>
      <w:r>
        <w:rPr/>
        <w:t>availability</w:t>
      </w:r>
      <w:r>
        <w:rPr>
          <w:spacing w:val="-22"/>
        </w:rPr>
        <w:t> </w:t>
      </w:r>
      <w:r>
        <w:rPr/>
        <w:t>of</w:t>
      </w:r>
      <w:r>
        <w:rPr>
          <w:spacing w:val="-22"/>
        </w:rPr>
        <w:t> </w:t>
      </w:r>
      <w:r>
        <w:rPr/>
        <w:t>nominal</w:t>
      </w:r>
      <w:r>
        <w:rPr>
          <w:spacing w:val="-21"/>
        </w:rPr>
        <w:t> </w:t>
      </w:r>
      <w:r>
        <w:rPr/>
        <w:t>values g</w:t>
      </w:r>
      <w:r>
        <w:rPr>
          <w:position w:val="7"/>
          <w:sz w:val="14"/>
        </w:rPr>
        <w:t>N</w:t>
      </w:r>
      <w:r>
        <w:rPr>
          <w:rFonts w:ascii="Times New Roman"/>
        </w:rPr>
        <w:t>: </w:t>
      </w:r>
      <w:r>
        <w:rPr/>
        <w:t>Alternatively, control law (7) may be employed in the following form, where g</w:t>
      </w:r>
      <w:r>
        <w:rPr>
          <w:position w:val="7"/>
          <w:sz w:val="14"/>
        </w:rPr>
        <w:t>N </w:t>
      </w:r>
      <w:r>
        <w:rPr/>
        <w:t>is not</w:t>
      </w:r>
      <w:r>
        <w:rPr>
          <w:spacing w:val="-30"/>
        </w:rPr>
        <w:t> </w:t>
      </w:r>
      <w:r>
        <w:rPr/>
        <w:t>needed:</w:t>
      </w:r>
    </w:p>
    <w:p>
      <w:pPr>
        <w:pStyle w:val="BodyText"/>
        <w:spacing w:before="10"/>
        <w:rPr>
          <w:sz w:val="19"/>
        </w:rPr>
      </w:pPr>
    </w:p>
    <w:p>
      <w:pPr>
        <w:pStyle w:val="BodyText"/>
        <w:tabs>
          <w:tab w:pos="4566" w:val="left" w:leader="none"/>
        </w:tabs>
        <w:ind w:left="116"/>
        <w:jc w:val="both"/>
        <w:rPr>
          <w:rFonts w:ascii="Arial" w:hAnsi="Arial"/>
        </w:rPr>
      </w:pPr>
      <w:r>
        <w:rPr>
          <w:w w:val="97"/>
        </w:rPr>
        <w:t>g</w:t>
      </w:r>
      <w:r>
        <w:rPr>
          <w:rFonts w:ascii="Arial" w:hAnsi="Arial"/>
          <w:w w:val="59"/>
        </w:rPr>
        <w:t>ð</w:t>
      </w:r>
      <w:r>
        <w:rPr>
          <w:i/>
          <w:spacing w:val="-1"/>
          <w:w w:val="100"/>
        </w:rPr>
        <w:t>k</w:t>
      </w:r>
      <w:r>
        <w:rPr>
          <w:rFonts w:ascii="Arial" w:hAnsi="Arial"/>
          <w:w w:val="73"/>
        </w:rPr>
        <w:t>Þ</w:t>
      </w:r>
      <w:r>
        <w:rPr>
          <w:rFonts w:ascii="Arial" w:hAnsi="Arial"/>
        </w:rPr>
        <w:t> </w:t>
      </w:r>
      <w:r>
        <w:rPr>
          <w:rFonts w:ascii="Arial" w:hAnsi="Arial"/>
          <w:w w:val="73"/>
        </w:rPr>
        <w:t>¼</w:t>
      </w:r>
      <w:r>
        <w:rPr>
          <w:rFonts w:ascii="Arial" w:hAnsi="Arial"/>
          <w:spacing w:val="-1"/>
        </w:rPr>
        <w:t> </w:t>
      </w:r>
      <w:r>
        <w:rPr>
          <w:w w:val="97"/>
        </w:rPr>
        <w:t>g</w:t>
      </w:r>
      <w:r>
        <w:rPr>
          <w:rFonts w:ascii="Arial" w:hAnsi="Arial"/>
          <w:w w:val="59"/>
        </w:rPr>
        <w:t>ð</w:t>
      </w:r>
      <w:r>
        <w:rPr>
          <w:i/>
          <w:w w:val="100"/>
        </w:rPr>
        <w:t>k</w:t>
      </w:r>
      <w:r>
        <w:rPr>
          <w:i/>
          <w:spacing w:val="-5"/>
        </w:rPr>
        <w:t> </w:t>
      </w:r>
      <w:r>
        <w:rPr>
          <w:rFonts w:ascii="Arial" w:hAnsi="Arial"/>
          <w:w w:val="233"/>
        </w:rPr>
        <w:t>-</w:t>
      </w:r>
      <w:r>
        <w:rPr>
          <w:rFonts w:ascii="Arial" w:hAnsi="Arial"/>
          <w:spacing w:val="-11"/>
        </w:rPr>
        <w:t> </w:t>
      </w:r>
      <w:r>
        <w:rPr>
          <w:w w:val="115"/>
        </w:rPr>
        <w:t>1</w:t>
      </w:r>
      <w:r>
        <w:rPr>
          <w:rFonts w:ascii="Arial" w:hAnsi="Arial"/>
          <w:spacing w:val="43"/>
          <w:w w:val="110"/>
        </w:rPr>
        <w:t>Þ</w:t>
      </w:r>
      <w:r>
        <w:rPr>
          <w:rFonts w:ascii="Arial" w:hAnsi="Arial"/>
          <w:w w:val="110"/>
        </w:rPr>
        <w:t>-</w:t>
      </w:r>
      <w:r>
        <w:rPr>
          <w:rFonts w:ascii="Arial" w:hAnsi="Arial"/>
          <w:spacing w:val="-12"/>
        </w:rPr>
        <w:t> </w:t>
      </w:r>
      <w:r>
        <w:rPr>
          <w:spacing w:val="0"/>
          <w:w w:val="109"/>
        </w:rPr>
        <w:t>L</w:t>
      </w:r>
      <w:r>
        <w:rPr>
          <w:rFonts w:ascii="Arial" w:hAnsi="Arial"/>
          <w:w w:val="32"/>
        </w:rPr>
        <w:t>½</w:t>
      </w:r>
      <w:r>
        <w:rPr>
          <w:w w:val="108"/>
        </w:rPr>
        <w:t>x</w:t>
      </w:r>
      <w:r>
        <w:rPr>
          <w:rFonts w:ascii="Arial" w:hAnsi="Arial"/>
          <w:spacing w:val="-1"/>
          <w:w w:val="59"/>
        </w:rPr>
        <w:t>ð</w:t>
      </w:r>
      <w:r>
        <w:rPr>
          <w:i/>
          <w:w w:val="100"/>
        </w:rPr>
        <w:t>k</w:t>
      </w:r>
      <w:r>
        <w:rPr>
          <w:rFonts w:ascii="Arial" w:hAnsi="Arial"/>
          <w:spacing w:val="43"/>
          <w:w w:val="110"/>
        </w:rPr>
        <w:t>Þ</w:t>
      </w:r>
      <w:r>
        <w:rPr>
          <w:rFonts w:ascii="Arial" w:hAnsi="Arial"/>
          <w:w w:val="110"/>
        </w:rPr>
        <w:t>-</w:t>
      </w:r>
      <w:r>
        <w:rPr>
          <w:rFonts w:ascii="Arial" w:hAnsi="Arial"/>
          <w:spacing w:val="-12"/>
        </w:rPr>
        <w:t> </w:t>
      </w:r>
      <w:r>
        <w:rPr>
          <w:spacing w:val="0"/>
          <w:w w:val="108"/>
        </w:rPr>
        <w:t>x</w:t>
      </w:r>
      <w:r>
        <w:rPr>
          <w:rFonts w:ascii="Arial" w:hAnsi="Arial"/>
          <w:spacing w:val="-1"/>
          <w:w w:val="59"/>
        </w:rPr>
        <w:t>ð</w:t>
      </w:r>
      <w:r>
        <w:rPr>
          <w:i/>
          <w:w w:val="100"/>
        </w:rPr>
        <w:t>k</w:t>
      </w:r>
      <w:r>
        <w:rPr>
          <w:i/>
          <w:spacing w:val="-4"/>
        </w:rPr>
        <w:t> </w:t>
      </w:r>
      <w:r>
        <w:rPr>
          <w:rFonts w:ascii="Arial" w:hAnsi="Arial"/>
          <w:w w:val="233"/>
        </w:rPr>
        <w:t>-</w:t>
      </w:r>
      <w:r>
        <w:rPr>
          <w:rFonts w:ascii="Arial" w:hAnsi="Arial"/>
          <w:spacing w:val="-12"/>
        </w:rPr>
        <w:t> </w:t>
      </w:r>
      <w:r>
        <w:rPr>
          <w:w w:val="115"/>
        </w:rPr>
        <w:t>1</w:t>
      </w:r>
      <w:r>
        <w:rPr>
          <w:rFonts w:ascii="Arial" w:hAnsi="Arial"/>
          <w:w w:val="63"/>
        </w:rPr>
        <w:t>Þ</w:t>
      </w:r>
      <w:r>
        <w:rPr>
          <w:rFonts w:ascii="Arial" w:hAnsi="Arial"/>
          <w:spacing w:val="0"/>
          <w:w w:val="63"/>
        </w:rPr>
        <w:t>]</w:t>
      </w:r>
      <w:r>
        <w:rPr>
          <w:rFonts w:ascii="Times New Roman" w:hAnsi="Times New Roman"/>
          <w:w w:val="89"/>
        </w:rPr>
        <w:t>:</w:t>
      </w:r>
      <w:r>
        <w:rPr>
          <w:rFonts w:ascii="Times New Roman" w:hAnsi="Times New Roman"/>
        </w:rPr>
        <w:tab/>
      </w:r>
      <w:r>
        <w:rPr>
          <w:rFonts w:ascii="Arial" w:hAnsi="Arial"/>
          <w:w w:val="59"/>
        </w:rPr>
        <w:t>ð</w:t>
      </w:r>
      <w:r>
        <w:rPr>
          <w:w w:val="95"/>
        </w:rPr>
        <w:t>10</w:t>
      </w:r>
      <w:r>
        <w:rPr>
          <w:rFonts w:ascii="Arial" w:hAnsi="Arial"/>
          <w:w w:val="49"/>
        </w:rPr>
        <w:t>Þ</w:t>
      </w:r>
    </w:p>
    <w:p>
      <w:pPr>
        <w:pStyle w:val="BodyText"/>
        <w:spacing w:before="6"/>
        <w:rPr>
          <w:rFonts w:ascii="Arial"/>
          <w:sz w:val="23"/>
        </w:rPr>
      </w:pPr>
    </w:p>
    <w:p>
      <w:pPr>
        <w:pStyle w:val="BodyText"/>
        <w:spacing w:line="247" w:lineRule="auto"/>
        <w:ind w:left="116" w:right="99" w:firstLine="199"/>
        <w:jc w:val="both"/>
        <w:rPr>
          <w:rFonts w:ascii="Times New Roman"/>
        </w:rPr>
      </w:pPr>
      <w:r>
        <w:rPr>
          <w:w w:val="105"/>
        </w:rPr>
        <w:t>Control law (10) is obtained by subtracting (7) for control period </w:t>
      </w:r>
      <w:r>
        <w:rPr>
          <w:i/>
          <w:w w:val="105"/>
        </w:rPr>
        <w:t>k </w:t>
      </w:r>
      <w:r>
        <w:rPr>
          <w:rFonts w:ascii="Arial"/>
          <w:w w:val="205"/>
        </w:rPr>
        <w:t>-</w:t>
      </w:r>
      <w:r>
        <w:rPr>
          <w:rFonts w:ascii="Arial"/>
          <w:spacing w:val="-91"/>
          <w:w w:val="205"/>
        </w:rPr>
        <w:t> </w:t>
      </w:r>
      <w:r>
        <w:rPr>
          <w:w w:val="105"/>
        </w:rPr>
        <w:t>1 from (7) for control period </w:t>
      </w:r>
      <w:r>
        <w:rPr>
          <w:i/>
          <w:w w:val="105"/>
        </w:rPr>
        <w:t>k</w:t>
      </w:r>
      <w:r>
        <w:rPr>
          <w:rFonts w:ascii="Times New Roman"/>
          <w:w w:val="105"/>
        </w:rPr>
        <w:t>:</w:t>
      </w:r>
    </w:p>
    <w:p>
      <w:pPr>
        <w:pStyle w:val="BodyText"/>
        <w:spacing w:line="237" w:lineRule="auto" w:before="5"/>
        <w:ind w:left="116" w:right="99" w:firstLine="199"/>
        <w:jc w:val="both"/>
      </w:pPr>
      <w:r>
        <w:rPr/>
        <w:t>A further control law that eliminates the need of nominal   values   g</w:t>
      </w:r>
      <w:r>
        <w:rPr>
          <w:position w:val="7"/>
          <w:sz w:val="14"/>
        </w:rPr>
        <w:t>N   </w:t>
      </w:r>
      <w:r>
        <w:rPr/>
        <w:t>may   be   obtained   through the</w:t>
      </w:r>
    </w:p>
    <w:p>
      <w:pPr>
        <w:spacing w:after="0" w:line="237" w:lineRule="auto"/>
        <w:jc w:val="both"/>
        <w:sectPr>
          <w:type w:val="continuous"/>
          <w:pgSz w:w="11900" w:h="15840"/>
          <w:pgMar w:top="920" w:bottom="280" w:left="780" w:right="860"/>
          <w:cols w:num="2" w:equalWidth="0">
            <w:col w:w="4899" w:space="361"/>
            <w:col w:w="5000"/>
          </w:cols>
        </w:sectPr>
      </w:pPr>
    </w:p>
    <w:p>
      <w:pPr>
        <w:spacing w:before="38"/>
        <w:ind w:left="188" w:right="0" w:firstLine="0"/>
        <w:jc w:val="both"/>
        <w:rPr>
          <w:i/>
          <w:sz w:val="10"/>
        </w:rPr>
      </w:pPr>
      <w:r>
        <w:rPr>
          <w:i/>
          <w:sz w:val="14"/>
        </w:rPr>
        <w:t>i</w:t>
      </w:r>
      <w:r>
        <w:rPr>
          <w:rFonts w:ascii="Times New Roman"/>
          <w:sz w:val="14"/>
        </w:rPr>
        <w:t>A</w:t>
      </w:r>
      <w:r>
        <w:rPr>
          <w:i/>
          <w:sz w:val="14"/>
        </w:rPr>
        <w:t>F</w:t>
      </w:r>
      <w:r>
        <w:rPr>
          <w:i/>
          <w:position w:val="-1"/>
          <w:sz w:val="10"/>
        </w:rPr>
        <w:t>j</w:t>
      </w:r>
    </w:p>
    <w:p>
      <w:pPr>
        <w:tabs>
          <w:tab w:pos="4665" w:val="left" w:leader="none"/>
        </w:tabs>
        <w:spacing w:before="75"/>
        <w:ind w:left="149" w:right="0" w:firstLine="0"/>
        <w:jc w:val="both"/>
        <w:rPr>
          <w:rFonts w:ascii="Arial" w:hAnsi="Arial"/>
          <w:sz w:val="20"/>
        </w:rPr>
      </w:pPr>
      <w:r>
        <w:rPr/>
        <w:pict>
          <v:shape style="position:absolute;margin-left:68.031502pt;margin-top:4.856571pt;width:62.9pt;height:29.9pt;mso-position-horizontal-relative:page;mso-position-vertical-relative:paragraph;z-index:-22192" type="#_x0000_t202" filled="false" stroked="false">
            <v:textbox inset="0,0,0,0">
              <w:txbxContent>
                <w:p>
                  <w:pPr>
                    <w:pStyle w:val="BodyText"/>
                    <w:tabs>
                      <w:tab w:pos="1176" w:val="left" w:leader="none"/>
                    </w:tabs>
                    <w:spacing w:line="51" w:lineRule="exact"/>
                    <w:rPr>
                      <w:rFonts w:ascii="Times New Roman"/>
                    </w:rPr>
                  </w:pPr>
                  <w:r>
                    <w:rPr>
                      <w:rFonts w:ascii="Times New Roman"/>
                      <w:w w:val="161"/>
                    </w:rPr>
                    <w:t> </w:t>
                  </w:r>
                  <w:r>
                    <w:rPr>
                      <w:rFonts w:ascii="Times New Roman"/>
                    </w:rPr>
                    <w:tab/>
                  </w:r>
                  <w:r>
                    <w:rPr>
                      <w:rFonts w:ascii="Times New Roman"/>
                      <w:w w:val="161"/>
                    </w:rPr>
                    <w:t> </w:t>
                  </w:r>
                </w:p>
              </w:txbxContent>
            </v:textbox>
            <w10:wrap type="none"/>
          </v:shape>
        </w:pict>
      </w:r>
      <w:r>
        <w:rPr>
          <w:i/>
          <w:spacing w:val="1"/>
          <w:w w:val="95"/>
          <w:position w:val="5"/>
          <w:sz w:val="20"/>
        </w:rPr>
        <w:t>G</w:t>
      </w:r>
      <w:r>
        <w:rPr>
          <w:i/>
          <w:spacing w:val="1"/>
          <w:w w:val="95"/>
          <w:position w:val="2"/>
          <w:sz w:val="14"/>
        </w:rPr>
        <w:t>j</w:t>
      </w:r>
      <w:r>
        <w:rPr>
          <w:rFonts w:ascii="Times New Roman" w:hAnsi="Times New Roman"/>
          <w:spacing w:val="1"/>
          <w:w w:val="95"/>
          <w:position w:val="2"/>
          <w:sz w:val="14"/>
        </w:rPr>
        <w:t>;</w:t>
      </w:r>
      <w:r>
        <w:rPr>
          <w:i/>
          <w:spacing w:val="1"/>
          <w:w w:val="95"/>
          <w:position w:val="2"/>
          <w:sz w:val="14"/>
        </w:rPr>
        <w:t>i</w:t>
      </w:r>
      <w:r>
        <w:rPr>
          <w:rFonts w:ascii="Times New Roman" w:hAnsi="Times New Roman"/>
          <w:spacing w:val="1"/>
          <w:w w:val="95"/>
          <w:position w:val="5"/>
          <w:sz w:val="20"/>
        </w:rPr>
        <w:t>A  </w:t>
      </w:r>
      <w:r>
        <w:rPr>
          <w:rFonts w:ascii="Arial" w:hAnsi="Arial"/>
          <w:i/>
          <w:w w:val="95"/>
          <w:position w:val="5"/>
          <w:sz w:val="20"/>
        </w:rPr>
        <w:t>g</w:t>
      </w:r>
      <w:r>
        <w:rPr>
          <w:i/>
          <w:w w:val="95"/>
          <w:sz w:val="14"/>
        </w:rPr>
        <w:t>j</w:t>
      </w:r>
      <w:r>
        <w:rPr>
          <w:rFonts w:ascii="Times New Roman" w:hAnsi="Times New Roman"/>
          <w:w w:val="95"/>
          <w:sz w:val="14"/>
        </w:rPr>
        <w:t>;</w:t>
      </w:r>
      <w:r>
        <w:rPr>
          <w:i/>
          <w:w w:val="95"/>
          <w:sz w:val="14"/>
        </w:rPr>
        <w:t>i</w:t>
      </w:r>
      <w:r>
        <w:rPr>
          <w:rFonts w:ascii="Times New Roman" w:hAnsi="Times New Roman"/>
          <w:w w:val="95"/>
          <w:sz w:val="14"/>
        </w:rPr>
        <w:t>;</w:t>
      </w:r>
      <w:r>
        <w:rPr>
          <w:w w:val="95"/>
          <w:sz w:val="14"/>
        </w:rPr>
        <w:t>min</w:t>
      </w:r>
      <w:r>
        <w:rPr>
          <w:rFonts w:ascii="Times New Roman" w:hAnsi="Times New Roman"/>
          <w:w w:val="95"/>
          <w:position w:val="5"/>
          <w:sz w:val="20"/>
        </w:rPr>
        <w:t>;</w:t>
      </w:r>
      <w:r>
        <w:rPr>
          <w:rFonts w:ascii="Times New Roman" w:hAnsi="Times New Roman"/>
          <w:spacing w:val="-19"/>
          <w:w w:val="95"/>
          <w:position w:val="5"/>
          <w:sz w:val="20"/>
        </w:rPr>
        <w:t> </w:t>
      </w:r>
      <w:r>
        <w:rPr>
          <w:rFonts w:ascii="Arial" w:hAnsi="Arial"/>
          <w:i/>
          <w:w w:val="95"/>
          <w:position w:val="5"/>
          <w:sz w:val="20"/>
        </w:rPr>
        <w:t>g</w:t>
      </w:r>
      <w:r>
        <w:rPr>
          <w:i/>
          <w:w w:val="95"/>
          <w:sz w:val="14"/>
        </w:rPr>
        <w:t>j</w:t>
      </w:r>
      <w:r>
        <w:rPr>
          <w:rFonts w:ascii="Times New Roman" w:hAnsi="Times New Roman"/>
          <w:w w:val="95"/>
          <w:sz w:val="14"/>
        </w:rPr>
        <w:t>;</w:t>
      </w:r>
      <w:r>
        <w:rPr>
          <w:i/>
          <w:w w:val="95"/>
          <w:sz w:val="14"/>
        </w:rPr>
        <w:t>i</w:t>
      </w:r>
      <w:r>
        <w:rPr>
          <w:rFonts w:ascii="Times New Roman" w:hAnsi="Times New Roman"/>
          <w:w w:val="95"/>
          <w:sz w:val="14"/>
        </w:rPr>
        <w:t>;</w:t>
      </w:r>
      <w:r>
        <w:rPr>
          <w:w w:val="95"/>
          <w:sz w:val="14"/>
        </w:rPr>
        <w:t>max </w:t>
      </w:r>
      <w:r>
        <w:rPr>
          <w:spacing w:val="7"/>
          <w:w w:val="95"/>
          <w:sz w:val="14"/>
        </w:rPr>
        <w:t> </w:t>
      </w:r>
      <w:r>
        <w:rPr>
          <w:rFonts w:ascii="Arial" w:hAnsi="Arial"/>
          <w:spacing w:val="1"/>
          <w:w w:val="95"/>
          <w:position w:val="5"/>
          <w:sz w:val="20"/>
        </w:rPr>
        <w:t>8</w:t>
      </w:r>
      <w:r>
        <w:rPr>
          <w:i/>
          <w:spacing w:val="1"/>
          <w:w w:val="95"/>
          <w:position w:val="5"/>
          <w:sz w:val="20"/>
        </w:rPr>
        <w:t>i</w:t>
      </w:r>
      <w:r>
        <w:rPr>
          <w:rFonts w:ascii="Times New Roman" w:hAnsi="Times New Roman"/>
          <w:spacing w:val="1"/>
          <w:w w:val="95"/>
          <w:position w:val="5"/>
          <w:sz w:val="20"/>
        </w:rPr>
        <w:t>A</w:t>
      </w:r>
      <w:r>
        <w:rPr>
          <w:i/>
          <w:spacing w:val="1"/>
          <w:w w:val="95"/>
          <w:position w:val="5"/>
          <w:sz w:val="20"/>
        </w:rPr>
        <w:t>F</w:t>
      </w:r>
      <w:r>
        <w:rPr>
          <w:i/>
          <w:spacing w:val="1"/>
          <w:w w:val="95"/>
          <w:position w:val="2"/>
          <w:sz w:val="14"/>
        </w:rPr>
        <w:t>j</w:t>
      </w:r>
      <w:r>
        <w:rPr>
          <w:rFonts w:ascii="Times New Roman" w:hAnsi="Times New Roman"/>
          <w:spacing w:val="1"/>
          <w:w w:val="95"/>
          <w:position w:val="5"/>
          <w:sz w:val="20"/>
        </w:rPr>
        <w:t>:</w:t>
        <w:tab/>
      </w:r>
      <w:r>
        <w:rPr>
          <w:rFonts w:ascii="Arial" w:hAnsi="Arial"/>
          <w:spacing w:val="-1"/>
          <w:w w:val="60"/>
          <w:position w:val="5"/>
          <w:sz w:val="20"/>
        </w:rPr>
        <w:t>ð</w:t>
      </w:r>
      <w:r>
        <w:rPr>
          <w:spacing w:val="-1"/>
          <w:w w:val="60"/>
          <w:position w:val="5"/>
          <w:sz w:val="20"/>
        </w:rPr>
        <w:t>8</w:t>
      </w:r>
      <w:r>
        <w:rPr>
          <w:rFonts w:ascii="Arial" w:hAnsi="Arial"/>
          <w:spacing w:val="-1"/>
          <w:w w:val="60"/>
          <w:position w:val="5"/>
          <w:sz w:val="20"/>
        </w:rPr>
        <w:t>Þ</w:t>
      </w:r>
    </w:p>
    <w:p>
      <w:pPr>
        <w:pStyle w:val="BodyText"/>
        <w:spacing w:line="252" w:lineRule="auto" w:before="133"/>
        <w:ind w:left="116" w:firstLine="199"/>
        <w:jc w:val="both"/>
        <w:rPr>
          <w:rFonts w:ascii="Times New Roman" w:hAnsi="Times New Roman"/>
        </w:rPr>
      </w:pPr>
      <w:r>
        <w:rPr/>
        <w:pict>
          <v:shape style="position:absolute;margin-left:44.844101pt;margin-top:66.672073pt;width:15.15pt;height:35.8pt;mso-position-horizontal-relative:page;mso-position-vertical-relative:paragraph;z-index:-22216" type="#_x0000_t202" filled="false" stroked="false">
            <v:textbox inset="0,0,0,0">
              <w:txbxContent>
                <w:p>
                  <w:pPr>
                    <w:pStyle w:val="BodyText"/>
                    <w:spacing w:line="171" w:lineRule="exact"/>
                    <w:rPr>
                      <w:rFonts w:ascii="Times New Roman"/>
                    </w:rPr>
                  </w:pPr>
                  <w:r>
                    <w:rPr>
                      <w:rFonts w:ascii="Times New Roman"/>
                      <w:spacing w:val="-65"/>
                      <w:w w:val="128"/>
                    </w:rPr>
                    <w:t> </w:t>
                  </w:r>
                  <w:r>
                    <w:rPr>
                      <w:rFonts w:ascii="Times New Roman"/>
                      <w:w w:val="128"/>
                      <w:position w:val="-11"/>
                    </w:rPr>
                    <w:t> </w:t>
                  </w:r>
                  <w:r>
                    <w:rPr>
                      <w:rFonts w:ascii="Times New Roman"/>
                      <w:position w:val="-11"/>
                    </w:rPr>
                    <w:t>  </w:t>
                  </w:r>
                  <w:r>
                    <w:rPr>
                      <w:rFonts w:ascii="Times New Roman"/>
                      <w:spacing w:val="22"/>
                      <w:position w:val="-11"/>
                    </w:rPr>
                    <w:t> </w:t>
                  </w:r>
                  <w:r>
                    <w:rPr>
                      <w:rFonts w:ascii="Times New Roman"/>
                      <w:spacing w:val="-65"/>
                      <w:w w:val="128"/>
                    </w:rPr>
                    <w:t> </w:t>
                  </w:r>
                  <w:r>
                    <w:rPr>
                      <w:rFonts w:ascii="Times New Roman"/>
                      <w:w w:val="128"/>
                      <w:position w:val="-11"/>
                    </w:rPr>
                    <w:t> </w:t>
                  </w:r>
                </w:p>
              </w:txbxContent>
            </v:textbox>
            <w10:wrap type="none"/>
          </v:shape>
        </w:pict>
      </w:r>
      <w:r>
        <w:rPr/>
        <w:t>This</w:t>
      </w:r>
      <w:r>
        <w:rPr>
          <w:spacing w:val="-18"/>
        </w:rPr>
        <w:t> </w:t>
      </w:r>
      <w:r>
        <w:rPr/>
        <w:t>special</w:t>
      </w:r>
      <w:r>
        <w:rPr>
          <w:spacing w:val="-18"/>
        </w:rPr>
        <w:t> </w:t>
      </w:r>
      <w:r>
        <w:rPr/>
        <w:t>type</w:t>
      </w:r>
      <w:r>
        <w:rPr>
          <w:spacing w:val="-18"/>
        </w:rPr>
        <w:t> </w:t>
      </w:r>
      <w:r>
        <w:rPr/>
        <w:t>of</w:t>
      </w:r>
      <w:r>
        <w:rPr>
          <w:spacing w:val="-18"/>
        </w:rPr>
        <w:t> </w:t>
      </w:r>
      <w:r>
        <w:rPr/>
        <w:t>quadratic-programming</w:t>
      </w:r>
      <w:r>
        <w:rPr>
          <w:spacing w:val="-18"/>
        </w:rPr>
        <w:t> </w:t>
      </w:r>
      <w:r>
        <w:rPr/>
        <w:t>problem is</w:t>
      </w:r>
      <w:r>
        <w:rPr>
          <w:spacing w:val="-10"/>
        </w:rPr>
        <w:t> </w:t>
      </w:r>
      <w:r>
        <w:rPr/>
        <w:t>solved</w:t>
      </w:r>
      <w:r>
        <w:rPr>
          <w:spacing w:val="-8"/>
        </w:rPr>
        <w:t> </w:t>
      </w:r>
      <w:r>
        <w:rPr/>
        <w:t>by</w:t>
      </w:r>
      <w:r>
        <w:rPr>
          <w:spacing w:val="-9"/>
        </w:rPr>
        <w:t> </w:t>
      </w:r>
      <w:r>
        <w:rPr/>
        <w:t>use</w:t>
      </w:r>
      <w:r>
        <w:rPr>
          <w:spacing w:val="-9"/>
        </w:rPr>
        <w:t> </w:t>
      </w:r>
      <w:r>
        <w:rPr/>
        <w:t>of</w:t>
      </w:r>
      <w:r>
        <w:rPr>
          <w:spacing w:val="-9"/>
        </w:rPr>
        <w:t> </w:t>
      </w:r>
      <w:r>
        <w:rPr/>
        <w:t>a</w:t>
      </w:r>
      <w:r>
        <w:rPr>
          <w:spacing w:val="-10"/>
        </w:rPr>
        <w:t> </w:t>
      </w:r>
      <w:r>
        <w:rPr/>
        <w:t>simple</w:t>
      </w:r>
      <w:r>
        <w:rPr>
          <w:spacing w:val="-8"/>
        </w:rPr>
        <w:t> </w:t>
      </w:r>
      <w:r>
        <w:rPr/>
        <w:t>low-cost</w:t>
      </w:r>
      <w:r>
        <w:rPr>
          <w:spacing w:val="-8"/>
        </w:rPr>
        <w:t> </w:t>
      </w:r>
      <w:r>
        <w:rPr/>
        <w:t>algorithm</w:t>
      </w:r>
      <w:r>
        <w:rPr>
          <w:spacing w:val="-8"/>
        </w:rPr>
        <w:t> </w:t>
      </w:r>
      <w:r>
        <w:rPr/>
        <w:t>that</w:t>
      </w:r>
      <w:r>
        <w:rPr>
          <w:spacing w:val="-9"/>
        </w:rPr>
        <w:t> </w:t>
      </w:r>
      <w:r>
        <w:rPr/>
        <w:t>was invented speciﬁcally for this problem (Diakaki, 1999). The algorithm reaches the exact solution in a ﬁnite number of iterations that does not exceed the number </w:t>
      </w:r>
      <w:r>
        <w:rPr>
          <w:i/>
        </w:rPr>
        <w:t>F</w:t>
      </w:r>
      <w:r>
        <w:rPr>
          <w:i/>
          <w:position w:val="-2"/>
          <w:sz w:val="14"/>
        </w:rPr>
        <w:t>j   </w:t>
      </w:r>
      <w:r>
        <w:rPr/>
        <w:t>of stages at junction</w:t>
      </w:r>
      <w:r>
        <w:rPr>
          <w:spacing w:val="-9"/>
        </w:rPr>
        <w:t> </w:t>
      </w:r>
      <w:r>
        <w:rPr>
          <w:i/>
          <w:spacing w:val="2"/>
        </w:rPr>
        <w:t>j</w:t>
      </w:r>
      <w:r>
        <w:rPr>
          <w:rFonts w:ascii="Times New Roman" w:hAnsi="Times New Roman"/>
          <w:spacing w:val="2"/>
        </w:rPr>
        <w:t>:</w:t>
      </w:r>
    </w:p>
    <w:p>
      <w:pPr>
        <w:pStyle w:val="BodyText"/>
        <w:spacing w:line="210" w:lineRule="exact"/>
        <w:ind w:left="116" w:firstLine="199"/>
        <w:jc w:val="both"/>
      </w:pPr>
      <w:r>
        <w:rPr/>
        <w:t>Multivariable</w:t>
      </w:r>
      <w:r>
        <w:rPr>
          <w:spacing w:val="-10"/>
        </w:rPr>
        <w:t> </w:t>
      </w:r>
      <w:r>
        <w:rPr/>
        <w:t>regulator</w:t>
      </w:r>
      <w:r>
        <w:rPr>
          <w:spacing w:val="-10"/>
        </w:rPr>
        <w:t> </w:t>
      </w:r>
      <w:r>
        <w:rPr/>
        <w:t>(7)</w:t>
      </w:r>
      <w:r>
        <w:rPr>
          <w:spacing w:val="-10"/>
        </w:rPr>
        <w:t> </w:t>
      </w:r>
      <w:r>
        <w:rPr/>
        <w:t>has</w:t>
      </w:r>
      <w:r>
        <w:rPr>
          <w:spacing w:val="-10"/>
        </w:rPr>
        <w:t> </w:t>
      </w:r>
      <w:r>
        <w:rPr/>
        <w:t>a</w:t>
      </w:r>
      <w:r>
        <w:rPr>
          <w:spacing w:val="-10"/>
        </w:rPr>
        <w:t> </w:t>
      </w:r>
      <w:r>
        <w:rPr/>
        <w:t>reactive</w:t>
      </w:r>
      <w:r>
        <w:rPr>
          <w:spacing w:val="-10"/>
        </w:rPr>
        <w:t> </w:t>
      </w:r>
      <w:r>
        <w:rPr/>
        <w:t>rather</w:t>
      </w:r>
      <w:r>
        <w:rPr>
          <w:spacing w:val="-10"/>
        </w:rPr>
        <w:t> </w:t>
      </w:r>
      <w:r>
        <w:rPr/>
        <w:t>than</w:t>
      </w:r>
    </w:p>
    <w:p>
      <w:pPr>
        <w:pStyle w:val="BodyText"/>
        <w:spacing w:line="252" w:lineRule="auto" w:before="12"/>
        <w:ind w:left="116"/>
        <w:jc w:val="both"/>
      </w:pPr>
      <w:r>
        <w:rPr/>
        <w:t>anticipatory</w:t>
      </w:r>
      <w:r>
        <w:rPr>
          <w:spacing w:val="-29"/>
        </w:rPr>
        <w:t> </w:t>
      </w:r>
      <w:r>
        <w:rPr/>
        <w:t>behaviour</w:t>
      </w:r>
      <w:r>
        <w:rPr>
          <w:spacing w:val="-29"/>
        </w:rPr>
        <w:t> </w:t>
      </w:r>
      <w:r>
        <w:rPr/>
        <w:t>whereby</w:t>
      </w:r>
      <w:r>
        <w:rPr>
          <w:spacing w:val="-29"/>
        </w:rPr>
        <w:t> </w:t>
      </w:r>
      <w:r>
        <w:rPr/>
        <w:t>it</w:t>
      </w:r>
      <w:r>
        <w:rPr>
          <w:spacing w:val="-29"/>
        </w:rPr>
        <w:t> </w:t>
      </w:r>
      <w:r>
        <w:rPr/>
        <w:t>responds</w:t>
      </w:r>
      <w:r>
        <w:rPr>
          <w:spacing w:val="-29"/>
        </w:rPr>
        <w:t> </w:t>
      </w:r>
      <w:r>
        <w:rPr/>
        <w:t>indirectly</w:t>
      </w:r>
      <w:r>
        <w:rPr>
          <w:spacing w:val="-29"/>
        </w:rPr>
        <w:t> </w:t>
      </w:r>
      <w:r>
        <w:rPr/>
        <w:t>to unknown disturbances, and therefore it does not need any predictions of the future traﬃc conditions. How- ever, it should be emphasised that its reactive control behaviour</w:t>
      </w:r>
      <w:r>
        <w:rPr>
          <w:spacing w:val="-18"/>
        </w:rPr>
        <w:t> </w:t>
      </w:r>
      <w:r>
        <w:rPr/>
        <w:t>is</w:t>
      </w:r>
      <w:r>
        <w:rPr>
          <w:spacing w:val="-19"/>
        </w:rPr>
        <w:t> </w:t>
      </w:r>
      <w:r>
        <w:rPr/>
        <w:t>by</w:t>
      </w:r>
      <w:r>
        <w:rPr>
          <w:spacing w:val="-20"/>
        </w:rPr>
        <w:t> </w:t>
      </w:r>
      <w:r>
        <w:rPr/>
        <w:t>no</w:t>
      </w:r>
      <w:r>
        <w:rPr>
          <w:spacing w:val="-19"/>
        </w:rPr>
        <w:t> </w:t>
      </w:r>
      <w:r>
        <w:rPr/>
        <w:t>means</w:t>
      </w:r>
      <w:r>
        <w:rPr>
          <w:spacing w:val="-18"/>
        </w:rPr>
        <w:t> </w:t>
      </w:r>
      <w:r>
        <w:rPr/>
        <w:t>a</w:t>
      </w:r>
      <w:r>
        <w:rPr>
          <w:spacing w:val="-20"/>
        </w:rPr>
        <w:t> </w:t>
      </w:r>
      <w:r>
        <w:rPr/>
        <w:t>myopic</w:t>
      </w:r>
      <w:r>
        <w:rPr>
          <w:spacing w:val="-19"/>
        </w:rPr>
        <w:t> </w:t>
      </w:r>
      <w:r>
        <w:rPr/>
        <w:t>one,</w:t>
      </w:r>
      <w:r>
        <w:rPr>
          <w:spacing w:val="-19"/>
        </w:rPr>
        <w:t> </w:t>
      </w:r>
      <w:r>
        <w:rPr/>
        <w:t>since</w:t>
      </w:r>
      <w:r>
        <w:rPr>
          <w:spacing w:val="-19"/>
        </w:rPr>
        <w:t> </w:t>
      </w:r>
      <w:r>
        <w:rPr/>
        <w:t>it</w:t>
      </w:r>
      <w:r>
        <w:rPr>
          <w:spacing w:val="-19"/>
        </w:rPr>
        <w:t> </w:t>
      </w:r>
      <w:r>
        <w:rPr/>
        <w:t>relies</w:t>
      </w:r>
      <w:r>
        <w:rPr>
          <w:spacing w:val="-19"/>
        </w:rPr>
        <w:t> </w:t>
      </w:r>
      <w:r>
        <w:rPr/>
        <w:t>on real</w:t>
      </w:r>
      <w:r>
        <w:rPr>
          <w:spacing w:val="-29"/>
        </w:rPr>
        <w:t> </w:t>
      </w:r>
      <w:r>
        <w:rPr/>
        <w:t>(measured)</w:t>
      </w:r>
      <w:r>
        <w:rPr>
          <w:spacing w:val="-28"/>
        </w:rPr>
        <w:t> </w:t>
      </w:r>
      <w:r>
        <w:rPr/>
        <w:t>state</w:t>
      </w:r>
      <w:r>
        <w:rPr>
          <w:spacing w:val="-29"/>
        </w:rPr>
        <w:t> </w:t>
      </w:r>
      <w:r>
        <w:rPr/>
        <w:t>information</w:t>
      </w:r>
      <w:r>
        <w:rPr>
          <w:spacing w:val="-29"/>
        </w:rPr>
        <w:t> </w:t>
      </w:r>
      <w:r>
        <w:rPr/>
        <w:t>and</w:t>
      </w:r>
      <w:r>
        <w:rPr>
          <w:spacing w:val="-29"/>
        </w:rPr>
        <w:t> </w:t>
      </w:r>
      <w:r>
        <w:rPr/>
        <w:t>is</w:t>
      </w:r>
      <w:r>
        <w:rPr>
          <w:spacing w:val="-28"/>
        </w:rPr>
        <w:t> </w:t>
      </w:r>
      <w:r>
        <w:rPr/>
        <w:t>designed</w:t>
      </w:r>
      <w:r>
        <w:rPr>
          <w:spacing w:val="-29"/>
        </w:rPr>
        <w:t> </w:t>
      </w:r>
      <w:r>
        <w:rPr/>
        <w:t>on</w:t>
      </w:r>
      <w:r>
        <w:rPr>
          <w:spacing w:val="-29"/>
        </w:rPr>
        <w:t> </w:t>
      </w:r>
      <w:r>
        <w:rPr/>
        <w:t>the</w:t>
      </w:r>
    </w:p>
    <w:p>
      <w:pPr>
        <w:pStyle w:val="BodyText"/>
        <w:spacing w:line="200" w:lineRule="exact"/>
        <w:ind w:left="116"/>
        <w:jc w:val="both"/>
      </w:pPr>
      <w:r>
        <w:rPr/>
        <w:br w:type="column"/>
      </w:r>
      <w:r>
        <w:rPr/>
        <w:t>formulation of the urban traﬃc control problem as a</w:t>
      </w:r>
    </w:p>
    <w:p>
      <w:pPr>
        <w:pStyle w:val="BodyText"/>
        <w:spacing w:line="252" w:lineRule="auto" w:before="12"/>
        <w:ind w:left="116" w:right="99"/>
        <w:jc w:val="both"/>
      </w:pPr>
      <w:r>
        <w:rPr>
          <w:w w:val="95"/>
        </w:rPr>
        <w:t>linear-quadratic-integral (LQI) optimal control problem </w:t>
      </w:r>
      <w:r>
        <w:rPr/>
        <w:t>based</w:t>
      </w:r>
      <w:r>
        <w:rPr>
          <w:spacing w:val="-26"/>
        </w:rPr>
        <w:t> </w:t>
      </w:r>
      <w:r>
        <w:rPr/>
        <w:t>on</w:t>
      </w:r>
      <w:r>
        <w:rPr>
          <w:spacing w:val="-26"/>
        </w:rPr>
        <w:t> </w:t>
      </w:r>
      <w:r>
        <w:rPr/>
        <w:t>the</w:t>
      </w:r>
      <w:r>
        <w:rPr>
          <w:spacing w:val="-26"/>
        </w:rPr>
        <w:t> </w:t>
      </w:r>
      <w:r>
        <w:rPr/>
        <w:t>same</w:t>
      </w:r>
      <w:r>
        <w:rPr>
          <w:spacing w:val="-26"/>
        </w:rPr>
        <w:t> </w:t>
      </w:r>
      <w:r>
        <w:rPr/>
        <w:t>modelling</w:t>
      </w:r>
      <w:r>
        <w:rPr>
          <w:spacing w:val="-26"/>
        </w:rPr>
        <w:t> </w:t>
      </w:r>
      <w:r>
        <w:rPr/>
        <w:t>approach</w:t>
      </w:r>
      <w:r>
        <w:rPr>
          <w:spacing w:val="-26"/>
        </w:rPr>
        <w:t> </w:t>
      </w:r>
      <w:r>
        <w:rPr/>
        <w:t>and</w:t>
      </w:r>
      <w:r>
        <w:rPr>
          <w:spacing w:val="-26"/>
        </w:rPr>
        <w:t> </w:t>
      </w:r>
      <w:r>
        <w:rPr/>
        <w:t>pursuing</w:t>
      </w:r>
      <w:r>
        <w:rPr>
          <w:spacing w:val="-26"/>
        </w:rPr>
        <w:t> </w:t>
      </w:r>
      <w:r>
        <w:rPr/>
        <w:t>the same</w:t>
      </w:r>
      <w:r>
        <w:rPr>
          <w:spacing w:val="-12"/>
        </w:rPr>
        <w:t> </w:t>
      </w:r>
      <w:r>
        <w:rPr/>
        <w:t>control</w:t>
      </w:r>
      <w:r>
        <w:rPr>
          <w:spacing w:val="-12"/>
        </w:rPr>
        <w:t> </w:t>
      </w:r>
      <w:r>
        <w:rPr/>
        <w:t>objective</w:t>
      </w:r>
      <w:r>
        <w:rPr>
          <w:spacing w:val="-12"/>
        </w:rPr>
        <w:t> </w:t>
      </w:r>
      <w:r>
        <w:rPr/>
        <w:t>as</w:t>
      </w:r>
      <w:r>
        <w:rPr>
          <w:spacing w:val="-12"/>
        </w:rPr>
        <w:t> </w:t>
      </w:r>
      <w:r>
        <w:rPr/>
        <w:t>before.</w:t>
      </w:r>
      <w:r>
        <w:rPr>
          <w:spacing w:val="-12"/>
        </w:rPr>
        <w:t> </w:t>
      </w:r>
      <w:r>
        <w:rPr/>
        <w:t>The</w:t>
      </w:r>
      <w:r>
        <w:rPr>
          <w:spacing w:val="-12"/>
        </w:rPr>
        <w:t> </w:t>
      </w:r>
      <w:r>
        <w:rPr/>
        <w:t>LQI</w:t>
      </w:r>
      <w:r>
        <w:rPr>
          <w:spacing w:val="-12"/>
        </w:rPr>
        <w:t> </w:t>
      </w:r>
      <w:r>
        <w:rPr/>
        <w:t>methodology leads to the following control law (Diakaki,</w:t>
      </w:r>
      <w:r>
        <w:rPr>
          <w:spacing w:val="-2"/>
        </w:rPr>
        <w:t> </w:t>
      </w:r>
      <w:r>
        <w:rPr/>
        <w:t>1999)</w:t>
      </w:r>
    </w:p>
    <w:p>
      <w:pPr>
        <w:pStyle w:val="BodyText"/>
        <w:spacing w:before="10"/>
        <w:rPr>
          <w:sz w:val="18"/>
        </w:rPr>
      </w:pPr>
    </w:p>
    <w:p>
      <w:pPr>
        <w:pStyle w:val="BodyText"/>
        <w:tabs>
          <w:tab w:pos="4566" w:val="left" w:leader="none"/>
        </w:tabs>
        <w:ind w:left="116"/>
        <w:jc w:val="both"/>
        <w:rPr>
          <w:rFonts w:ascii="Arial" w:hAnsi="Arial"/>
        </w:rPr>
      </w:pPr>
      <w:r>
        <w:rPr>
          <w:w w:val="97"/>
        </w:rPr>
        <w:t>g</w:t>
      </w:r>
      <w:r>
        <w:rPr>
          <w:rFonts w:ascii="Arial" w:hAnsi="Arial"/>
          <w:w w:val="59"/>
        </w:rPr>
        <w:t>ð</w:t>
      </w:r>
      <w:r>
        <w:rPr>
          <w:i/>
          <w:spacing w:val="-1"/>
          <w:w w:val="100"/>
        </w:rPr>
        <w:t>k</w:t>
      </w:r>
      <w:r>
        <w:rPr>
          <w:rFonts w:ascii="Arial" w:hAnsi="Arial"/>
          <w:w w:val="73"/>
        </w:rPr>
        <w:t>Þ</w:t>
      </w:r>
      <w:r>
        <w:rPr>
          <w:rFonts w:ascii="Arial" w:hAnsi="Arial"/>
        </w:rPr>
        <w:t> </w:t>
      </w:r>
      <w:r>
        <w:rPr>
          <w:rFonts w:ascii="Arial" w:hAnsi="Arial"/>
          <w:w w:val="73"/>
        </w:rPr>
        <w:t>¼</w:t>
      </w:r>
      <w:r>
        <w:rPr>
          <w:rFonts w:ascii="Arial" w:hAnsi="Arial"/>
          <w:spacing w:val="-1"/>
        </w:rPr>
        <w:t> </w:t>
      </w:r>
      <w:r>
        <w:rPr>
          <w:w w:val="97"/>
        </w:rPr>
        <w:t>g</w:t>
      </w:r>
      <w:r>
        <w:rPr>
          <w:rFonts w:ascii="Arial" w:hAnsi="Arial"/>
          <w:w w:val="59"/>
        </w:rPr>
        <w:t>ð</w:t>
      </w:r>
      <w:r>
        <w:rPr>
          <w:i/>
          <w:w w:val="100"/>
        </w:rPr>
        <w:t>k</w:t>
      </w:r>
      <w:r>
        <w:rPr>
          <w:i/>
          <w:spacing w:val="-5"/>
        </w:rPr>
        <w:t> </w:t>
      </w:r>
      <w:r>
        <w:rPr>
          <w:rFonts w:ascii="Arial" w:hAnsi="Arial"/>
          <w:w w:val="233"/>
        </w:rPr>
        <w:t>-</w:t>
      </w:r>
      <w:r>
        <w:rPr>
          <w:rFonts w:ascii="Arial" w:hAnsi="Arial"/>
          <w:spacing w:val="-11"/>
        </w:rPr>
        <w:t> </w:t>
      </w:r>
      <w:r>
        <w:rPr>
          <w:w w:val="115"/>
        </w:rPr>
        <w:t>1</w:t>
      </w:r>
      <w:r>
        <w:rPr>
          <w:rFonts w:ascii="Arial" w:hAnsi="Arial"/>
          <w:spacing w:val="43"/>
          <w:w w:val="110"/>
        </w:rPr>
        <w:t>Þ</w:t>
      </w:r>
      <w:r>
        <w:rPr>
          <w:rFonts w:ascii="Arial" w:hAnsi="Arial"/>
          <w:w w:val="110"/>
        </w:rPr>
        <w:t>-</w:t>
      </w:r>
      <w:r>
        <w:rPr>
          <w:rFonts w:ascii="Arial" w:hAnsi="Arial"/>
          <w:spacing w:val="-12"/>
        </w:rPr>
        <w:t> </w:t>
      </w:r>
      <w:r>
        <w:rPr>
          <w:spacing w:val="0"/>
          <w:w w:val="109"/>
        </w:rPr>
        <w:t>L</w:t>
      </w:r>
      <w:r>
        <w:rPr>
          <w:spacing w:val="5"/>
          <w:w w:val="115"/>
          <w:position w:val="-2"/>
          <w:sz w:val="14"/>
        </w:rPr>
        <w:t>1</w:t>
      </w:r>
      <w:r>
        <w:rPr>
          <w:w w:val="108"/>
        </w:rPr>
        <w:t>x</w:t>
      </w:r>
      <w:r>
        <w:rPr>
          <w:rFonts w:ascii="Arial" w:hAnsi="Arial"/>
          <w:w w:val="59"/>
        </w:rPr>
        <w:t>ð</w:t>
      </w:r>
      <w:r>
        <w:rPr>
          <w:i/>
          <w:w w:val="100"/>
        </w:rPr>
        <w:t>k</w:t>
      </w:r>
      <w:r>
        <w:rPr>
          <w:rFonts w:ascii="Arial" w:hAnsi="Arial"/>
          <w:spacing w:val="42"/>
          <w:w w:val="110"/>
        </w:rPr>
        <w:t>Þ</w:t>
      </w:r>
      <w:r>
        <w:rPr>
          <w:rFonts w:ascii="Arial" w:hAnsi="Arial"/>
          <w:w w:val="110"/>
        </w:rPr>
        <w:t>-</w:t>
      </w:r>
      <w:r>
        <w:rPr>
          <w:rFonts w:ascii="Arial" w:hAnsi="Arial"/>
          <w:spacing w:val="-11"/>
        </w:rPr>
        <w:t> </w:t>
      </w:r>
      <w:r>
        <w:rPr>
          <w:spacing w:val="-1"/>
          <w:w w:val="109"/>
        </w:rPr>
        <w:t>L</w:t>
      </w:r>
      <w:r>
        <w:rPr>
          <w:spacing w:val="6"/>
          <w:w w:val="89"/>
          <w:position w:val="-2"/>
          <w:sz w:val="14"/>
        </w:rPr>
        <w:t>2</w:t>
      </w:r>
      <w:r>
        <w:rPr>
          <w:w w:val="108"/>
        </w:rPr>
        <w:t>x</w:t>
      </w:r>
      <w:r>
        <w:rPr>
          <w:rFonts w:ascii="Arial" w:hAnsi="Arial"/>
          <w:w w:val="59"/>
        </w:rPr>
        <w:t>ð</w:t>
      </w:r>
      <w:r>
        <w:rPr>
          <w:i/>
          <w:w w:val="100"/>
        </w:rPr>
        <w:t>k</w:t>
      </w:r>
      <w:r>
        <w:rPr>
          <w:i/>
          <w:spacing w:val="-5"/>
        </w:rPr>
        <w:t> </w:t>
      </w:r>
      <w:r>
        <w:rPr>
          <w:rFonts w:ascii="Arial" w:hAnsi="Arial"/>
          <w:w w:val="233"/>
        </w:rPr>
        <w:t>-</w:t>
      </w:r>
      <w:r>
        <w:rPr>
          <w:rFonts w:ascii="Arial" w:hAnsi="Arial"/>
          <w:spacing w:val="-11"/>
        </w:rPr>
        <w:t> </w:t>
      </w:r>
      <w:r>
        <w:rPr>
          <w:w w:val="115"/>
        </w:rPr>
        <w:t>1</w:t>
      </w:r>
      <w:r>
        <w:rPr>
          <w:rFonts w:ascii="Arial" w:hAnsi="Arial"/>
          <w:w w:val="49"/>
        </w:rPr>
        <w:t>Þ</w:t>
      </w:r>
      <w:r>
        <w:rPr>
          <w:rFonts w:ascii="Arial" w:hAnsi="Arial"/>
        </w:rPr>
        <w:tab/>
      </w:r>
      <w:r>
        <w:rPr>
          <w:rFonts w:ascii="Arial" w:hAnsi="Arial"/>
          <w:w w:val="59"/>
        </w:rPr>
        <w:t>ð</w:t>
      </w:r>
      <w:r>
        <w:rPr>
          <w:w w:val="115"/>
        </w:rPr>
        <w:t>11</w:t>
      </w:r>
      <w:r>
        <w:rPr>
          <w:rFonts w:ascii="Arial" w:hAnsi="Arial"/>
          <w:w w:val="49"/>
        </w:rPr>
        <w:t>Þ</w:t>
      </w:r>
    </w:p>
    <w:p>
      <w:pPr>
        <w:pStyle w:val="BodyText"/>
        <w:spacing w:before="11"/>
        <w:rPr>
          <w:rFonts w:ascii="Arial"/>
          <w:sz w:val="21"/>
        </w:rPr>
      </w:pPr>
    </w:p>
    <w:p>
      <w:pPr>
        <w:pStyle w:val="BodyText"/>
        <w:spacing w:line="242" w:lineRule="exact"/>
        <w:ind w:left="116"/>
        <w:jc w:val="both"/>
      </w:pPr>
      <w:r>
        <w:rPr/>
        <w:t>where L</w:t>
      </w:r>
      <w:r>
        <w:rPr>
          <w:position w:val="-2"/>
          <w:sz w:val="14"/>
        </w:rPr>
        <w:t>1 </w:t>
      </w:r>
      <w:r>
        <w:rPr/>
        <w:t>and L</w:t>
      </w:r>
      <w:r>
        <w:rPr>
          <w:position w:val="-2"/>
          <w:sz w:val="14"/>
        </w:rPr>
        <w:t>2 </w:t>
      </w:r>
      <w:r>
        <w:rPr/>
        <w:t>are control matrices.</w:t>
      </w:r>
    </w:p>
    <w:p>
      <w:pPr>
        <w:pStyle w:val="BodyText"/>
        <w:spacing w:line="252" w:lineRule="auto"/>
        <w:ind w:left="116" w:right="99" w:firstLine="199"/>
        <w:jc w:val="both"/>
      </w:pPr>
      <w:r>
        <w:rPr/>
        <w:t>After the application of either (10) or (11), the same algorithm mentioned earlier, modiﬁes the calculated green</w:t>
      </w:r>
      <w:r>
        <w:rPr>
          <w:spacing w:val="-6"/>
        </w:rPr>
        <w:t> </w:t>
      </w:r>
      <w:r>
        <w:rPr/>
        <w:t>light</w:t>
      </w:r>
      <w:r>
        <w:rPr>
          <w:spacing w:val="-6"/>
        </w:rPr>
        <w:t> </w:t>
      </w:r>
      <w:r>
        <w:rPr/>
        <w:t>durations</w:t>
      </w:r>
      <w:r>
        <w:rPr>
          <w:spacing w:val="-7"/>
        </w:rPr>
        <w:t> </w:t>
      </w:r>
      <w:r>
        <w:rPr/>
        <w:t>so</w:t>
      </w:r>
      <w:r>
        <w:rPr>
          <w:spacing w:val="-6"/>
        </w:rPr>
        <w:t> </w:t>
      </w:r>
      <w:r>
        <w:rPr/>
        <w:t>as</w:t>
      </w:r>
      <w:r>
        <w:rPr>
          <w:spacing w:val="-6"/>
        </w:rPr>
        <w:t> </w:t>
      </w:r>
      <w:r>
        <w:rPr/>
        <w:t>to</w:t>
      </w:r>
      <w:r>
        <w:rPr>
          <w:spacing w:val="-6"/>
        </w:rPr>
        <w:t> </w:t>
      </w:r>
      <w:r>
        <w:rPr/>
        <w:t>satisfy</w:t>
      </w:r>
      <w:r>
        <w:rPr>
          <w:spacing w:val="-6"/>
        </w:rPr>
        <w:t> </w:t>
      </w:r>
      <w:r>
        <w:rPr/>
        <w:t>the</w:t>
      </w:r>
      <w:r>
        <w:rPr>
          <w:spacing w:val="-6"/>
        </w:rPr>
        <w:t> </w:t>
      </w:r>
      <w:r>
        <w:rPr/>
        <w:t>constraints.</w:t>
      </w:r>
      <w:r>
        <w:rPr>
          <w:spacing w:val="-6"/>
        </w:rPr>
        <w:t> </w:t>
      </w:r>
      <w:r>
        <w:rPr/>
        <w:t>In order to avoid wind-up phenomena in the regulators, </w:t>
      </w:r>
      <w:r>
        <w:rPr>
          <w:w w:val="93"/>
        </w:rPr>
        <w:t>the</w:t>
      </w:r>
      <w:r>
        <w:rPr>
          <w:spacing w:val="10"/>
        </w:rPr>
        <w:t> </w:t>
      </w:r>
      <w:r>
        <w:rPr>
          <w:w w:val="94"/>
        </w:rPr>
        <w:t>values</w:t>
      </w:r>
      <w:r>
        <w:rPr>
          <w:spacing w:val="10"/>
        </w:rPr>
        <w:t> </w:t>
      </w:r>
      <w:r>
        <w:rPr>
          <w:w w:val="97"/>
        </w:rPr>
        <w:t>g</w:t>
      </w:r>
      <w:r>
        <w:rPr>
          <w:rFonts w:ascii="Arial" w:hAnsi="Arial"/>
          <w:w w:val="59"/>
        </w:rPr>
        <w:t>ð</w:t>
      </w:r>
      <w:r>
        <w:rPr>
          <w:i/>
          <w:w w:val="100"/>
        </w:rPr>
        <w:t>k</w:t>
      </w:r>
      <w:r>
        <w:rPr>
          <w:i/>
          <w:spacing w:val="-4"/>
        </w:rPr>
        <w:t> </w:t>
      </w:r>
      <w:r>
        <w:rPr>
          <w:rFonts w:ascii="Arial" w:hAnsi="Arial"/>
          <w:w w:val="233"/>
        </w:rPr>
        <w:t>-</w:t>
      </w:r>
      <w:r>
        <w:rPr>
          <w:rFonts w:ascii="Arial" w:hAnsi="Arial"/>
          <w:spacing w:val="-12"/>
        </w:rPr>
        <w:t> </w:t>
      </w:r>
      <w:r>
        <w:rPr>
          <w:w w:val="115"/>
        </w:rPr>
        <w:t>1</w:t>
      </w:r>
      <w:r>
        <w:rPr>
          <w:rFonts w:ascii="Arial" w:hAnsi="Arial"/>
          <w:w w:val="49"/>
        </w:rPr>
        <w:t>Þ</w:t>
      </w:r>
      <w:r>
        <w:rPr>
          <w:rFonts w:ascii="Arial" w:hAnsi="Arial"/>
          <w:spacing w:val="2"/>
        </w:rPr>
        <w:t> </w:t>
      </w:r>
      <w:r>
        <w:rPr>
          <w:w w:val="93"/>
        </w:rPr>
        <w:t>requir</w:t>
      </w:r>
      <w:r>
        <w:rPr>
          <w:spacing w:val="0"/>
          <w:w w:val="93"/>
        </w:rPr>
        <w:t>e</w:t>
      </w:r>
      <w:r>
        <w:rPr>
          <w:w w:val="95"/>
        </w:rPr>
        <w:t>d</w:t>
      </w:r>
      <w:r>
        <w:rPr>
          <w:spacing w:val="8"/>
        </w:rPr>
        <w:t> </w:t>
      </w:r>
      <w:r>
        <w:rPr>
          <w:w w:val="91"/>
        </w:rPr>
        <w:t>i</w:t>
      </w:r>
      <w:r>
        <w:rPr>
          <w:w w:val="93"/>
        </w:rPr>
        <w:t>n</w:t>
      </w:r>
      <w:r>
        <w:rPr>
          <w:spacing w:val="10"/>
        </w:rPr>
        <w:t> </w:t>
      </w:r>
      <w:r>
        <w:rPr>
          <w:w w:val="88"/>
        </w:rPr>
        <w:t>(9)</w:t>
      </w:r>
      <w:r>
        <w:rPr>
          <w:spacing w:val="10"/>
        </w:rPr>
        <w:t> </w:t>
      </w:r>
      <w:r>
        <w:rPr>
          <w:w w:val="95"/>
        </w:rPr>
        <w:t>and</w:t>
      </w:r>
      <w:r>
        <w:rPr>
          <w:spacing w:val="10"/>
        </w:rPr>
        <w:t> </w:t>
      </w:r>
      <w:r>
        <w:rPr>
          <w:w w:val="92"/>
        </w:rPr>
        <w:t>(10)</w:t>
      </w:r>
      <w:r>
        <w:rPr>
          <w:spacing w:val="11"/>
        </w:rPr>
        <w:t> </w:t>
      </w:r>
      <w:r>
        <w:rPr>
          <w:w w:val="94"/>
        </w:rPr>
        <w:t>are</w:t>
      </w:r>
      <w:r>
        <w:rPr>
          <w:spacing w:val="10"/>
        </w:rPr>
        <w:t> </w:t>
      </w:r>
      <w:r>
        <w:rPr>
          <w:w w:val="91"/>
        </w:rPr>
        <w:t>set</w:t>
      </w:r>
      <w:r>
        <w:rPr>
          <w:spacing w:val="10"/>
        </w:rPr>
        <w:t> </w:t>
      </w:r>
      <w:r>
        <w:rPr>
          <w:w w:val="94"/>
        </w:rPr>
        <w:t>e</w:t>
      </w:r>
      <w:r>
        <w:rPr>
          <w:spacing w:val="0"/>
          <w:w w:val="94"/>
        </w:rPr>
        <w:t>q</w:t>
      </w:r>
      <w:r>
        <w:rPr>
          <w:w w:val="96"/>
        </w:rPr>
        <w:t>ual </w:t>
      </w:r>
      <w:r>
        <w:rPr/>
        <w:t>to</w:t>
      </w:r>
      <w:r>
        <w:rPr>
          <w:spacing w:val="-23"/>
        </w:rPr>
        <w:t> </w:t>
      </w:r>
      <w:r>
        <w:rPr/>
        <w:t>the</w:t>
      </w:r>
      <w:r>
        <w:rPr>
          <w:spacing w:val="-23"/>
        </w:rPr>
        <w:t> </w:t>
      </w:r>
      <w:r>
        <w:rPr>
          <w:i/>
        </w:rPr>
        <w:t>bounded</w:t>
      </w:r>
      <w:r>
        <w:rPr>
          <w:i/>
          <w:spacing w:val="-23"/>
        </w:rPr>
        <w:t> </w:t>
      </w:r>
      <w:r>
        <w:rPr/>
        <w:t>values</w:t>
      </w:r>
      <w:r>
        <w:rPr>
          <w:spacing w:val="-23"/>
        </w:rPr>
        <w:t> </w:t>
      </w:r>
      <w:r>
        <w:rPr/>
        <w:t>of</w:t>
      </w:r>
      <w:r>
        <w:rPr>
          <w:spacing w:val="-23"/>
        </w:rPr>
        <w:t> </w:t>
      </w:r>
      <w:r>
        <w:rPr/>
        <w:t>the</w:t>
      </w:r>
      <w:r>
        <w:rPr>
          <w:spacing w:val="-23"/>
        </w:rPr>
        <w:t> </w:t>
      </w:r>
      <w:r>
        <w:rPr/>
        <w:t>previous</w:t>
      </w:r>
      <w:r>
        <w:rPr>
          <w:spacing w:val="-23"/>
        </w:rPr>
        <w:t> </w:t>
      </w:r>
      <w:r>
        <w:rPr/>
        <w:t>control</w:t>
      </w:r>
      <w:r>
        <w:rPr>
          <w:spacing w:val="-23"/>
        </w:rPr>
        <w:t> </w:t>
      </w:r>
      <w:r>
        <w:rPr/>
        <w:t>period</w:t>
      </w:r>
      <w:r>
        <w:rPr>
          <w:spacing w:val="-23"/>
        </w:rPr>
        <w:t> </w:t>
      </w:r>
      <w:r>
        <w:rPr/>
        <w:t>(i.e. after</w:t>
      </w:r>
      <w:r>
        <w:rPr>
          <w:spacing w:val="-14"/>
        </w:rPr>
        <w:t> </w:t>
      </w:r>
      <w:r>
        <w:rPr/>
        <w:t>application</w:t>
      </w:r>
      <w:r>
        <w:rPr>
          <w:spacing w:val="-15"/>
        </w:rPr>
        <w:t> </w:t>
      </w:r>
      <w:r>
        <w:rPr/>
        <w:t>of</w:t>
      </w:r>
      <w:r>
        <w:rPr>
          <w:spacing w:val="-14"/>
        </w:rPr>
        <w:t> </w:t>
      </w:r>
      <w:r>
        <w:rPr/>
        <w:t>the</w:t>
      </w:r>
      <w:r>
        <w:rPr>
          <w:spacing w:val="-15"/>
        </w:rPr>
        <w:t> </w:t>
      </w:r>
      <w:r>
        <w:rPr/>
        <w:t>constraints).</w:t>
      </w:r>
    </w:p>
    <w:p>
      <w:pPr>
        <w:spacing w:after="0" w:line="252" w:lineRule="auto"/>
        <w:jc w:val="both"/>
        <w:sectPr>
          <w:type w:val="continuous"/>
          <w:pgSz w:w="11900" w:h="15840"/>
          <w:pgMar w:top="920" w:bottom="280" w:left="780" w:right="860"/>
          <w:cols w:num="2" w:equalWidth="0">
            <w:col w:w="4899" w:space="361"/>
            <w:col w:w="5000"/>
          </w:cols>
        </w:sectPr>
      </w:pPr>
    </w:p>
    <w:p>
      <w:pPr>
        <w:pStyle w:val="BodyText"/>
        <w:spacing w:before="1"/>
        <w:rPr>
          <w:sz w:val="25"/>
        </w:rPr>
      </w:pPr>
    </w:p>
    <w:p>
      <w:pPr>
        <w:pStyle w:val="BodyText"/>
        <w:ind w:left="1633"/>
      </w:pPr>
      <w:r>
        <w:rPr/>
        <w:drawing>
          <wp:inline distT="0" distB="0" distL="0" distR="0">
            <wp:extent cx="4453944" cy="2293620"/>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3" cstate="print"/>
                    <a:stretch>
                      <a:fillRect/>
                    </a:stretch>
                  </pic:blipFill>
                  <pic:spPr>
                    <a:xfrm>
                      <a:off x="0" y="0"/>
                      <a:ext cx="4453944" cy="2293620"/>
                    </a:xfrm>
                    <a:prstGeom prst="rect">
                      <a:avLst/>
                    </a:prstGeom>
                  </pic:spPr>
                </pic:pic>
              </a:graphicData>
            </a:graphic>
          </wp:inline>
        </w:drawing>
      </w:r>
      <w:r>
        <w:rPr/>
      </w:r>
    </w:p>
    <w:p>
      <w:pPr>
        <w:spacing w:before="130"/>
        <w:ind w:left="326" w:right="326" w:firstLine="0"/>
        <w:jc w:val="center"/>
        <w:rPr>
          <w:sz w:val="16"/>
        </w:rPr>
      </w:pPr>
      <w:r>
        <w:rPr>
          <w:sz w:val="16"/>
        </w:rPr>
        <w:t>Fig. 4. The example network.</w:t>
      </w:r>
    </w:p>
    <w:p>
      <w:pPr>
        <w:pStyle w:val="BodyText"/>
      </w:pPr>
    </w:p>
    <w:p>
      <w:pPr>
        <w:pStyle w:val="BodyText"/>
        <w:spacing w:before="1"/>
        <w:rPr>
          <w:sz w:val="25"/>
        </w:rPr>
      </w:pPr>
    </w:p>
    <w:p>
      <w:pPr>
        <w:spacing w:before="78"/>
        <w:ind w:left="116" w:right="0" w:firstLine="0"/>
        <w:jc w:val="left"/>
        <w:rPr>
          <w:sz w:val="16"/>
        </w:rPr>
      </w:pPr>
      <w:r>
        <w:rPr>
          <w:w w:val="105"/>
          <w:sz w:val="16"/>
        </w:rPr>
        <w:t>Table 1</w:t>
      </w:r>
    </w:p>
    <w:p>
      <w:pPr>
        <w:spacing w:before="16"/>
        <w:ind w:left="116" w:right="0" w:firstLine="0"/>
        <w:jc w:val="left"/>
        <w:rPr>
          <w:sz w:val="16"/>
        </w:rPr>
      </w:pPr>
      <w:r>
        <w:rPr/>
        <w:pict>
          <v:group style="position:absolute;margin-left:44.569pt;margin-top:13.614823pt;width:502.7pt;height:.550pt;mso-position-horizontal-relative:page;mso-position-vertical-relative:paragraph;z-index:1792;mso-wrap-distance-left:0;mso-wrap-distance-right:0" coordorigin="891,272" coordsize="10054,11">
            <v:line style="position:absolute" from="897,278" to="2226,278" stroked="true" strokeweight=".51pt" strokecolor="#000000">
              <v:stroke dashstyle="solid"/>
            </v:line>
            <v:line style="position:absolute" from="2226,278" to="4526,278" stroked="true" strokeweight=".51pt" strokecolor="#000000">
              <v:stroke dashstyle="solid"/>
            </v:line>
            <v:line style="position:absolute" from="4526,278" to="6712,278" stroked="true" strokeweight=".51pt" strokecolor="#000000">
              <v:stroke dashstyle="solid"/>
            </v:line>
            <v:line style="position:absolute" from="6712,278" to="8871,278" stroked="true" strokeweight=".51pt" strokecolor="#000000">
              <v:stroke dashstyle="solid"/>
            </v:line>
            <v:line style="position:absolute" from="8871,278" to="10939,278" stroked="true" strokeweight=".51pt" strokecolor="#000000">
              <v:stroke dashstyle="solid"/>
            </v:line>
            <w10:wrap type="topAndBottom"/>
          </v:group>
        </w:pict>
      </w:r>
      <w:r>
        <w:rPr>
          <w:sz w:val="16"/>
        </w:rPr>
        <w:t>Simulation results for ﬁxed-time signal control (FSC) and TUC strategy using accurate </w:t>
      </w:r>
      <w:r>
        <w:rPr>
          <w:i/>
          <w:sz w:val="16"/>
        </w:rPr>
        <w:t>x</w:t>
      </w:r>
      <w:r>
        <w:rPr>
          <w:i/>
          <w:position w:val="-2"/>
          <w:sz w:val="10"/>
        </w:rPr>
        <w:t>z</w:t>
      </w:r>
      <w:r>
        <w:rPr>
          <w:sz w:val="16"/>
        </w:rPr>
        <w:t>-measurements</w:t>
      </w:r>
    </w:p>
    <w:p>
      <w:pPr>
        <w:tabs>
          <w:tab w:pos="3746" w:val="left" w:leader="none"/>
          <w:tab w:pos="5932" w:val="left" w:leader="none"/>
          <w:tab w:pos="8091" w:val="left" w:leader="none"/>
        </w:tabs>
        <w:spacing w:before="32"/>
        <w:ind w:left="1445" w:right="0" w:firstLine="0"/>
        <w:jc w:val="left"/>
        <w:rPr>
          <w:sz w:val="16"/>
        </w:rPr>
      </w:pPr>
      <w:r>
        <w:rPr>
          <w:sz w:val="16"/>
        </w:rPr>
        <w:t>Total</w:t>
      </w:r>
      <w:r>
        <w:rPr>
          <w:spacing w:val="0"/>
          <w:sz w:val="16"/>
        </w:rPr>
        <w:t> </w:t>
      </w:r>
      <w:r>
        <w:rPr>
          <w:sz w:val="16"/>
        </w:rPr>
        <w:t>waiting</w:t>
      </w:r>
      <w:r>
        <w:rPr>
          <w:spacing w:val="0"/>
          <w:sz w:val="16"/>
        </w:rPr>
        <w:t> </w:t>
      </w:r>
      <w:r>
        <w:rPr>
          <w:sz w:val="16"/>
        </w:rPr>
        <w:t>time</w:t>
        <w:tab/>
        <w:t>Total</w:t>
      </w:r>
      <w:r>
        <w:rPr>
          <w:spacing w:val="1"/>
          <w:sz w:val="16"/>
        </w:rPr>
        <w:t> </w:t>
      </w:r>
      <w:r>
        <w:rPr>
          <w:sz w:val="16"/>
        </w:rPr>
        <w:t>travel</w:t>
      </w:r>
      <w:r>
        <w:rPr>
          <w:spacing w:val="1"/>
          <w:sz w:val="16"/>
        </w:rPr>
        <w:t> </w:t>
      </w:r>
      <w:r>
        <w:rPr>
          <w:sz w:val="16"/>
        </w:rPr>
        <w:t>time</w:t>
        <w:tab/>
        <w:t>Total time spent</w:t>
        <w:tab/>
        <w:t>Total fuel</w:t>
      </w:r>
      <w:r>
        <w:rPr>
          <w:spacing w:val="-31"/>
          <w:sz w:val="16"/>
        </w:rPr>
        <w:t> </w:t>
      </w:r>
      <w:r>
        <w:rPr>
          <w:sz w:val="16"/>
        </w:rPr>
        <w:t>consumption</w:t>
      </w:r>
    </w:p>
    <w:p>
      <w:pPr>
        <w:pStyle w:val="BodyText"/>
        <w:spacing w:before="11"/>
        <w:rPr>
          <w:sz w:val="6"/>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29"/>
        <w:gridCol w:w="675"/>
        <w:gridCol w:w="1506"/>
        <w:gridCol w:w="120"/>
        <w:gridCol w:w="646"/>
        <w:gridCol w:w="1420"/>
        <w:gridCol w:w="120"/>
        <w:gridCol w:w="639"/>
        <w:gridCol w:w="1401"/>
        <w:gridCol w:w="119"/>
        <w:gridCol w:w="697"/>
        <w:gridCol w:w="1371"/>
      </w:tblGrid>
      <w:tr>
        <w:trPr>
          <w:trHeight w:val="440" w:hRule="atLeast"/>
        </w:trPr>
        <w:tc>
          <w:tcPr>
            <w:tcW w:w="1329" w:type="dxa"/>
            <w:vMerge w:val="restart"/>
            <w:tcBorders>
              <w:bottom w:val="single" w:sz="6" w:space="0" w:color="000000"/>
            </w:tcBorders>
          </w:tcPr>
          <w:p>
            <w:pPr>
              <w:pStyle w:val="TableParagraph"/>
              <w:rPr>
                <w:rFonts w:ascii="Times New Roman"/>
                <w:sz w:val="18"/>
              </w:rPr>
            </w:pPr>
          </w:p>
        </w:tc>
        <w:tc>
          <w:tcPr>
            <w:tcW w:w="675" w:type="dxa"/>
            <w:tcBorders>
              <w:top w:val="single" w:sz="6" w:space="0" w:color="000000"/>
            </w:tcBorders>
          </w:tcPr>
          <w:p>
            <w:pPr>
              <w:pStyle w:val="TableParagraph"/>
              <w:spacing w:before="59"/>
              <w:rPr>
                <w:sz w:val="16"/>
              </w:rPr>
            </w:pPr>
            <w:r>
              <w:rPr>
                <w:sz w:val="16"/>
              </w:rPr>
              <w:t>veh/h</w:t>
            </w:r>
          </w:p>
        </w:tc>
        <w:tc>
          <w:tcPr>
            <w:tcW w:w="1506" w:type="dxa"/>
            <w:tcBorders>
              <w:top w:val="single" w:sz="6" w:space="0" w:color="000000"/>
            </w:tcBorders>
          </w:tcPr>
          <w:p>
            <w:pPr>
              <w:pStyle w:val="TableParagraph"/>
              <w:spacing w:line="200" w:lineRule="atLeast" w:before="41"/>
              <w:ind w:left="296" w:right="29" w:hanging="1"/>
              <w:rPr>
                <w:sz w:val="16"/>
              </w:rPr>
            </w:pPr>
            <w:r>
              <w:rPr>
                <w:w w:val="90"/>
                <w:sz w:val="16"/>
              </w:rPr>
              <w:t>Percentage </w:t>
            </w:r>
            <w:r>
              <w:rPr>
                <w:sz w:val="16"/>
              </w:rPr>
              <w:t>change</w:t>
            </w:r>
          </w:p>
        </w:tc>
        <w:tc>
          <w:tcPr>
            <w:tcW w:w="120" w:type="dxa"/>
          </w:tcPr>
          <w:p>
            <w:pPr>
              <w:pStyle w:val="TableParagraph"/>
              <w:rPr>
                <w:rFonts w:ascii="Times New Roman"/>
                <w:sz w:val="18"/>
              </w:rPr>
            </w:pPr>
          </w:p>
        </w:tc>
        <w:tc>
          <w:tcPr>
            <w:tcW w:w="646" w:type="dxa"/>
            <w:tcBorders>
              <w:top w:val="single" w:sz="6" w:space="0" w:color="000000"/>
            </w:tcBorders>
          </w:tcPr>
          <w:p>
            <w:pPr>
              <w:pStyle w:val="TableParagraph"/>
              <w:spacing w:before="59"/>
              <w:rPr>
                <w:sz w:val="16"/>
              </w:rPr>
            </w:pPr>
            <w:r>
              <w:rPr>
                <w:sz w:val="16"/>
              </w:rPr>
              <w:t>veh/h</w:t>
            </w:r>
          </w:p>
        </w:tc>
        <w:tc>
          <w:tcPr>
            <w:tcW w:w="1420" w:type="dxa"/>
            <w:tcBorders>
              <w:top w:val="single" w:sz="6" w:space="0" w:color="000000"/>
            </w:tcBorders>
          </w:tcPr>
          <w:p>
            <w:pPr>
              <w:pStyle w:val="TableParagraph"/>
              <w:spacing w:line="200" w:lineRule="atLeast" w:before="41"/>
              <w:ind w:left="267" w:hanging="1"/>
              <w:rPr>
                <w:sz w:val="16"/>
              </w:rPr>
            </w:pPr>
            <w:r>
              <w:rPr>
                <w:w w:val="90"/>
                <w:sz w:val="16"/>
              </w:rPr>
              <w:t>Percentage </w:t>
            </w:r>
            <w:r>
              <w:rPr>
                <w:sz w:val="16"/>
              </w:rPr>
              <w:t>change</w:t>
            </w:r>
          </w:p>
        </w:tc>
        <w:tc>
          <w:tcPr>
            <w:tcW w:w="120" w:type="dxa"/>
          </w:tcPr>
          <w:p>
            <w:pPr>
              <w:pStyle w:val="TableParagraph"/>
              <w:rPr>
                <w:rFonts w:ascii="Times New Roman"/>
                <w:sz w:val="18"/>
              </w:rPr>
            </w:pPr>
          </w:p>
        </w:tc>
        <w:tc>
          <w:tcPr>
            <w:tcW w:w="639" w:type="dxa"/>
            <w:tcBorders>
              <w:top w:val="single" w:sz="6" w:space="0" w:color="000000"/>
            </w:tcBorders>
          </w:tcPr>
          <w:p>
            <w:pPr>
              <w:pStyle w:val="TableParagraph"/>
              <w:spacing w:before="59"/>
              <w:rPr>
                <w:sz w:val="16"/>
              </w:rPr>
            </w:pPr>
            <w:r>
              <w:rPr>
                <w:sz w:val="16"/>
              </w:rPr>
              <w:t>veh/h</w:t>
            </w:r>
          </w:p>
        </w:tc>
        <w:tc>
          <w:tcPr>
            <w:tcW w:w="1401" w:type="dxa"/>
            <w:tcBorders>
              <w:top w:val="single" w:sz="6" w:space="0" w:color="000000"/>
            </w:tcBorders>
          </w:tcPr>
          <w:p>
            <w:pPr>
              <w:pStyle w:val="TableParagraph"/>
              <w:spacing w:line="200" w:lineRule="atLeast" w:before="41"/>
              <w:ind w:left="261" w:hanging="1"/>
              <w:rPr>
                <w:sz w:val="16"/>
              </w:rPr>
            </w:pPr>
            <w:r>
              <w:rPr>
                <w:w w:val="90"/>
                <w:sz w:val="16"/>
              </w:rPr>
              <w:t>Percentage </w:t>
            </w:r>
            <w:r>
              <w:rPr>
                <w:sz w:val="16"/>
              </w:rPr>
              <w:t>change</w:t>
            </w:r>
          </w:p>
        </w:tc>
        <w:tc>
          <w:tcPr>
            <w:tcW w:w="119" w:type="dxa"/>
          </w:tcPr>
          <w:p>
            <w:pPr>
              <w:pStyle w:val="TableParagraph"/>
              <w:rPr>
                <w:rFonts w:ascii="Times New Roman"/>
                <w:sz w:val="18"/>
              </w:rPr>
            </w:pPr>
          </w:p>
        </w:tc>
        <w:tc>
          <w:tcPr>
            <w:tcW w:w="697" w:type="dxa"/>
            <w:tcBorders>
              <w:top w:val="single" w:sz="6" w:space="0" w:color="000000"/>
            </w:tcBorders>
          </w:tcPr>
          <w:p>
            <w:pPr>
              <w:pStyle w:val="TableParagraph"/>
              <w:spacing w:before="59"/>
              <w:rPr>
                <w:sz w:val="16"/>
              </w:rPr>
            </w:pPr>
            <w:r>
              <w:rPr>
                <w:sz w:val="16"/>
              </w:rPr>
              <w:t>veh/l</w:t>
            </w:r>
          </w:p>
        </w:tc>
        <w:tc>
          <w:tcPr>
            <w:tcW w:w="1371" w:type="dxa"/>
            <w:tcBorders>
              <w:top w:val="single" w:sz="6" w:space="0" w:color="000000"/>
            </w:tcBorders>
          </w:tcPr>
          <w:p>
            <w:pPr>
              <w:pStyle w:val="TableParagraph"/>
              <w:spacing w:line="200" w:lineRule="atLeast" w:before="41"/>
              <w:ind w:left="363" w:hanging="1"/>
              <w:rPr>
                <w:sz w:val="16"/>
              </w:rPr>
            </w:pPr>
            <w:r>
              <w:rPr>
                <w:w w:val="90"/>
                <w:sz w:val="16"/>
              </w:rPr>
              <w:t>Percentage </w:t>
            </w:r>
            <w:r>
              <w:rPr>
                <w:sz w:val="16"/>
              </w:rPr>
              <w:t>change</w:t>
            </w:r>
          </w:p>
        </w:tc>
      </w:tr>
      <w:tr>
        <w:trPr>
          <w:trHeight w:val="240" w:hRule="atLeast"/>
        </w:trPr>
        <w:tc>
          <w:tcPr>
            <w:tcW w:w="1329" w:type="dxa"/>
            <w:vMerge/>
            <w:tcBorders>
              <w:top w:val="nil"/>
              <w:bottom w:val="single" w:sz="6" w:space="0" w:color="000000"/>
            </w:tcBorders>
          </w:tcPr>
          <w:p>
            <w:pPr>
              <w:rPr>
                <w:sz w:val="2"/>
                <w:szCs w:val="2"/>
              </w:rPr>
            </w:pPr>
          </w:p>
        </w:tc>
        <w:tc>
          <w:tcPr>
            <w:tcW w:w="675" w:type="dxa"/>
            <w:tcBorders>
              <w:bottom w:val="single" w:sz="6" w:space="0" w:color="000000"/>
            </w:tcBorders>
          </w:tcPr>
          <w:p>
            <w:pPr>
              <w:pStyle w:val="TableParagraph"/>
              <w:spacing w:line="173" w:lineRule="exact"/>
              <w:rPr>
                <w:sz w:val="16"/>
              </w:rPr>
            </w:pPr>
            <w:r>
              <w:rPr>
                <w:w w:val="105"/>
                <w:sz w:val="16"/>
              </w:rPr>
              <w:t>FSC</w:t>
            </w:r>
          </w:p>
        </w:tc>
        <w:tc>
          <w:tcPr>
            <w:tcW w:w="1506" w:type="dxa"/>
            <w:tcBorders>
              <w:bottom w:val="single" w:sz="6" w:space="0" w:color="000000"/>
            </w:tcBorders>
          </w:tcPr>
          <w:p>
            <w:pPr>
              <w:pStyle w:val="TableParagraph"/>
              <w:spacing w:line="173" w:lineRule="exact"/>
              <w:ind w:left="296"/>
              <w:rPr>
                <w:sz w:val="16"/>
              </w:rPr>
            </w:pPr>
            <w:r>
              <w:rPr>
                <w:w w:val="110"/>
                <w:sz w:val="16"/>
              </w:rPr>
              <w:t>TUC</w:t>
            </w:r>
          </w:p>
        </w:tc>
        <w:tc>
          <w:tcPr>
            <w:tcW w:w="120" w:type="dxa"/>
            <w:tcBorders>
              <w:bottom w:val="single" w:sz="6" w:space="0" w:color="000000"/>
            </w:tcBorders>
          </w:tcPr>
          <w:p>
            <w:pPr>
              <w:pStyle w:val="TableParagraph"/>
              <w:rPr>
                <w:rFonts w:ascii="Times New Roman"/>
                <w:sz w:val="16"/>
              </w:rPr>
            </w:pPr>
          </w:p>
        </w:tc>
        <w:tc>
          <w:tcPr>
            <w:tcW w:w="646" w:type="dxa"/>
            <w:tcBorders>
              <w:bottom w:val="single" w:sz="6" w:space="0" w:color="000000"/>
            </w:tcBorders>
          </w:tcPr>
          <w:p>
            <w:pPr>
              <w:pStyle w:val="TableParagraph"/>
              <w:spacing w:line="173" w:lineRule="exact"/>
              <w:rPr>
                <w:sz w:val="16"/>
              </w:rPr>
            </w:pPr>
            <w:r>
              <w:rPr>
                <w:w w:val="105"/>
                <w:sz w:val="16"/>
              </w:rPr>
              <w:t>FSC</w:t>
            </w:r>
          </w:p>
        </w:tc>
        <w:tc>
          <w:tcPr>
            <w:tcW w:w="1420" w:type="dxa"/>
            <w:tcBorders>
              <w:bottom w:val="single" w:sz="6" w:space="0" w:color="000000"/>
            </w:tcBorders>
          </w:tcPr>
          <w:p>
            <w:pPr>
              <w:pStyle w:val="TableParagraph"/>
              <w:spacing w:line="173" w:lineRule="exact"/>
              <w:ind w:left="267"/>
              <w:rPr>
                <w:sz w:val="16"/>
              </w:rPr>
            </w:pPr>
            <w:r>
              <w:rPr>
                <w:w w:val="110"/>
                <w:sz w:val="16"/>
              </w:rPr>
              <w:t>TUC</w:t>
            </w:r>
          </w:p>
        </w:tc>
        <w:tc>
          <w:tcPr>
            <w:tcW w:w="120" w:type="dxa"/>
            <w:tcBorders>
              <w:bottom w:val="single" w:sz="6" w:space="0" w:color="000000"/>
            </w:tcBorders>
          </w:tcPr>
          <w:p>
            <w:pPr>
              <w:pStyle w:val="TableParagraph"/>
              <w:rPr>
                <w:rFonts w:ascii="Times New Roman"/>
                <w:sz w:val="16"/>
              </w:rPr>
            </w:pPr>
          </w:p>
        </w:tc>
        <w:tc>
          <w:tcPr>
            <w:tcW w:w="639" w:type="dxa"/>
            <w:tcBorders>
              <w:bottom w:val="single" w:sz="6" w:space="0" w:color="000000"/>
            </w:tcBorders>
          </w:tcPr>
          <w:p>
            <w:pPr>
              <w:pStyle w:val="TableParagraph"/>
              <w:spacing w:line="173" w:lineRule="exact"/>
              <w:rPr>
                <w:sz w:val="16"/>
              </w:rPr>
            </w:pPr>
            <w:r>
              <w:rPr>
                <w:w w:val="105"/>
                <w:sz w:val="16"/>
              </w:rPr>
              <w:t>FSC</w:t>
            </w:r>
          </w:p>
        </w:tc>
        <w:tc>
          <w:tcPr>
            <w:tcW w:w="1401" w:type="dxa"/>
            <w:tcBorders>
              <w:bottom w:val="single" w:sz="6" w:space="0" w:color="000000"/>
            </w:tcBorders>
          </w:tcPr>
          <w:p>
            <w:pPr>
              <w:pStyle w:val="TableParagraph"/>
              <w:spacing w:line="173" w:lineRule="exact"/>
              <w:ind w:left="260"/>
              <w:rPr>
                <w:sz w:val="16"/>
              </w:rPr>
            </w:pPr>
            <w:r>
              <w:rPr>
                <w:w w:val="110"/>
                <w:sz w:val="16"/>
              </w:rPr>
              <w:t>TUC</w:t>
            </w:r>
          </w:p>
        </w:tc>
        <w:tc>
          <w:tcPr>
            <w:tcW w:w="119" w:type="dxa"/>
            <w:tcBorders>
              <w:bottom w:val="single" w:sz="6" w:space="0" w:color="000000"/>
            </w:tcBorders>
          </w:tcPr>
          <w:p>
            <w:pPr>
              <w:pStyle w:val="TableParagraph"/>
              <w:rPr>
                <w:rFonts w:ascii="Times New Roman"/>
                <w:sz w:val="16"/>
              </w:rPr>
            </w:pPr>
          </w:p>
        </w:tc>
        <w:tc>
          <w:tcPr>
            <w:tcW w:w="697" w:type="dxa"/>
            <w:tcBorders>
              <w:bottom w:val="single" w:sz="6" w:space="0" w:color="000000"/>
            </w:tcBorders>
          </w:tcPr>
          <w:p>
            <w:pPr>
              <w:pStyle w:val="TableParagraph"/>
              <w:spacing w:line="173" w:lineRule="exact"/>
              <w:rPr>
                <w:sz w:val="16"/>
              </w:rPr>
            </w:pPr>
            <w:r>
              <w:rPr>
                <w:w w:val="105"/>
                <w:sz w:val="16"/>
              </w:rPr>
              <w:t>FSC</w:t>
            </w:r>
          </w:p>
        </w:tc>
        <w:tc>
          <w:tcPr>
            <w:tcW w:w="1371" w:type="dxa"/>
            <w:tcBorders>
              <w:bottom w:val="single" w:sz="6" w:space="0" w:color="000000"/>
            </w:tcBorders>
          </w:tcPr>
          <w:p>
            <w:pPr>
              <w:pStyle w:val="TableParagraph"/>
              <w:spacing w:line="173" w:lineRule="exact"/>
              <w:ind w:left="363"/>
              <w:rPr>
                <w:sz w:val="16"/>
              </w:rPr>
            </w:pPr>
            <w:r>
              <w:rPr>
                <w:w w:val="110"/>
                <w:sz w:val="16"/>
              </w:rPr>
              <w:t>TUC</w:t>
            </w:r>
          </w:p>
        </w:tc>
      </w:tr>
      <w:tr>
        <w:trPr>
          <w:trHeight w:val="240" w:hRule="atLeast"/>
        </w:trPr>
        <w:tc>
          <w:tcPr>
            <w:tcW w:w="1329" w:type="dxa"/>
            <w:tcBorders>
              <w:top w:val="single" w:sz="6" w:space="0" w:color="000000"/>
            </w:tcBorders>
          </w:tcPr>
          <w:p>
            <w:pPr>
              <w:pStyle w:val="TableParagraph"/>
              <w:spacing w:line="167" w:lineRule="exact" w:before="60"/>
              <w:rPr>
                <w:sz w:val="16"/>
              </w:rPr>
            </w:pPr>
            <w:r>
              <w:rPr>
                <w:w w:val="95"/>
                <w:sz w:val="16"/>
              </w:rPr>
              <w:t>Scenario (i)</w:t>
            </w:r>
          </w:p>
        </w:tc>
        <w:tc>
          <w:tcPr>
            <w:tcW w:w="675" w:type="dxa"/>
            <w:tcBorders>
              <w:top w:val="single" w:sz="6" w:space="0" w:color="000000"/>
            </w:tcBorders>
          </w:tcPr>
          <w:p>
            <w:pPr>
              <w:pStyle w:val="TableParagraph"/>
              <w:spacing w:line="167" w:lineRule="exact" w:before="60"/>
              <w:ind w:left="79"/>
              <w:rPr>
                <w:sz w:val="16"/>
              </w:rPr>
            </w:pPr>
            <w:r>
              <w:rPr>
                <w:sz w:val="16"/>
              </w:rPr>
              <w:t>128</w:t>
            </w:r>
          </w:p>
        </w:tc>
        <w:tc>
          <w:tcPr>
            <w:tcW w:w="1506" w:type="dxa"/>
            <w:tcBorders>
              <w:top w:val="single" w:sz="6" w:space="0" w:color="000000"/>
            </w:tcBorders>
          </w:tcPr>
          <w:p>
            <w:pPr>
              <w:pStyle w:val="TableParagraph"/>
              <w:spacing w:line="171" w:lineRule="exact" w:before="57"/>
              <w:ind w:left="296"/>
              <w:rPr>
                <w:sz w:val="16"/>
              </w:rPr>
            </w:pPr>
            <w:r>
              <w:rPr>
                <w:rFonts w:ascii="Arial"/>
                <w:w w:val="233"/>
                <w:sz w:val="16"/>
              </w:rPr>
              <w:t>-</w:t>
            </w:r>
            <w:r>
              <w:rPr>
                <w:w w:val="90"/>
                <w:sz w:val="16"/>
              </w:rPr>
              <w:t>100</w:t>
            </w:r>
          </w:p>
        </w:tc>
        <w:tc>
          <w:tcPr>
            <w:tcW w:w="120" w:type="dxa"/>
            <w:tcBorders>
              <w:top w:val="single" w:sz="6" w:space="0" w:color="000000"/>
            </w:tcBorders>
          </w:tcPr>
          <w:p>
            <w:pPr>
              <w:pStyle w:val="TableParagraph"/>
              <w:rPr>
                <w:rFonts w:ascii="Times New Roman"/>
                <w:sz w:val="18"/>
              </w:rPr>
            </w:pPr>
          </w:p>
        </w:tc>
        <w:tc>
          <w:tcPr>
            <w:tcW w:w="646" w:type="dxa"/>
            <w:tcBorders>
              <w:top w:val="single" w:sz="6" w:space="0" w:color="000000"/>
            </w:tcBorders>
          </w:tcPr>
          <w:p>
            <w:pPr>
              <w:pStyle w:val="TableParagraph"/>
              <w:spacing w:line="167" w:lineRule="exact" w:before="60"/>
              <w:rPr>
                <w:sz w:val="16"/>
              </w:rPr>
            </w:pPr>
            <w:r>
              <w:rPr>
                <w:sz w:val="16"/>
              </w:rPr>
              <w:t>2129</w:t>
            </w:r>
          </w:p>
        </w:tc>
        <w:tc>
          <w:tcPr>
            <w:tcW w:w="1420" w:type="dxa"/>
            <w:tcBorders>
              <w:top w:val="single" w:sz="6" w:space="0" w:color="000000"/>
            </w:tcBorders>
          </w:tcPr>
          <w:p>
            <w:pPr>
              <w:pStyle w:val="TableParagraph"/>
              <w:spacing w:line="171" w:lineRule="exact" w:before="57"/>
              <w:ind w:left="267"/>
              <w:rPr>
                <w:sz w:val="16"/>
              </w:rPr>
            </w:pPr>
            <w:r>
              <w:rPr>
                <w:rFonts w:ascii="Arial"/>
                <w:spacing w:val="-1"/>
                <w:w w:val="233"/>
                <w:sz w:val="16"/>
              </w:rPr>
              <w:t>-</w:t>
            </w:r>
            <w:r>
              <w:rPr>
                <w:w w:val="89"/>
                <w:sz w:val="16"/>
              </w:rPr>
              <w:t>34</w:t>
            </w:r>
          </w:p>
        </w:tc>
        <w:tc>
          <w:tcPr>
            <w:tcW w:w="120" w:type="dxa"/>
            <w:tcBorders>
              <w:top w:val="single" w:sz="6" w:space="0" w:color="000000"/>
            </w:tcBorders>
          </w:tcPr>
          <w:p>
            <w:pPr>
              <w:pStyle w:val="TableParagraph"/>
              <w:rPr>
                <w:rFonts w:ascii="Times New Roman"/>
                <w:sz w:val="18"/>
              </w:rPr>
            </w:pPr>
          </w:p>
        </w:tc>
        <w:tc>
          <w:tcPr>
            <w:tcW w:w="639" w:type="dxa"/>
            <w:tcBorders>
              <w:top w:val="single" w:sz="6" w:space="0" w:color="000000"/>
            </w:tcBorders>
          </w:tcPr>
          <w:p>
            <w:pPr>
              <w:pStyle w:val="TableParagraph"/>
              <w:spacing w:line="167" w:lineRule="exact" w:before="60"/>
              <w:rPr>
                <w:sz w:val="16"/>
              </w:rPr>
            </w:pPr>
            <w:r>
              <w:rPr>
                <w:sz w:val="16"/>
              </w:rPr>
              <w:t>2257</w:t>
            </w:r>
          </w:p>
        </w:tc>
        <w:tc>
          <w:tcPr>
            <w:tcW w:w="1401" w:type="dxa"/>
            <w:tcBorders>
              <w:top w:val="single" w:sz="6" w:space="0" w:color="000000"/>
            </w:tcBorders>
          </w:tcPr>
          <w:p>
            <w:pPr>
              <w:pStyle w:val="TableParagraph"/>
              <w:spacing w:line="171" w:lineRule="exact" w:before="57"/>
              <w:ind w:left="261"/>
              <w:rPr>
                <w:sz w:val="16"/>
              </w:rPr>
            </w:pPr>
            <w:r>
              <w:rPr>
                <w:rFonts w:ascii="Arial"/>
                <w:w w:val="233"/>
                <w:sz w:val="16"/>
              </w:rPr>
              <w:t>-</w:t>
            </w:r>
            <w:r>
              <w:rPr>
                <w:w w:val="86"/>
                <w:sz w:val="16"/>
              </w:rPr>
              <w:t>38</w:t>
            </w:r>
          </w:p>
        </w:tc>
        <w:tc>
          <w:tcPr>
            <w:tcW w:w="119" w:type="dxa"/>
            <w:tcBorders>
              <w:top w:val="single" w:sz="6" w:space="0" w:color="000000"/>
            </w:tcBorders>
          </w:tcPr>
          <w:p>
            <w:pPr>
              <w:pStyle w:val="TableParagraph"/>
              <w:rPr>
                <w:rFonts w:ascii="Times New Roman"/>
                <w:sz w:val="18"/>
              </w:rPr>
            </w:pPr>
          </w:p>
        </w:tc>
        <w:tc>
          <w:tcPr>
            <w:tcW w:w="697" w:type="dxa"/>
            <w:tcBorders>
              <w:top w:val="single" w:sz="6" w:space="0" w:color="000000"/>
            </w:tcBorders>
          </w:tcPr>
          <w:p>
            <w:pPr>
              <w:pStyle w:val="TableParagraph"/>
              <w:spacing w:line="167" w:lineRule="exact" w:before="60"/>
              <w:rPr>
                <w:sz w:val="16"/>
              </w:rPr>
            </w:pPr>
            <w:r>
              <w:rPr>
                <w:sz w:val="16"/>
              </w:rPr>
              <w:t>3875</w:t>
            </w:r>
          </w:p>
        </w:tc>
        <w:tc>
          <w:tcPr>
            <w:tcW w:w="1371" w:type="dxa"/>
            <w:tcBorders>
              <w:top w:val="single" w:sz="6" w:space="0" w:color="000000"/>
            </w:tcBorders>
          </w:tcPr>
          <w:p>
            <w:pPr>
              <w:pStyle w:val="TableParagraph"/>
              <w:spacing w:line="171" w:lineRule="exact" w:before="57"/>
              <w:ind w:left="363"/>
              <w:rPr>
                <w:sz w:val="16"/>
              </w:rPr>
            </w:pPr>
            <w:r>
              <w:rPr>
                <w:rFonts w:ascii="Arial"/>
                <w:spacing w:val="-1"/>
                <w:w w:val="233"/>
                <w:sz w:val="16"/>
              </w:rPr>
              <w:t>-</w:t>
            </w:r>
            <w:r>
              <w:rPr>
                <w:w w:val="89"/>
                <w:sz w:val="16"/>
              </w:rPr>
              <w:t>23</w:t>
            </w:r>
          </w:p>
        </w:tc>
      </w:tr>
      <w:tr>
        <w:trPr>
          <w:trHeight w:val="180" w:hRule="atLeast"/>
        </w:trPr>
        <w:tc>
          <w:tcPr>
            <w:tcW w:w="1329" w:type="dxa"/>
          </w:tcPr>
          <w:p>
            <w:pPr>
              <w:pStyle w:val="TableParagraph"/>
              <w:spacing w:line="168" w:lineRule="exact" w:before="11"/>
              <w:rPr>
                <w:sz w:val="16"/>
              </w:rPr>
            </w:pPr>
            <w:r>
              <w:rPr>
                <w:w w:val="95"/>
                <w:sz w:val="16"/>
              </w:rPr>
              <w:t>Scenario (ii)</w:t>
            </w:r>
          </w:p>
        </w:tc>
        <w:tc>
          <w:tcPr>
            <w:tcW w:w="675" w:type="dxa"/>
          </w:tcPr>
          <w:p>
            <w:pPr>
              <w:pStyle w:val="TableParagraph"/>
              <w:spacing w:line="168" w:lineRule="exact" w:before="11"/>
              <w:rPr>
                <w:sz w:val="16"/>
              </w:rPr>
            </w:pPr>
            <w:r>
              <w:rPr>
                <w:w w:val="95"/>
                <w:sz w:val="16"/>
              </w:rPr>
              <w:t>2042</w:t>
            </w:r>
          </w:p>
        </w:tc>
        <w:tc>
          <w:tcPr>
            <w:tcW w:w="1506" w:type="dxa"/>
          </w:tcPr>
          <w:p>
            <w:pPr>
              <w:pStyle w:val="TableParagraph"/>
              <w:spacing w:line="171" w:lineRule="exact" w:before="7"/>
              <w:ind w:left="296"/>
              <w:rPr>
                <w:sz w:val="16"/>
              </w:rPr>
            </w:pPr>
            <w:r>
              <w:rPr>
                <w:rFonts w:ascii="Arial"/>
                <w:w w:val="233"/>
                <w:sz w:val="16"/>
              </w:rPr>
              <w:t>-</w:t>
            </w:r>
            <w:r>
              <w:rPr>
                <w:w w:val="90"/>
                <w:sz w:val="16"/>
              </w:rPr>
              <w:t>100</w:t>
            </w:r>
          </w:p>
        </w:tc>
        <w:tc>
          <w:tcPr>
            <w:tcW w:w="120" w:type="dxa"/>
          </w:tcPr>
          <w:p>
            <w:pPr>
              <w:pStyle w:val="TableParagraph"/>
              <w:rPr>
                <w:rFonts w:ascii="Times New Roman"/>
                <w:sz w:val="12"/>
              </w:rPr>
            </w:pPr>
          </w:p>
        </w:tc>
        <w:tc>
          <w:tcPr>
            <w:tcW w:w="646" w:type="dxa"/>
          </w:tcPr>
          <w:p>
            <w:pPr>
              <w:pStyle w:val="TableParagraph"/>
              <w:spacing w:line="168" w:lineRule="exact" w:before="11"/>
              <w:rPr>
                <w:sz w:val="16"/>
              </w:rPr>
            </w:pPr>
            <w:r>
              <w:rPr>
                <w:sz w:val="16"/>
              </w:rPr>
              <w:t>3383</w:t>
            </w:r>
          </w:p>
        </w:tc>
        <w:tc>
          <w:tcPr>
            <w:tcW w:w="1420" w:type="dxa"/>
          </w:tcPr>
          <w:p>
            <w:pPr>
              <w:pStyle w:val="TableParagraph"/>
              <w:spacing w:line="171" w:lineRule="exact" w:before="7"/>
              <w:ind w:left="267"/>
              <w:rPr>
                <w:sz w:val="16"/>
              </w:rPr>
            </w:pPr>
            <w:r>
              <w:rPr>
                <w:rFonts w:ascii="Arial"/>
                <w:spacing w:val="-1"/>
                <w:w w:val="233"/>
                <w:sz w:val="16"/>
              </w:rPr>
              <w:t>-</w:t>
            </w:r>
            <w:r>
              <w:rPr>
                <w:w w:val="88"/>
                <w:sz w:val="16"/>
              </w:rPr>
              <w:t>26</w:t>
            </w:r>
          </w:p>
        </w:tc>
        <w:tc>
          <w:tcPr>
            <w:tcW w:w="120" w:type="dxa"/>
          </w:tcPr>
          <w:p>
            <w:pPr>
              <w:pStyle w:val="TableParagraph"/>
              <w:rPr>
                <w:rFonts w:ascii="Times New Roman"/>
                <w:sz w:val="12"/>
              </w:rPr>
            </w:pPr>
          </w:p>
        </w:tc>
        <w:tc>
          <w:tcPr>
            <w:tcW w:w="639" w:type="dxa"/>
          </w:tcPr>
          <w:p>
            <w:pPr>
              <w:pStyle w:val="TableParagraph"/>
              <w:spacing w:line="168" w:lineRule="exact" w:before="11"/>
              <w:rPr>
                <w:sz w:val="16"/>
              </w:rPr>
            </w:pPr>
            <w:r>
              <w:rPr>
                <w:sz w:val="16"/>
              </w:rPr>
              <w:t>5424</w:t>
            </w:r>
          </w:p>
        </w:tc>
        <w:tc>
          <w:tcPr>
            <w:tcW w:w="1401" w:type="dxa"/>
          </w:tcPr>
          <w:p>
            <w:pPr>
              <w:pStyle w:val="TableParagraph"/>
              <w:spacing w:line="171" w:lineRule="exact" w:before="7"/>
              <w:ind w:left="260"/>
              <w:rPr>
                <w:sz w:val="16"/>
              </w:rPr>
            </w:pPr>
            <w:r>
              <w:rPr>
                <w:rFonts w:ascii="Arial"/>
                <w:w w:val="233"/>
                <w:sz w:val="16"/>
              </w:rPr>
              <w:t>-</w:t>
            </w:r>
            <w:r>
              <w:rPr>
                <w:w w:val="91"/>
                <w:sz w:val="16"/>
              </w:rPr>
              <w:t>54</w:t>
            </w:r>
          </w:p>
        </w:tc>
        <w:tc>
          <w:tcPr>
            <w:tcW w:w="119" w:type="dxa"/>
          </w:tcPr>
          <w:p>
            <w:pPr>
              <w:pStyle w:val="TableParagraph"/>
              <w:rPr>
                <w:rFonts w:ascii="Times New Roman"/>
                <w:sz w:val="12"/>
              </w:rPr>
            </w:pPr>
          </w:p>
        </w:tc>
        <w:tc>
          <w:tcPr>
            <w:tcW w:w="697" w:type="dxa"/>
          </w:tcPr>
          <w:p>
            <w:pPr>
              <w:pStyle w:val="TableParagraph"/>
              <w:spacing w:line="168" w:lineRule="exact" w:before="11"/>
              <w:rPr>
                <w:sz w:val="16"/>
              </w:rPr>
            </w:pPr>
            <w:r>
              <w:rPr>
                <w:w w:val="95"/>
                <w:sz w:val="16"/>
              </w:rPr>
              <w:t>5500</w:t>
            </w:r>
          </w:p>
        </w:tc>
        <w:tc>
          <w:tcPr>
            <w:tcW w:w="1371" w:type="dxa"/>
          </w:tcPr>
          <w:p>
            <w:pPr>
              <w:pStyle w:val="TableParagraph"/>
              <w:spacing w:line="171" w:lineRule="exact" w:before="7"/>
              <w:ind w:left="363"/>
              <w:rPr>
                <w:sz w:val="16"/>
              </w:rPr>
            </w:pPr>
            <w:r>
              <w:rPr>
                <w:rFonts w:ascii="Arial"/>
                <w:spacing w:val="-1"/>
                <w:w w:val="233"/>
                <w:sz w:val="16"/>
              </w:rPr>
              <w:t>-</w:t>
            </w:r>
            <w:r>
              <w:rPr>
                <w:w w:val="97"/>
                <w:sz w:val="16"/>
              </w:rPr>
              <w:t>18</w:t>
            </w:r>
          </w:p>
        </w:tc>
      </w:tr>
      <w:tr>
        <w:trPr>
          <w:trHeight w:val="180" w:hRule="atLeast"/>
        </w:trPr>
        <w:tc>
          <w:tcPr>
            <w:tcW w:w="1329" w:type="dxa"/>
          </w:tcPr>
          <w:p>
            <w:pPr>
              <w:pStyle w:val="TableParagraph"/>
              <w:spacing w:line="168" w:lineRule="exact" w:before="11"/>
              <w:rPr>
                <w:sz w:val="16"/>
              </w:rPr>
            </w:pPr>
            <w:r>
              <w:rPr>
                <w:w w:val="95"/>
                <w:sz w:val="16"/>
              </w:rPr>
              <w:t>Scenario (iii)</w:t>
            </w:r>
          </w:p>
        </w:tc>
        <w:tc>
          <w:tcPr>
            <w:tcW w:w="675" w:type="dxa"/>
          </w:tcPr>
          <w:p>
            <w:pPr>
              <w:pStyle w:val="TableParagraph"/>
              <w:spacing w:line="168" w:lineRule="exact" w:before="11"/>
              <w:ind w:right="116"/>
              <w:jc w:val="center"/>
              <w:rPr>
                <w:sz w:val="16"/>
              </w:rPr>
            </w:pPr>
            <w:r>
              <w:rPr>
                <w:w w:val="88"/>
                <w:sz w:val="16"/>
              </w:rPr>
              <w:t>4</w:t>
            </w:r>
          </w:p>
        </w:tc>
        <w:tc>
          <w:tcPr>
            <w:tcW w:w="1506" w:type="dxa"/>
          </w:tcPr>
          <w:p>
            <w:pPr>
              <w:pStyle w:val="TableParagraph"/>
              <w:spacing w:line="171" w:lineRule="exact" w:before="8"/>
              <w:ind w:left="296"/>
              <w:rPr>
                <w:sz w:val="16"/>
              </w:rPr>
            </w:pPr>
            <w:r>
              <w:rPr>
                <w:rFonts w:ascii="Arial"/>
                <w:w w:val="233"/>
                <w:sz w:val="16"/>
              </w:rPr>
              <w:t>-</w:t>
            </w:r>
            <w:r>
              <w:rPr>
                <w:w w:val="90"/>
                <w:sz w:val="16"/>
              </w:rPr>
              <w:t>100</w:t>
            </w:r>
          </w:p>
        </w:tc>
        <w:tc>
          <w:tcPr>
            <w:tcW w:w="120" w:type="dxa"/>
          </w:tcPr>
          <w:p>
            <w:pPr>
              <w:pStyle w:val="TableParagraph"/>
              <w:rPr>
                <w:rFonts w:ascii="Times New Roman"/>
                <w:sz w:val="12"/>
              </w:rPr>
            </w:pPr>
          </w:p>
        </w:tc>
        <w:tc>
          <w:tcPr>
            <w:tcW w:w="646" w:type="dxa"/>
          </w:tcPr>
          <w:p>
            <w:pPr>
              <w:pStyle w:val="TableParagraph"/>
              <w:spacing w:line="168" w:lineRule="exact" w:before="11"/>
              <w:rPr>
                <w:sz w:val="16"/>
              </w:rPr>
            </w:pPr>
            <w:r>
              <w:rPr>
                <w:sz w:val="16"/>
              </w:rPr>
              <w:t>2365</w:t>
            </w:r>
          </w:p>
        </w:tc>
        <w:tc>
          <w:tcPr>
            <w:tcW w:w="1420" w:type="dxa"/>
          </w:tcPr>
          <w:p>
            <w:pPr>
              <w:pStyle w:val="TableParagraph"/>
              <w:spacing w:line="171" w:lineRule="exact" w:before="8"/>
              <w:ind w:left="267"/>
              <w:rPr>
                <w:sz w:val="16"/>
              </w:rPr>
            </w:pPr>
            <w:r>
              <w:rPr>
                <w:rFonts w:ascii="Arial"/>
                <w:spacing w:val="-1"/>
                <w:w w:val="233"/>
                <w:sz w:val="16"/>
              </w:rPr>
              <w:t>-</w:t>
            </w:r>
            <w:r>
              <w:rPr>
                <w:w w:val="100"/>
                <w:sz w:val="16"/>
              </w:rPr>
              <w:t>19</w:t>
            </w:r>
          </w:p>
        </w:tc>
        <w:tc>
          <w:tcPr>
            <w:tcW w:w="120" w:type="dxa"/>
          </w:tcPr>
          <w:p>
            <w:pPr>
              <w:pStyle w:val="TableParagraph"/>
              <w:rPr>
                <w:rFonts w:ascii="Times New Roman"/>
                <w:sz w:val="12"/>
              </w:rPr>
            </w:pPr>
          </w:p>
        </w:tc>
        <w:tc>
          <w:tcPr>
            <w:tcW w:w="639" w:type="dxa"/>
          </w:tcPr>
          <w:p>
            <w:pPr>
              <w:pStyle w:val="TableParagraph"/>
              <w:spacing w:line="168" w:lineRule="exact" w:before="11"/>
              <w:rPr>
                <w:sz w:val="16"/>
              </w:rPr>
            </w:pPr>
            <w:r>
              <w:rPr>
                <w:sz w:val="16"/>
              </w:rPr>
              <w:t>2369</w:t>
            </w:r>
          </w:p>
        </w:tc>
        <w:tc>
          <w:tcPr>
            <w:tcW w:w="1401" w:type="dxa"/>
          </w:tcPr>
          <w:p>
            <w:pPr>
              <w:pStyle w:val="TableParagraph"/>
              <w:spacing w:line="171" w:lineRule="exact" w:before="8"/>
              <w:ind w:left="260"/>
              <w:rPr>
                <w:sz w:val="16"/>
              </w:rPr>
            </w:pPr>
            <w:r>
              <w:rPr>
                <w:rFonts w:ascii="Arial"/>
                <w:w w:val="233"/>
                <w:sz w:val="16"/>
              </w:rPr>
              <w:t>-</w:t>
            </w:r>
            <w:r>
              <w:rPr>
                <w:w w:val="84"/>
                <w:sz w:val="16"/>
              </w:rPr>
              <w:t>20</w:t>
            </w:r>
          </w:p>
        </w:tc>
        <w:tc>
          <w:tcPr>
            <w:tcW w:w="119" w:type="dxa"/>
          </w:tcPr>
          <w:p>
            <w:pPr>
              <w:pStyle w:val="TableParagraph"/>
              <w:rPr>
                <w:rFonts w:ascii="Times New Roman"/>
                <w:sz w:val="12"/>
              </w:rPr>
            </w:pPr>
          </w:p>
        </w:tc>
        <w:tc>
          <w:tcPr>
            <w:tcW w:w="697" w:type="dxa"/>
          </w:tcPr>
          <w:p>
            <w:pPr>
              <w:pStyle w:val="TableParagraph"/>
              <w:spacing w:line="168" w:lineRule="exact" w:before="11"/>
              <w:rPr>
                <w:sz w:val="16"/>
              </w:rPr>
            </w:pPr>
            <w:r>
              <w:rPr>
                <w:sz w:val="16"/>
              </w:rPr>
              <w:t>4237</w:t>
            </w:r>
          </w:p>
        </w:tc>
        <w:tc>
          <w:tcPr>
            <w:tcW w:w="1371" w:type="dxa"/>
          </w:tcPr>
          <w:p>
            <w:pPr>
              <w:pStyle w:val="TableParagraph"/>
              <w:spacing w:line="171" w:lineRule="exact" w:before="8"/>
              <w:ind w:left="363"/>
              <w:rPr>
                <w:sz w:val="16"/>
              </w:rPr>
            </w:pPr>
            <w:r>
              <w:rPr>
                <w:rFonts w:ascii="Arial"/>
                <w:spacing w:val="-1"/>
                <w:w w:val="233"/>
                <w:sz w:val="16"/>
              </w:rPr>
              <w:t>-</w:t>
            </w:r>
            <w:r>
              <w:rPr>
                <w:w w:val="101"/>
                <w:sz w:val="16"/>
              </w:rPr>
              <w:t>13</w:t>
            </w:r>
          </w:p>
        </w:tc>
      </w:tr>
      <w:tr>
        <w:trPr>
          <w:trHeight w:val="180" w:hRule="atLeast"/>
        </w:trPr>
        <w:tc>
          <w:tcPr>
            <w:tcW w:w="1329" w:type="dxa"/>
          </w:tcPr>
          <w:p>
            <w:pPr>
              <w:pStyle w:val="TableParagraph"/>
              <w:spacing w:line="168" w:lineRule="exact" w:before="11"/>
              <w:rPr>
                <w:sz w:val="16"/>
              </w:rPr>
            </w:pPr>
            <w:r>
              <w:rPr>
                <w:w w:val="95"/>
                <w:sz w:val="16"/>
              </w:rPr>
              <w:t>Scenario (iv)</w:t>
            </w:r>
          </w:p>
        </w:tc>
        <w:tc>
          <w:tcPr>
            <w:tcW w:w="675" w:type="dxa"/>
          </w:tcPr>
          <w:p>
            <w:pPr>
              <w:pStyle w:val="TableParagraph"/>
              <w:spacing w:line="168" w:lineRule="exact" w:before="11"/>
              <w:ind w:left="79"/>
              <w:rPr>
                <w:sz w:val="16"/>
              </w:rPr>
            </w:pPr>
            <w:r>
              <w:rPr>
                <w:sz w:val="16"/>
              </w:rPr>
              <w:t>128</w:t>
            </w:r>
          </w:p>
        </w:tc>
        <w:tc>
          <w:tcPr>
            <w:tcW w:w="1506" w:type="dxa"/>
          </w:tcPr>
          <w:p>
            <w:pPr>
              <w:pStyle w:val="TableParagraph"/>
              <w:spacing w:line="171" w:lineRule="exact" w:before="8"/>
              <w:ind w:left="296"/>
              <w:rPr>
                <w:sz w:val="16"/>
              </w:rPr>
            </w:pPr>
            <w:r>
              <w:rPr>
                <w:rFonts w:ascii="Arial"/>
                <w:w w:val="233"/>
                <w:sz w:val="16"/>
              </w:rPr>
              <w:t>-</w:t>
            </w:r>
            <w:r>
              <w:rPr>
                <w:w w:val="90"/>
                <w:sz w:val="16"/>
              </w:rPr>
              <w:t>100</w:t>
            </w:r>
          </w:p>
        </w:tc>
        <w:tc>
          <w:tcPr>
            <w:tcW w:w="120" w:type="dxa"/>
          </w:tcPr>
          <w:p>
            <w:pPr>
              <w:pStyle w:val="TableParagraph"/>
              <w:rPr>
                <w:rFonts w:ascii="Times New Roman"/>
                <w:sz w:val="12"/>
              </w:rPr>
            </w:pPr>
          </w:p>
        </w:tc>
        <w:tc>
          <w:tcPr>
            <w:tcW w:w="646" w:type="dxa"/>
          </w:tcPr>
          <w:p>
            <w:pPr>
              <w:pStyle w:val="TableParagraph"/>
              <w:spacing w:line="168" w:lineRule="exact" w:before="11"/>
              <w:rPr>
                <w:sz w:val="16"/>
              </w:rPr>
            </w:pPr>
            <w:r>
              <w:rPr>
                <w:sz w:val="16"/>
              </w:rPr>
              <w:t>2166</w:t>
            </w:r>
          </w:p>
        </w:tc>
        <w:tc>
          <w:tcPr>
            <w:tcW w:w="1420" w:type="dxa"/>
          </w:tcPr>
          <w:p>
            <w:pPr>
              <w:pStyle w:val="TableParagraph"/>
              <w:spacing w:line="171" w:lineRule="exact" w:before="8"/>
              <w:ind w:left="267"/>
              <w:rPr>
                <w:sz w:val="16"/>
              </w:rPr>
            </w:pPr>
            <w:r>
              <w:rPr>
                <w:rFonts w:ascii="Arial"/>
                <w:spacing w:val="-1"/>
                <w:w w:val="233"/>
                <w:sz w:val="16"/>
              </w:rPr>
              <w:t>-</w:t>
            </w:r>
            <w:r>
              <w:rPr>
                <w:w w:val="89"/>
                <w:sz w:val="16"/>
              </w:rPr>
              <w:t>34</w:t>
            </w:r>
          </w:p>
        </w:tc>
        <w:tc>
          <w:tcPr>
            <w:tcW w:w="120" w:type="dxa"/>
          </w:tcPr>
          <w:p>
            <w:pPr>
              <w:pStyle w:val="TableParagraph"/>
              <w:rPr>
                <w:rFonts w:ascii="Times New Roman"/>
                <w:sz w:val="12"/>
              </w:rPr>
            </w:pPr>
          </w:p>
        </w:tc>
        <w:tc>
          <w:tcPr>
            <w:tcW w:w="639" w:type="dxa"/>
          </w:tcPr>
          <w:p>
            <w:pPr>
              <w:pStyle w:val="TableParagraph"/>
              <w:spacing w:line="168" w:lineRule="exact" w:before="11"/>
              <w:rPr>
                <w:sz w:val="16"/>
              </w:rPr>
            </w:pPr>
            <w:r>
              <w:rPr>
                <w:sz w:val="16"/>
              </w:rPr>
              <w:t>2294</w:t>
            </w:r>
          </w:p>
        </w:tc>
        <w:tc>
          <w:tcPr>
            <w:tcW w:w="1401" w:type="dxa"/>
          </w:tcPr>
          <w:p>
            <w:pPr>
              <w:pStyle w:val="TableParagraph"/>
              <w:spacing w:line="171" w:lineRule="exact" w:before="8"/>
              <w:ind w:left="260"/>
              <w:rPr>
                <w:sz w:val="16"/>
              </w:rPr>
            </w:pPr>
            <w:r>
              <w:rPr>
                <w:rFonts w:ascii="Arial"/>
                <w:w w:val="233"/>
                <w:sz w:val="16"/>
              </w:rPr>
              <w:t>-</w:t>
            </w:r>
            <w:r>
              <w:rPr>
                <w:w w:val="86"/>
                <w:sz w:val="16"/>
              </w:rPr>
              <w:t>38</w:t>
            </w:r>
          </w:p>
        </w:tc>
        <w:tc>
          <w:tcPr>
            <w:tcW w:w="119" w:type="dxa"/>
          </w:tcPr>
          <w:p>
            <w:pPr>
              <w:pStyle w:val="TableParagraph"/>
              <w:rPr>
                <w:rFonts w:ascii="Times New Roman"/>
                <w:sz w:val="12"/>
              </w:rPr>
            </w:pPr>
          </w:p>
        </w:tc>
        <w:tc>
          <w:tcPr>
            <w:tcW w:w="697" w:type="dxa"/>
          </w:tcPr>
          <w:p>
            <w:pPr>
              <w:pStyle w:val="TableParagraph"/>
              <w:spacing w:line="168" w:lineRule="exact" w:before="11"/>
              <w:rPr>
                <w:sz w:val="16"/>
              </w:rPr>
            </w:pPr>
            <w:r>
              <w:rPr>
                <w:w w:val="95"/>
                <w:sz w:val="16"/>
              </w:rPr>
              <w:t>3920</w:t>
            </w:r>
          </w:p>
        </w:tc>
        <w:tc>
          <w:tcPr>
            <w:tcW w:w="1371" w:type="dxa"/>
          </w:tcPr>
          <w:p>
            <w:pPr>
              <w:pStyle w:val="TableParagraph"/>
              <w:spacing w:line="171" w:lineRule="exact" w:before="8"/>
              <w:ind w:left="363"/>
              <w:rPr>
                <w:sz w:val="16"/>
              </w:rPr>
            </w:pPr>
            <w:r>
              <w:rPr>
                <w:rFonts w:ascii="Arial"/>
                <w:spacing w:val="-1"/>
                <w:w w:val="233"/>
                <w:sz w:val="16"/>
              </w:rPr>
              <w:t>-</w:t>
            </w:r>
            <w:r>
              <w:rPr>
                <w:w w:val="89"/>
                <w:sz w:val="16"/>
              </w:rPr>
              <w:t>23</w:t>
            </w:r>
          </w:p>
        </w:tc>
      </w:tr>
      <w:tr>
        <w:trPr>
          <w:trHeight w:val="260" w:hRule="atLeast"/>
        </w:trPr>
        <w:tc>
          <w:tcPr>
            <w:tcW w:w="1329" w:type="dxa"/>
            <w:tcBorders>
              <w:bottom w:val="single" w:sz="6" w:space="0" w:color="000000"/>
            </w:tcBorders>
          </w:tcPr>
          <w:p>
            <w:pPr>
              <w:pStyle w:val="TableParagraph"/>
              <w:spacing w:before="11"/>
              <w:rPr>
                <w:sz w:val="16"/>
              </w:rPr>
            </w:pPr>
            <w:r>
              <w:rPr>
                <w:w w:val="95"/>
                <w:sz w:val="16"/>
              </w:rPr>
              <w:t>Scenario (v)</w:t>
            </w:r>
          </w:p>
        </w:tc>
        <w:tc>
          <w:tcPr>
            <w:tcW w:w="675" w:type="dxa"/>
            <w:tcBorders>
              <w:bottom w:val="single" w:sz="6" w:space="0" w:color="000000"/>
            </w:tcBorders>
          </w:tcPr>
          <w:p>
            <w:pPr>
              <w:pStyle w:val="TableParagraph"/>
              <w:spacing w:before="11"/>
              <w:ind w:left="79"/>
              <w:rPr>
                <w:sz w:val="16"/>
              </w:rPr>
            </w:pPr>
            <w:r>
              <w:rPr>
                <w:sz w:val="16"/>
              </w:rPr>
              <w:t>120</w:t>
            </w:r>
          </w:p>
        </w:tc>
        <w:tc>
          <w:tcPr>
            <w:tcW w:w="1506" w:type="dxa"/>
            <w:tcBorders>
              <w:bottom w:val="single" w:sz="6" w:space="0" w:color="000000"/>
            </w:tcBorders>
          </w:tcPr>
          <w:p>
            <w:pPr>
              <w:pStyle w:val="TableParagraph"/>
              <w:spacing w:before="8"/>
              <w:ind w:left="295"/>
              <w:rPr>
                <w:sz w:val="16"/>
              </w:rPr>
            </w:pPr>
            <w:r>
              <w:rPr>
                <w:rFonts w:ascii="Arial"/>
                <w:w w:val="233"/>
                <w:sz w:val="16"/>
              </w:rPr>
              <w:t>-</w:t>
            </w:r>
            <w:r>
              <w:rPr>
                <w:w w:val="90"/>
                <w:sz w:val="16"/>
              </w:rPr>
              <w:t>100</w:t>
            </w:r>
          </w:p>
        </w:tc>
        <w:tc>
          <w:tcPr>
            <w:tcW w:w="120" w:type="dxa"/>
            <w:tcBorders>
              <w:bottom w:val="single" w:sz="6" w:space="0" w:color="000000"/>
            </w:tcBorders>
          </w:tcPr>
          <w:p>
            <w:pPr>
              <w:pStyle w:val="TableParagraph"/>
              <w:rPr>
                <w:rFonts w:ascii="Times New Roman"/>
                <w:sz w:val="18"/>
              </w:rPr>
            </w:pPr>
          </w:p>
        </w:tc>
        <w:tc>
          <w:tcPr>
            <w:tcW w:w="646" w:type="dxa"/>
            <w:tcBorders>
              <w:bottom w:val="single" w:sz="6" w:space="0" w:color="000000"/>
            </w:tcBorders>
          </w:tcPr>
          <w:p>
            <w:pPr>
              <w:pStyle w:val="TableParagraph"/>
              <w:spacing w:before="11"/>
              <w:rPr>
                <w:sz w:val="16"/>
              </w:rPr>
            </w:pPr>
            <w:r>
              <w:rPr>
                <w:sz w:val="16"/>
              </w:rPr>
              <w:t>2108</w:t>
            </w:r>
          </w:p>
        </w:tc>
        <w:tc>
          <w:tcPr>
            <w:tcW w:w="1420" w:type="dxa"/>
            <w:tcBorders>
              <w:bottom w:val="single" w:sz="6" w:space="0" w:color="000000"/>
            </w:tcBorders>
          </w:tcPr>
          <w:p>
            <w:pPr>
              <w:pStyle w:val="TableParagraph"/>
              <w:spacing w:before="8"/>
              <w:ind w:left="267"/>
              <w:rPr>
                <w:sz w:val="16"/>
              </w:rPr>
            </w:pPr>
            <w:r>
              <w:rPr>
                <w:rFonts w:ascii="Arial"/>
                <w:spacing w:val="-1"/>
                <w:w w:val="233"/>
                <w:sz w:val="16"/>
              </w:rPr>
              <w:t>-</w:t>
            </w:r>
            <w:r>
              <w:rPr>
                <w:w w:val="89"/>
                <w:sz w:val="16"/>
              </w:rPr>
              <w:t>32</w:t>
            </w:r>
          </w:p>
        </w:tc>
        <w:tc>
          <w:tcPr>
            <w:tcW w:w="120" w:type="dxa"/>
            <w:tcBorders>
              <w:bottom w:val="single" w:sz="6" w:space="0" w:color="000000"/>
            </w:tcBorders>
          </w:tcPr>
          <w:p>
            <w:pPr>
              <w:pStyle w:val="TableParagraph"/>
              <w:rPr>
                <w:rFonts w:ascii="Times New Roman"/>
                <w:sz w:val="18"/>
              </w:rPr>
            </w:pPr>
          </w:p>
        </w:tc>
        <w:tc>
          <w:tcPr>
            <w:tcW w:w="639" w:type="dxa"/>
            <w:tcBorders>
              <w:bottom w:val="single" w:sz="6" w:space="0" w:color="000000"/>
            </w:tcBorders>
          </w:tcPr>
          <w:p>
            <w:pPr>
              <w:pStyle w:val="TableParagraph"/>
              <w:spacing w:before="11"/>
              <w:rPr>
                <w:sz w:val="16"/>
              </w:rPr>
            </w:pPr>
            <w:r>
              <w:rPr>
                <w:sz w:val="16"/>
              </w:rPr>
              <w:t>2228</w:t>
            </w:r>
          </w:p>
        </w:tc>
        <w:tc>
          <w:tcPr>
            <w:tcW w:w="1401" w:type="dxa"/>
            <w:tcBorders>
              <w:bottom w:val="single" w:sz="6" w:space="0" w:color="000000"/>
            </w:tcBorders>
          </w:tcPr>
          <w:p>
            <w:pPr>
              <w:pStyle w:val="TableParagraph"/>
              <w:spacing w:before="8"/>
              <w:ind w:left="260"/>
              <w:rPr>
                <w:sz w:val="16"/>
              </w:rPr>
            </w:pPr>
            <w:r>
              <w:rPr>
                <w:rFonts w:ascii="Arial"/>
                <w:w w:val="233"/>
                <w:sz w:val="16"/>
              </w:rPr>
              <w:t>-</w:t>
            </w:r>
            <w:r>
              <w:rPr>
                <w:w w:val="92"/>
                <w:sz w:val="16"/>
              </w:rPr>
              <w:t>35</w:t>
            </w:r>
          </w:p>
        </w:tc>
        <w:tc>
          <w:tcPr>
            <w:tcW w:w="119" w:type="dxa"/>
            <w:tcBorders>
              <w:bottom w:val="single" w:sz="6" w:space="0" w:color="000000"/>
            </w:tcBorders>
          </w:tcPr>
          <w:p>
            <w:pPr>
              <w:pStyle w:val="TableParagraph"/>
              <w:rPr>
                <w:rFonts w:ascii="Times New Roman"/>
                <w:sz w:val="18"/>
              </w:rPr>
            </w:pPr>
          </w:p>
        </w:tc>
        <w:tc>
          <w:tcPr>
            <w:tcW w:w="697" w:type="dxa"/>
            <w:tcBorders>
              <w:bottom w:val="single" w:sz="6" w:space="0" w:color="000000"/>
            </w:tcBorders>
          </w:tcPr>
          <w:p>
            <w:pPr>
              <w:pStyle w:val="TableParagraph"/>
              <w:spacing w:before="11"/>
              <w:rPr>
                <w:sz w:val="16"/>
              </w:rPr>
            </w:pPr>
            <w:r>
              <w:rPr>
                <w:w w:val="95"/>
                <w:sz w:val="16"/>
              </w:rPr>
              <w:t>3849</w:t>
            </w:r>
          </w:p>
        </w:tc>
        <w:tc>
          <w:tcPr>
            <w:tcW w:w="1371" w:type="dxa"/>
            <w:tcBorders>
              <w:bottom w:val="single" w:sz="6" w:space="0" w:color="000000"/>
            </w:tcBorders>
          </w:tcPr>
          <w:p>
            <w:pPr>
              <w:pStyle w:val="TableParagraph"/>
              <w:spacing w:before="8"/>
              <w:ind w:left="363"/>
              <w:rPr>
                <w:sz w:val="16"/>
              </w:rPr>
            </w:pPr>
            <w:r>
              <w:rPr>
                <w:rFonts w:ascii="Arial"/>
                <w:spacing w:val="-1"/>
                <w:w w:val="233"/>
                <w:sz w:val="16"/>
              </w:rPr>
              <w:t>-</w:t>
            </w:r>
            <w:r>
              <w:rPr>
                <w:w w:val="100"/>
                <w:sz w:val="16"/>
              </w:rPr>
              <w:t>21</w:t>
            </w:r>
          </w:p>
        </w:tc>
      </w:tr>
    </w:tbl>
    <w:p>
      <w:pPr>
        <w:pStyle w:val="BodyText"/>
      </w:pPr>
    </w:p>
    <w:p>
      <w:pPr>
        <w:pStyle w:val="BodyText"/>
      </w:pPr>
    </w:p>
    <w:p>
      <w:pPr>
        <w:spacing w:after="0"/>
        <w:sectPr>
          <w:pgSz w:w="11900" w:h="15840"/>
          <w:pgMar w:header="872" w:footer="0" w:top="1060" w:bottom="280" w:left="780" w:right="840"/>
        </w:sectPr>
      </w:pPr>
    </w:p>
    <w:p>
      <w:pPr>
        <w:pStyle w:val="BodyText"/>
        <w:spacing w:before="5"/>
        <w:rPr>
          <w:sz w:val="21"/>
        </w:rPr>
      </w:pPr>
    </w:p>
    <w:p>
      <w:pPr>
        <w:pStyle w:val="ListParagraph"/>
        <w:numPr>
          <w:ilvl w:val="0"/>
          <w:numId w:val="1"/>
        </w:numPr>
        <w:tabs>
          <w:tab w:pos="371" w:val="left" w:leader="none"/>
        </w:tabs>
        <w:spacing w:line="240" w:lineRule="auto" w:before="0" w:after="0"/>
        <w:ind w:left="370" w:right="0" w:hanging="254"/>
        <w:jc w:val="left"/>
        <w:rPr>
          <w:sz w:val="20"/>
        </w:rPr>
      </w:pPr>
      <w:r>
        <w:rPr>
          <w:w w:val="90"/>
          <w:sz w:val="20"/>
        </w:rPr>
        <w:t>Simulation </w:t>
      </w:r>
      <w:r>
        <w:rPr>
          <w:spacing w:val="20"/>
          <w:w w:val="90"/>
          <w:sz w:val="20"/>
        </w:rPr>
        <w:t> </w:t>
      </w:r>
      <w:r>
        <w:rPr>
          <w:w w:val="90"/>
          <w:sz w:val="20"/>
        </w:rPr>
        <w:t>investigations</w:t>
      </w:r>
    </w:p>
    <w:p>
      <w:pPr>
        <w:pStyle w:val="BodyText"/>
        <w:rPr>
          <w:sz w:val="22"/>
        </w:rPr>
      </w:pPr>
    </w:p>
    <w:p>
      <w:pPr>
        <w:pStyle w:val="BodyText"/>
        <w:spacing w:line="252" w:lineRule="auto" w:before="1"/>
        <w:ind w:left="116" w:firstLine="199"/>
        <w:jc w:val="both"/>
      </w:pPr>
      <w:r>
        <w:rPr/>
        <w:t>For the simulation investigations of the TUC strategy, the example network of Fig. 4 is used that consists of 13 signalised junctions and 61 links, and is based on the Glasgow network for which the initial development of the TUC strategy took place within</w:t>
      </w:r>
      <w:r>
        <w:rPr>
          <w:spacing w:val="-22"/>
        </w:rPr>
        <w:t> </w:t>
      </w:r>
      <w:r>
        <w:rPr/>
        <w:t>the TABASCO project. The investigations are based on 4</w:t>
      </w:r>
      <w:r>
        <w:rPr>
          <w:spacing w:val="-6"/>
        </w:rPr>
        <w:t> </w:t>
      </w:r>
      <w:r>
        <w:rPr/>
        <w:t>h simulations with TUC strategy running every 2 min, a control</w:t>
      </w:r>
      <w:r>
        <w:rPr>
          <w:spacing w:val="-16"/>
        </w:rPr>
        <w:t> </w:t>
      </w:r>
      <w:r>
        <w:rPr/>
        <w:t>interval</w:t>
      </w:r>
      <w:r>
        <w:rPr>
          <w:spacing w:val="-16"/>
        </w:rPr>
        <w:t> </w:t>
      </w:r>
      <w:r>
        <w:rPr/>
        <w:t>that</w:t>
      </w:r>
      <w:r>
        <w:rPr>
          <w:spacing w:val="-16"/>
        </w:rPr>
        <w:t> </w:t>
      </w:r>
      <w:r>
        <w:rPr/>
        <w:t>is</w:t>
      </w:r>
      <w:r>
        <w:rPr>
          <w:spacing w:val="-16"/>
        </w:rPr>
        <w:t> </w:t>
      </w:r>
      <w:r>
        <w:rPr/>
        <w:t>equal</w:t>
      </w:r>
      <w:r>
        <w:rPr>
          <w:spacing w:val="-16"/>
        </w:rPr>
        <w:t> </w:t>
      </w:r>
      <w:r>
        <w:rPr/>
        <w:t>or</w:t>
      </w:r>
      <w:r>
        <w:rPr>
          <w:spacing w:val="-16"/>
        </w:rPr>
        <w:t> </w:t>
      </w:r>
      <w:r>
        <w:rPr/>
        <w:t>twofold</w:t>
      </w:r>
      <w:r>
        <w:rPr>
          <w:spacing w:val="-16"/>
        </w:rPr>
        <w:t> </w:t>
      </w:r>
      <w:r>
        <w:rPr/>
        <w:t>to</w:t>
      </w:r>
      <w:r>
        <w:rPr>
          <w:spacing w:val="-16"/>
        </w:rPr>
        <w:t> </w:t>
      </w:r>
      <w:r>
        <w:rPr/>
        <w:t>the</w:t>
      </w:r>
      <w:r>
        <w:rPr>
          <w:spacing w:val="-16"/>
        </w:rPr>
        <w:t> </w:t>
      </w:r>
      <w:r>
        <w:rPr/>
        <w:t>cycle</w:t>
      </w:r>
      <w:r>
        <w:rPr>
          <w:spacing w:val="-16"/>
        </w:rPr>
        <w:t> </w:t>
      </w:r>
      <w:r>
        <w:rPr/>
        <w:t>time of</w:t>
      </w:r>
      <w:r>
        <w:rPr>
          <w:spacing w:val="-13"/>
        </w:rPr>
        <w:t> </w:t>
      </w:r>
      <w:r>
        <w:rPr/>
        <w:t>all</w:t>
      </w:r>
      <w:r>
        <w:rPr>
          <w:spacing w:val="-13"/>
        </w:rPr>
        <w:t> </w:t>
      </w:r>
      <w:r>
        <w:rPr/>
        <w:t>the</w:t>
      </w:r>
      <w:r>
        <w:rPr>
          <w:spacing w:val="-13"/>
        </w:rPr>
        <w:t> </w:t>
      </w:r>
      <w:r>
        <w:rPr/>
        <w:t>considered</w:t>
      </w:r>
      <w:r>
        <w:rPr>
          <w:spacing w:val="-13"/>
        </w:rPr>
        <w:t> </w:t>
      </w:r>
      <w:r>
        <w:rPr/>
        <w:t>junctions.</w:t>
      </w:r>
    </w:p>
    <w:p>
      <w:pPr>
        <w:pStyle w:val="BodyText"/>
        <w:spacing w:line="252" w:lineRule="auto"/>
        <w:ind w:left="116" w:firstLine="199"/>
        <w:jc w:val="both"/>
      </w:pPr>
      <w:r>
        <w:rPr/>
        <w:t>For the simulation tests, the example network is modelled (Diakaki, 1999) via METACOR. METACOR (Elloumi, Haj-Salem, &amp; Papageorgiou, 1994) is a macroscopic modelling tool for simulating traﬃc ﬂow phenomena within motorway, urban, or corridor (i.e. mixed) networks of arbitrary topology and character- istics. The modelling approach of METACOR allows for</w:t>
      </w:r>
      <w:r>
        <w:rPr>
          <w:spacing w:val="-12"/>
        </w:rPr>
        <w:t> </w:t>
      </w:r>
      <w:r>
        <w:rPr/>
        <w:t>the</w:t>
      </w:r>
      <w:r>
        <w:rPr>
          <w:spacing w:val="-11"/>
        </w:rPr>
        <w:t> </w:t>
      </w:r>
      <w:r>
        <w:rPr/>
        <w:t>simulation</w:t>
      </w:r>
      <w:r>
        <w:rPr>
          <w:spacing w:val="-11"/>
        </w:rPr>
        <w:t> </w:t>
      </w:r>
      <w:r>
        <w:rPr/>
        <w:t>of</w:t>
      </w:r>
      <w:r>
        <w:rPr>
          <w:spacing w:val="-13"/>
        </w:rPr>
        <w:t> </w:t>
      </w:r>
      <w:r>
        <w:rPr/>
        <w:t>all</w:t>
      </w:r>
      <w:r>
        <w:rPr>
          <w:spacing w:val="-12"/>
        </w:rPr>
        <w:t> </w:t>
      </w:r>
      <w:r>
        <w:rPr/>
        <w:t>kinds</w:t>
      </w:r>
      <w:r>
        <w:rPr>
          <w:spacing w:val="-11"/>
        </w:rPr>
        <w:t> </w:t>
      </w:r>
      <w:r>
        <w:rPr/>
        <w:t>of</w:t>
      </w:r>
      <w:r>
        <w:rPr>
          <w:spacing w:val="-11"/>
        </w:rPr>
        <w:t> </w:t>
      </w:r>
      <w:r>
        <w:rPr/>
        <w:t>traﬃc</w:t>
      </w:r>
      <w:r>
        <w:rPr>
          <w:spacing w:val="-11"/>
        </w:rPr>
        <w:t> </w:t>
      </w:r>
      <w:r>
        <w:rPr/>
        <w:t>conditions</w:t>
      </w:r>
      <w:r>
        <w:rPr>
          <w:spacing w:val="-13"/>
        </w:rPr>
        <w:t> </w:t>
      </w:r>
      <w:r>
        <w:rPr/>
        <w:t>(free, dense, and congested) and of capacity-reducing</w:t>
      </w:r>
      <w:r>
        <w:rPr>
          <w:spacing w:val="-18"/>
        </w:rPr>
        <w:t> </w:t>
      </w:r>
      <w:r>
        <w:rPr/>
        <w:t>events (incidents) with prescribed characteristics (location, intensity, and duration). The simulation model of the example</w:t>
      </w:r>
      <w:r>
        <w:rPr>
          <w:spacing w:val="-16"/>
        </w:rPr>
        <w:t> </w:t>
      </w:r>
      <w:r>
        <w:rPr/>
        <w:t>network</w:t>
      </w:r>
      <w:r>
        <w:rPr>
          <w:spacing w:val="-16"/>
        </w:rPr>
        <w:t> </w:t>
      </w:r>
      <w:r>
        <w:rPr/>
        <w:t>was</w:t>
      </w:r>
      <w:r>
        <w:rPr>
          <w:spacing w:val="-15"/>
        </w:rPr>
        <w:t> </w:t>
      </w:r>
      <w:r>
        <w:rPr/>
        <w:t>validated</w:t>
      </w:r>
      <w:r>
        <w:rPr>
          <w:spacing w:val="-16"/>
        </w:rPr>
        <w:t> </w:t>
      </w:r>
      <w:r>
        <w:rPr/>
        <w:t>against</w:t>
      </w:r>
      <w:r>
        <w:rPr>
          <w:spacing w:val="-16"/>
        </w:rPr>
        <w:t> </w:t>
      </w:r>
      <w:r>
        <w:rPr/>
        <w:t>real</w:t>
      </w:r>
      <w:r>
        <w:rPr>
          <w:spacing w:val="-15"/>
        </w:rPr>
        <w:t> </w:t>
      </w:r>
      <w:r>
        <w:rPr/>
        <w:t>data</w:t>
      </w:r>
      <w:r>
        <w:rPr>
          <w:spacing w:val="-16"/>
        </w:rPr>
        <w:t> </w:t>
      </w:r>
      <w:r>
        <w:rPr/>
        <w:t>within</w:t>
      </w:r>
    </w:p>
    <w:p>
      <w:pPr>
        <w:pStyle w:val="BodyText"/>
        <w:spacing w:before="5"/>
        <w:rPr>
          <w:sz w:val="21"/>
        </w:rPr>
      </w:pPr>
      <w:r>
        <w:rPr/>
        <w:br w:type="column"/>
      </w:r>
      <w:r>
        <w:rPr>
          <w:sz w:val="21"/>
        </w:rPr>
      </w:r>
    </w:p>
    <w:p>
      <w:pPr>
        <w:pStyle w:val="BodyText"/>
        <w:spacing w:line="252" w:lineRule="auto"/>
        <w:ind w:left="116"/>
      </w:pPr>
      <w:r>
        <w:rPr/>
        <w:t>the TABASCO project for the real Glasgow network (McLean et al., 1997a).</w:t>
      </w:r>
    </w:p>
    <w:p>
      <w:pPr>
        <w:pStyle w:val="BodyText"/>
        <w:spacing w:line="252" w:lineRule="auto"/>
        <w:ind w:left="116" w:right="118" w:firstLine="199"/>
        <w:jc w:val="both"/>
      </w:pPr>
      <w:r>
        <w:rPr/>
        <w:t>Initially, simulations are performed with ﬁeld- applied, oﬀ-line optimised ﬁxed-time signal control for ﬁve diﬀerent scenarios of demands and incidents. Then, control laws (7), or (10), or  (11)  are  applied and tested with the METACOR simulator for ﬁve demand and incident scenarios with the following characteristics:</w:t>
      </w:r>
    </w:p>
    <w:p>
      <w:pPr>
        <w:pStyle w:val="BodyText"/>
        <w:rPr>
          <w:sz w:val="21"/>
        </w:rPr>
      </w:pPr>
    </w:p>
    <w:p>
      <w:pPr>
        <w:pStyle w:val="ListParagraph"/>
        <w:numPr>
          <w:ilvl w:val="1"/>
          <w:numId w:val="1"/>
        </w:numPr>
        <w:tabs>
          <w:tab w:pos="596" w:val="left" w:leader="none"/>
        </w:tabs>
        <w:spacing w:line="240" w:lineRule="auto" w:before="1" w:after="0"/>
        <w:ind w:left="595" w:right="0" w:hanging="379"/>
        <w:jc w:val="left"/>
        <w:rPr>
          <w:sz w:val="20"/>
        </w:rPr>
      </w:pPr>
      <w:r>
        <w:rPr>
          <w:sz w:val="20"/>
        </w:rPr>
        <w:t>Low demand in all but a few network</w:t>
      </w:r>
      <w:r>
        <w:rPr>
          <w:spacing w:val="15"/>
          <w:sz w:val="20"/>
        </w:rPr>
        <w:t> </w:t>
      </w:r>
      <w:r>
        <w:rPr>
          <w:sz w:val="20"/>
        </w:rPr>
        <w:t>origins.</w:t>
      </w:r>
    </w:p>
    <w:p>
      <w:pPr>
        <w:pStyle w:val="ListParagraph"/>
        <w:numPr>
          <w:ilvl w:val="1"/>
          <w:numId w:val="1"/>
        </w:numPr>
        <w:tabs>
          <w:tab w:pos="596" w:val="left" w:leader="none"/>
        </w:tabs>
        <w:spacing w:line="252" w:lineRule="auto" w:before="12" w:after="0"/>
        <w:ind w:left="595" w:right="120" w:hanging="412"/>
        <w:jc w:val="left"/>
        <w:rPr>
          <w:sz w:val="20"/>
        </w:rPr>
      </w:pPr>
      <w:r>
        <w:rPr>
          <w:sz w:val="20"/>
        </w:rPr>
        <w:t>High demand (approximately 40% higher than scenario</w:t>
      </w:r>
      <w:r>
        <w:rPr>
          <w:spacing w:val="-12"/>
          <w:sz w:val="20"/>
        </w:rPr>
        <w:t> </w:t>
      </w:r>
      <w:r>
        <w:rPr>
          <w:sz w:val="20"/>
        </w:rPr>
        <w:t>(i))</w:t>
      </w:r>
      <w:r>
        <w:rPr>
          <w:spacing w:val="-11"/>
          <w:sz w:val="20"/>
        </w:rPr>
        <w:t> </w:t>
      </w:r>
      <w:r>
        <w:rPr>
          <w:sz w:val="20"/>
        </w:rPr>
        <w:t>in</w:t>
      </w:r>
      <w:r>
        <w:rPr>
          <w:spacing w:val="-11"/>
          <w:sz w:val="20"/>
        </w:rPr>
        <w:t> </w:t>
      </w:r>
      <w:r>
        <w:rPr>
          <w:sz w:val="20"/>
        </w:rPr>
        <w:t>almost</w:t>
      </w:r>
      <w:r>
        <w:rPr>
          <w:spacing w:val="-11"/>
          <w:sz w:val="20"/>
        </w:rPr>
        <w:t> </w:t>
      </w:r>
      <w:r>
        <w:rPr>
          <w:sz w:val="20"/>
        </w:rPr>
        <w:t>all</w:t>
      </w:r>
      <w:r>
        <w:rPr>
          <w:spacing w:val="-11"/>
          <w:sz w:val="20"/>
        </w:rPr>
        <w:t> </w:t>
      </w:r>
      <w:r>
        <w:rPr>
          <w:sz w:val="20"/>
        </w:rPr>
        <w:t>network</w:t>
      </w:r>
      <w:r>
        <w:rPr>
          <w:spacing w:val="-12"/>
          <w:sz w:val="20"/>
        </w:rPr>
        <w:t> </w:t>
      </w:r>
      <w:r>
        <w:rPr>
          <w:sz w:val="20"/>
        </w:rPr>
        <w:t>origins.</w:t>
      </w:r>
    </w:p>
    <w:p>
      <w:pPr>
        <w:pStyle w:val="ListParagraph"/>
        <w:numPr>
          <w:ilvl w:val="1"/>
          <w:numId w:val="1"/>
        </w:numPr>
        <w:tabs>
          <w:tab w:pos="596" w:val="left" w:leader="none"/>
        </w:tabs>
        <w:spacing w:line="252" w:lineRule="auto" w:before="0" w:after="0"/>
        <w:ind w:left="595" w:right="120" w:hanging="479"/>
        <w:jc w:val="left"/>
        <w:rPr>
          <w:sz w:val="20"/>
        </w:rPr>
      </w:pPr>
      <w:r>
        <w:rPr>
          <w:sz w:val="20"/>
        </w:rPr>
        <w:t>Demands</w:t>
      </w:r>
      <w:r>
        <w:rPr>
          <w:spacing w:val="-13"/>
          <w:sz w:val="20"/>
        </w:rPr>
        <w:t> </w:t>
      </w:r>
      <w:r>
        <w:rPr>
          <w:sz w:val="20"/>
        </w:rPr>
        <w:t>present</w:t>
      </w:r>
      <w:r>
        <w:rPr>
          <w:spacing w:val="-13"/>
          <w:sz w:val="20"/>
        </w:rPr>
        <w:t> </w:t>
      </w:r>
      <w:r>
        <w:rPr>
          <w:sz w:val="20"/>
        </w:rPr>
        <w:t>high</w:t>
      </w:r>
      <w:r>
        <w:rPr>
          <w:spacing w:val="-13"/>
          <w:sz w:val="20"/>
        </w:rPr>
        <w:t> </w:t>
      </w:r>
      <w:r>
        <w:rPr>
          <w:sz w:val="20"/>
        </w:rPr>
        <w:t>time-ﬂuctuations</w:t>
      </w:r>
      <w:r>
        <w:rPr>
          <w:spacing w:val="-13"/>
          <w:sz w:val="20"/>
        </w:rPr>
        <w:t> </w:t>
      </w:r>
      <w:r>
        <w:rPr>
          <w:sz w:val="20"/>
        </w:rPr>
        <w:t>between</w:t>
      </w:r>
      <w:r>
        <w:rPr>
          <w:w w:val="93"/>
          <w:sz w:val="20"/>
        </w:rPr>
        <w:t> </w:t>
      </w:r>
      <w:r>
        <w:rPr>
          <w:sz w:val="20"/>
        </w:rPr>
        <w:t>the</w:t>
      </w:r>
      <w:r>
        <w:rPr>
          <w:spacing w:val="-13"/>
          <w:sz w:val="20"/>
        </w:rPr>
        <w:t> </w:t>
      </w:r>
      <w:r>
        <w:rPr>
          <w:sz w:val="20"/>
        </w:rPr>
        <w:t>extremes</w:t>
      </w:r>
      <w:r>
        <w:rPr>
          <w:spacing w:val="-13"/>
          <w:sz w:val="20"/>
        </w:rPr>
        <w:t> </w:t>
      </w:r>
      <w:r>
        <w:rPr>
          <w:sz w:val="20"/>
        </w:rPr>
        <w:t>of</w:t>
      </w:r>
      <w:r>
        <w:rPr>
          <w:spacing w:val="-13"/>
          <w:sz w:val="20"/>
        </w:rPr>
        <w:t> </w:t>
      </w:r>
      <w:r>
        <w:rPr>
          <w:sz w:val="20"/>
        </w:rPr>
        <w:t>scenarios</w:t>
      </w:r>
      <w:r>
        <w:rPr>
          <w:spacing w:val="-14"/>
          <w:sz w:val="20"/>
        </w:rPr>
        <w:t> </w:t>
      </w:r>
      <w:r>
        <w:rPr>
          <w:sz w:val="20"/>
        </w:rPr>
        <w:t>(i)</w:t>
      </w:r>
      <w:r>
        <w:rPr>
          <w:spacing w:val="-13"/>
          <w:sz w:val="20"/>
        </w:rPr>
        <w:t> </w:t>
      </w:r>
      <w:r>
        <w:rPr>
          <w:sz w:val="20"/>
        </w:rPr>
        <w:t>and</w:t>
      </w:r>
      <w:r>
        <w:rPr>
          <w:spacing w:val="-13"/>
          <w:sz w:val="20"/>
        </w:rPr>
        <w:t> </w:t>
      </w:r>
      <w:r>
        <w:rPr>
          <w:sz w:val="20"/>
        </w:rPr>
        <w:t>(ii).</w:t>
      </w:r>
    </w:p>
    <w:p>
      <w:pPr>
        <w:pStyle w:val="ListParagraph"/>
        <w:numPr>
          <w:ilvl w:val="1"/>
          <w:numId w:val="1"/>
        </w:numPr>
        <w:tabs>
          <w:tab w:pos="596" w:val="left" w:leader="none"/>
        </w:tabs>
        <w:spacing w:line="252" w:lineRule="auto" w:before="1" w:after="0"/>
        <w:ind w:left="595" w:right="119" w:hanging="479"/>
        <w:jc w:val="left"/>
        <w:rPr>
          <w:sz w:val="20"/>
        </w:rPr>
      </w:pPr>
      <w:r>
        <w:rPr>
          <w:sz w:val="20"/>
        </w:rPr>
        <w:t>Demands like scenario (i) and a major incident occurring</w:t>
      </w:r>
      <w:r>
        <w:rPr>
          <w:spacing w:val="-12"/>
          <w:sz w:val="20"/>
        </w:rPr>
        <w:t> </w:t>
      </w:r>
      <w:r>
        <w:rPr>
          <w:sz w:val="20"/>
        </w:rPr>
        <w:t>before</w:t>
      </w:r>
      <w:r>
        <w:rPr>
          <w:spacing w:val="-11"/>
          <w:sz w:val="20"/>
        </w:rPr>
        <w:t> </w:t>
      </w:r>
      <w:r>
        <w:rPr>
          <w:sz w:val="20"/>
        </w:rPr>
        <w:t>the</w:t>
      </w:r>
      <w:r>
        <w:rPr>
          <w:spacing w:val="-10"/>
          <w:sz w:val="20"/>
        </w:rPr>
        <w:t> </w:t>
      </w:r>
      <w:r>
        <w:rPr>
          <w:sz w:val="20"/>
        </w:rPr>
        <w:t>peak</w:t>
      </w:r>
      <w:r>
        <w:rPr>
          <w:spacing w:val="-10"/>
          <w:sz w:val="20"/>
        </w:rPr>
        <w:t> </w:t>
      </w:r>
      <w:r>
        <w:rPr>
          <w:sz w:val="20"/>
        </w:rPr>
        <w:t>period.</w:t>
      </w:r>
    </w:p>
    <w:p>
      <w:pPr>
        <w:pStyle w:val="ListParagraph"/>
        <w:numPr>
          <w:ilvl w:val="1"/>
          <w:numId w:val="1"/>
        </w:numPr>
        <w:tabs>
          <w:tab w:pos="596" w:val="left" w:leader="none"/>
        </w:tabs>
        <w:spacing w:line="252" w:lineRule="auto" w:before="0" w:after="0"/>
        <w:ind w:left="595" w:right="119" w:hanging="412"/>
        <w:jc w:val="left"/>
        <w:rPr>
          <w:sz w:val="20"/>
        </w:rPr>
      </w:pPr>
      <w:r>
        <w:rPr>
          <w:sz w:val="20"/>
        </w:rPr>
        <w:t>Demands like scenario (i) and a major incident occurring</w:t>
      </w:r>
      <w:r>
        <w:rPr>
          <w:spacing w:val="-13"/>
          <w:sz w:val="20"/>
        </w:rPr>
        <w:t> </w:t>
      </w:r>
      <w:r>
        <w:rPr>
          <w:sz w:val="20"/>
        </w:rPr>
        <w:t>during</w:t>
      </w:r>
      <w:r>
        <w:rPr>
          <w:spacing w:val="-13"/>
          <w:sz w:val="20"/>
        </w:rPr>
        <w:t> </w:t>
      </w:r>
      <w:r>
        <w:rPr>
          <w:sz w:val="20"/>
        </w:rPr>
        <w:t>the</w:t>
      </w:r>
      <w:r>
        <w:rPr>
          <w:spacing w:val="-12"/>
          <w:sz w:val="20"/>
        </w:rPr>
        <w:t> </w:t>
      </w:r>
      <w:r>
        <w:rPr>
          <w:sz w:val="20"/>
        </w:rPr>
        <w:t>peak</w:t>
      </w:r>
      <w:r>
        <w:rPr>
          <w:spacing w:val="-12"/>
          <w:sz w:val="20"/>
        </w:rPr>
        <w:t> </w:t>
      </w:r>
      <w:r>
        <w:rPr>
          <w:sz w:val="20"/>
        </w:rPr>
        <w:t>period.</w:t>
      </w:r>
    </w:p>
    <w:p>
      <w:pPr>
        <w:pStyle w:val="BodyText"/>
        <w:rPr>
          <w:sz w:val="21"/>
        </w:rPr>
      </w:pPr>
    </w:p>
    <w:p>
      <w:pPr>
        <w:pStyle w:val="BodyText"/>
        <w:spacing w:line="252" w:lineRule="auto"/>
        <w:ind w:left="116" w:right="119" w:firstLine="199"/>
        <w:jc w:val="both"/>
      </w:pPr>
      <w:r>
        <w:rPr/>
        <w:t>Vehicles are pushed into the simulated network at speciﬁc</w:t>
      </w:r>
      <w:r>
        <w:rPr>
          <w:spacing w:val="-15"/>
        </w:rPr>
        <w:t> </w:t>
      </w:r>
      <w:r>
        <w:rPr/>
        <w:t>origin</w:t>
      </w:r>
      <w:r>
        <w:rPr>
          <w:spacing w:val="-15"/>
        </w:rPr>
        <w:t> </w:t>
      </w:r>
      <w:r>
        <w:rPr/>
        <w:t>links</w:t>
      </w:r>
      <w:r>
        <w:rPr>
          <w:spacing w:val="-15"/>
        </w:rPr>
        <w:t> </w:t>
      </w:r>
      <w:r>
        <w:rPr/>
        <w:t>according</w:t>
      </w:r>
      <w:r>
        <w:rPr>
          <w:spacing w:val="-15"/>
        </w:rPr>
        <w:t> </w:t>
      </w:r>
      <w:r>
        <w:rPr/>
        <w:t>to</w:t>
      </w:r>
      <w:r>
        <w:rPr>
          <w:spacing w:val="-15"/>
        </w:rPr>
        <w:t> </w:t>
      </w:r>
      <w:r>
        <w:rPr/>
        <w:t>the</w:t>
      </w:r>
      <w:r>
        <w:rPr>
          <w:spacing w:val="-15"/>
        </w:rPr>
        <w:t> </w:t>
      </w:r>
      <w:r>
        <w:rPr/>
        <w:t>particular</w:t>
      </w:r>
      <w:r>
        <w:rPr>
          <w:spacing w:val="-14"/>
        </w:rPr>
        <w:t> </w:t>
      </w:r>
      <w:r>
        <w:rPr/>
        <w:t>scenario demand. If, however, a network congestion spills</w:t>
      </w:r>
      <w:r>
        <w:rPr>
          <w:spacing w:val="8"/>
        </w:rPr>
        <w:t> </w:t>
      </w:r>
      <w:r>
        <w:rPr/>
        <w:t>back</w:t>
      </w:r>
    </w:p>
    <w:p>
      <w:pPr>
        <w:spacing w:after="0" w:line="252" w:lineRule="auto"/>
        <w:jc w:val="both"/>
        <w:sectPr>
          <w:type w:val="continuous"/>
          <w:pgSz w:w="11900" w:h="15840"/>
          <w:pgMar w:top="920" w:bottom="280" w:left="780" w:right="840"/>
          <w:cols w:num="2" w:equalWidth="0">
            <w:col w:w="4899" w:space="361"/>
            <w:col w:w="5020"/>
          </w:cols>
        </w:sectPr>
      </w:pPr>
    </w:p>
    <w:p>
      <w:pPr>
        <w:pStyle w:val="BodyText"/>
        <w:spacing w:before="1"/>
        <w:rPr>
          <w:sz w:val="25"/>
        </w:rPr>
      </w:pPr>
    </w:p>
    <w:p>
      <w:pPr>
        <w:pStyle w:val="BodyText"/>
        <w:ind w:left="1802"/>
      </w:pPr>
      <w:r>
        <w:rPr/>
        <w:drawing>
          <wp:inline distT="0" distB="0" distL="0" distR="0">
            <wp:extent cx="4235657" cy="4806696"/>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4" cstate="print"/>
                    <a:stretch>
                      <a:fillRect/>
                    </a:stretch>
                  </pic:blipFill>
                  <pic:spPr>
                    <a:xfrm>
                      <a:off x="0" y="0"/>
                      <a:ext cx="4235657" cy="4806696"/>
                    </a:xfrm>
                    <a:prstGeom prst="rect">
                      <a:avLst/>
                    </a:prstGeom>
                  </pic:spPr>
                </pic:pic>
              </a:graphicData>
            </a:graphic>
          </wp:inline>
        </w:drawing>
      </w:r>
      <w:r>
        <w:rPr/>
      </w:r>
    </w:p>
    <w:p>
      <w:pPr>
        <w:spacing w:before="130"/>
        <w:ind w:left="2592" w:right="0" w:firstLine="0"/>
        <w:jc w:val="left"/>
        <w:rPr>
          <w:sz w:val="16"/>
        </w:rPr>
      </w:pPr>
      <w:r>
        <w:rPr>
          <w:sz w:val="16"/>
        </w:rPr>
        <w:t>Fig. 5.  Comparison of ﬁxed-time signal control and TUC for scenario (i).</w:t>
      </w:r>
    </w:p>
    <w:p>
      <w:pPr>
        <w:pStyle w:val="BodyText"/>
      </w:pPr>
    </w:p>
    <w:p>
      <w:pPr>
        <w:spacing w:after="0"/>
        <w:sectPr>
          <w:pgSz w:w="11900" w:h="15840"/>
          <w:pgMar w:header="872" w:footer="0" w:top="1060" w:bottom="280" w:left="780" w:right="860"/>
        </w:sectPr>
      </w:pPr>
    </w:p>
    <w:p>
      <w:pPr>
        <w:pStyle w:val="BodyText"/>
        <w:spacing w:before="6"/>
      </w:pPr>
    </w:p>
    <w:p>
      <w:pPr>
        <w:pStyle w:val="BodyText"/>
        <w:spacing w:line="252" w:lineRule="auto"/>
        <w:ind w:left="116"/>
        <w:jc w:val="both"/>
      </w:pPr>
      <w:r>
        <w:rPr/>
        <w:t>into an origin link, the demand that cannot enter the simulated network, is stored in a virtual waiting</w:t>
      </w:r>
      <w:r>
        <w:rPr>
          <w:spacing w:val="-17"/>
        </w:rPr>
        <w:t> </w:t>
      </w:r>
      <w:r>
        <w:rPr/>
        <w:t>queue at</w:t>
      </w:r>
      <w:r>
        <w:rPr>
          <w:spacing w:val="-14"/>
        </w:rPr>
        <w:t> </w:t>
      </w:r>
      <w:r>
        <w:rPr/>
        <w:t>that</w:t>
      </w:r>
      <w:r>
        <w:rPr>
          <w:spacing w:val="-13"/>
        </w:rPr>
        <w:t> </w:t>
      </w:r>
      <w:r>
        <w:rPr/>
        <w:t>origin,</w:t>
      </w:r>
      <w:r>
        <w:rPr>
          <w:spacing w:val="-14"/>
        </w:rPr>
        <w:t> </w:t>
      </w:r>
      <w:r>
        <w:rPr/>
        <w:t>and</w:t>
      </w:r>
      <w:r>
        <w:rPr>
          <w:spacing w:val="-13"/>
        </w:rPr>
        <w:t> </w:t>
      </w:r>
      <w:r>
        <w:rPr/>
        <w:t>is</w:t>
      </w:r>
      <w:r>
        <w:rPr>
          <w:spacing w:val="-14"/>
        </w:rPr>
        <w:t> </w:t>
      </w:r>
      <w:r>
        <w:rPr/>
        <w:t>pushed</w:t>
      </w:r>
      <w:r>
        <w:rPr>
          <w:spacing w:val="-13"/>
        </w:rPr>
        <w:t> </w:t>
      </w:r>
      <w:r>
        <w:rPr/>
        <w:t>into</w:t>
      </w:r>
      <w:r>
        <w:rPr>
          <w:spacing w:val="-13"/>
        </w:rPr>
        <w:t> </w:t>
      </w:r>
      <w:r>
        <w:rPr/>
        <w:t>the</w:t>
      </w:r>
      <w:r>
        <w:rPr>
          <w:spacing w:val="-14"/>
        </w:rPr>
        <w:t> </w:t>
      </w:r>
      <w:r>
        <w:rPr/>
        <w:t>network</w:t>
      </w:r>
      <w:r>
        <w:rPr>
          <w:spacing w:val="-13"/>
        </w:rPr>
        <w:t> </w:t>
      </w:r>
      <w:r>
        <w:rPr/>
        <w:t>as</w:t>
      </w:r>
      <w:r>
        <w:rPr>
          <w:spacing w:val="-13"/>
        </w:rPr>
        <w:t> </w:t>
      </w:r>
      <w:r>
        <w:rPr/>
        <w:t>soon</w:t>
      </w:r>
      <w:r>
        <w:rPr>
          <w:spacing w:val="-13"/>
        </w:rPr>
        <w:t> </w:t>
      </w:r>
      <w:r>
        <w:rPr/>
        <w:t>as space</w:t>
      </w:r>
      <w:r>
        <w:rPr>
          <w:spacing w:val="-8"/>
        </w:rPr>
        <w:t> </w:t>
      </w:r>
      <w:r>
        <w:rPr/>
        <w:t>becomes</w:t>
      </w:r>
      <w:r>
        <w:rPr>
          <w:spacing w:val="-8"/>
        </w:rPr>
        <w:t> </w:t>
      </w:r>
      <w:r>
        <w:rPr/>
        <w:t>available</w:t>
      </w:r>
      <w:r>
        <w:rPr>
          <w:spacing w:val="-9"/>
        </w:rPr>
        <w:t> </w:t>
      </w:r>
      <w:r>
        <w:rPr/>
        <w:t>on</w:t>
      </w:r>
      <w:r>
        <w:rPr>
          <w:spacing w:val="-9"/>
        </w:rPr>
        <w:t> </w:t>
      </w:r>
      <w:r>
        <w:rPr/>
        <w:t>the</w:t>
      </w:r>
      <w:r>
        <w:rPr>
          <w:spacing w:val="-8"/>
        </w:rPr>
        <w:t> </w:t>
      </w:r>
      <w:r>
        <w:rPr/>
        <w:t>origin</w:t>
      </w:r>
      <w:r>
        <w:rPr>
          <w:spacing w:val="-8"/>
        </w:rPr>
        <w:t> </w:t>
      </w:r>
      <w:r>
        <w:rPr/>
        <w:t>link.</w:t>
      </w:r>
    </w:p>
    <w:p>
      <w:pPr>
        <w:pStyle w:val="BodyText"/>
        <w:spacing w:line="252" w:lineRule="auto"/>
        <w:ind w:left="116" w:right="1" w:firstLine="199"/>
        <w:jc w:val="both"/>
      </w:pPr>
      <w:r>
        <w:rPr/>
        <w:t>Table</w:t>
      </w:r>
      <w:r>
        <w:rPr>
          <w:spacing w:val="-17"/>
        </w:rPr>
        <w:t> </w:t>
      </w:r>
      <w:r>
        <w:rPr/>
        <w:t>1</w:t>
      </w:r>
      <w:r>
        <w:rPr>
          <w:spacing w:val="-17"/>
        </w:rPr>
        <w:t> </w:t>
      </w:r>
      <w:r>
        <w:rPr/>
        <w:t>summarises</w:t>
      </w:r>
      <w:r>
        <w:rPr>
          <w:spacing w:val="-17"/>
        </w:rPr>
        <w:t> </w:t>
      </w:r>
      <w:r>
        <w:rPr/>
        <w:t>the</w:t>
      </w:r>
      <w:r>
        <w:rPr>
          <w:spacing w:val="-17"/>
        </w:rPr>
        <w:t> </w:t>
      </w:r>
      <w:r>
        <w:rPr/>
        <w:t>results</w:t>
      </w:r>
      <w:r>
        <w:rPr>
          <w:spacing w:val="-17"/>
        </w:rPr>
        <w:t> </w:t>
      </w:r>
      <w:r>
        <w:rPr/>
        <w:t>of</w:t>
      </w:r>
      <w:r>
        <w:rPr>
          <w:spacing w:val="-17"/>
        </w:rPr>
        <w:t> </w:t>
      </w:r>
      <w:r>
        <w:rPr/>
        <w:t>the</w:t>
      </w:r>
      <w:r>
        <w:rPr>
          <w:spacing w:val="-17"/>
        </w:rPr>
        <w:t> </w:t>
      </w:r>
      <w:r>
        <w:rPr/>
        <w:t>simulation</w:t>
      </w:r>
      <w:r>
        <w:rPr>
          <w:spacing w:val="-17"/>
        </w:rPr>
        <w:t> </w:t>
      </w:r>
      <w:r>
        <w:rPr/>
        <w:t>tests in</w:t>
      </w:r>
      <w:r>
        <w:rPr>
          <w:spacing w:val="-17"/>
        </w:rPr>
        <w:t> </w:t>
      </w:r>
      <w:r>
        <w:rPr/>
        <w:t>terms</w:t>
      </w:r>
      <w:r>
        <w:rPr>
          <w:spacing w:val="-18"/>
        </w:rPr>
        <w:t> </w:t>
      </w:r>
      <w:r>
        <w:rPr/>
        <w:t>of</w:t>
      </w:r>
      <w:r>
        <w:rPr>
          <w:spacing w:val="-17"/>
        </w:rPr>
        <w:t> </w:t>
      </w:r>
      <w:r>
        <w:rPr/>
        <w:t>the</w:t>
      </w:r>
      <w:r>
        <w:rPr>
          <w:spacing w:val="-17"/>
        </w:rPr>
        <w:t> </w:t>
      </w:r>
      <w:r>
        <w:rPr/>
        <w:t>performance</w:t>
      </w:r>
      <w:r>
        <w:rPr>
          <w:spacing w:val="-17"/>
        </w:rPr>
        <w:t> </w:t>
      </w:r>
      <w:r>
        <w:rPr/>
        <w:t>indices:</w:t>
      </w:r>
    </w:p>
    <w:p>
      <w:pPr>
        <w:pStyle w:val="ListParagraph"/>
        <w:numPr>
          <w:ilvl w:val="0"/>
          <w:numId w:val="3"/>
        </w:numPr>
        <w:tabs>
          <w:tab w:pos="357" w:val="left" w:leader="none"/>
        </w:tabs>
        <w:spacing w:line="252" w:lineRule="auto" w:before="116" w:after="0"/>
        <w:ind w:left="356" w:right="0" w:hanging="240"/>
        <w:jc w:val="both"/>
        <w:rPr>
          <w:sz w:val="20"/>
        </w:rPr>
      </w:pPr>
      <w:r>
        <w:rPr>
          <w:i/>
          <w:sz w:val="20"/>
        </w:rPr>
        <w:t>Total</w:t>
      </w:r>
      <w:r>
        <w:rPr>
          <w:i/>
          <w:spacing w:val="-7"/>
          <w:sz w:val="20"/>
        </w:rPr>
        <w:t> </w:t>
      </w:r>
      <w:r>
        <w:rPr>
          <w:i/>
          <w:sz w:val="20"/>
        </w:rPr>
        <w:t>waitin</w:t>
      </w:r>
      <w:r>
        <w:rPr>
          <w:rFonts w:ascii="Arial" w:hAnsi="Arial"/>
          <w:i/>
          <w:sz w:val="20"/>
        </w:rPr>
        <w:t>g</w:t>
      </w:r>
      <w:r>
        <w:rPr>
          <w:rFonts w:ascii="Arial" w:hAnsi="Arial"/>
          <w:i/>
          <w:spacing w:val="-15"/>
          <w:sz w:val="20"/>
        </w:rPr>
        <w:t> </w:t>
      </w:r>
      <w:r>
        <w:rPr>
          <w:i/>
          <w:sz w:val="20"/>
        </w:rPr>
        <w:t>time</w:t>
      </w:r>
      <w:r>
        <w:rPr>
          <w:i/>
          <w:spacing w:val="-6"/>
          <w:sz w:val="20"/>
        </w:rPr>
        <w:t> </w:t>
      </w:r>
      <w:r>
        <w:rPr>
          <w:sz w:val="20"/>
        </w:rPr>
        <w:t>of</w:t>
      </w:r>
      <w:r>
        <w:rPr>
          <w:spacing w:val="-7"/>
          <w:sz w:val="20"/>
        </w:rPr>
        <w:t> </w:t>
      </w:r>
      <w:r>
        <w:rPr>
          <w:sz w:val="20"/>
        </w:rPr>
        <w:t>all</w:t>
      </w:r>
      <w:r>
        <w:rPr>
          <w:spacing w:val="-7"/>
          <w:sz w:val="20"/>
        </w:rPr>
        <w:t> </w:t>
      </w:r>
      <w:r>
        <w:rPr>
          <w:sz w:val="20"/>
        </w:rPr>
        <w:t>vehicles</w:t>
      </w:r>
      <w:r>
        <w:rPr>
          <w:spacing w:val="-7"/>
          <w:sz w:val="20"/>
        </w:rPr>
        <w:t> </w:t>
      </w:r>
      <w:r>
        <w:rPr>
          <w:sz w:val="20"/>
        </w:rPr>
        <w:t>in</w:t>
      </w:r>
      <w:r>
        <w:rPr>
          <w:spacing w:val="-7"/>
          <w:sz w:val="20"/>
        </w:rPr>
        <w:t> </w:t>
      </w:r>
      <w:r>
        <w:rPr>
          <w:sz w:val="20"/>
        </w:rPr>
        <w:t>all</w:t>
      </w:r>
      <w:r>
        <w:rPr>
          <w:spacing w:val="-7"/>
          <w:sz w:val="20"/>
        </w:rPr>
        <w:t> </w:t>
      </w:r>
      <w:r>
        <w:rPr>
          <w:sz w:val="20"/>
        </w:rPr>
        <w:t>virtual</w:t>
      </w:r>
      <w:r>
        <w:rPr>
          <w:spacing w:val="-6"/>
          <w:sz w:val="20"/>
        </w:rPr>
        <w:t> </w:t>
      </w:r>
      <w:r>
        <w:rPr>
          <w:sz w:val="20"/>
        </w:rPr>
        <w:t>origin queues;</w:t>
      </w:r>
      <w:r>
        <w:rPr>
          <w:spacing w:val="-8"/>
          <w:sz w:val="20"/>
        </w:rPr>
        <w:t> </w:t>
      </w:r>
      <w:r>
        <w:rPr>
          <w:sz w:val="20"/>
        </w:rPr>
        <w:t>note</w:t>
      </w:r>
      <w:r>
        <w:rPr>
          <w:spacing w:val="-7"/>
          <w:sz w:val="20"/>
        </w:rPr>
        <w:t> </w:t>
      </w:r>
      <w:r>
        <w:rPr>
          <w:sz w:val="20"/>
        </w:rPr>
        <w:t>that</w:t>
      </w:r>
      <w:r>
        <w:rPr>
          <w:spacing w:val="-8"/>
          <w:sz w:val="20"/>
        </w:rPr>
        <w:t> </w:t>
      </w:r>
      <w:r>
        <w:rPr>
          <w:sz w:val="20"/>
        </w:rPr>
        <w:t>this</w:t>
      </w:r>
      <w:r>
        <w:rPr>
          <w:spacing w:val="-8"/>
          <w:sz w:val="20"/>
        </w:rPr>
        <w:t> </w:t>
      </w:r>
      <w:r>
        <w:rPr>
          <w:sz w:val="20"/>
        </w:rPr>
        <w:t>performance</w:t>
      </w:r>
      <w:r>
        <w:rPr>
          <w:spacing w:val="-8"/>
          <w:sz w:val="20"/>
        </w:rPr>
        <w:t> </w:t>
      </w:r>
      <w:r>
        <w:rPr>
          <w:sz w:val="20"/>
        </w:rPr>
        <w:t>index</w:t>
      </w:r>
      <w:r>
        <w:rPr>
          <w:spacing w:val="-7"/>
          <w:sz w:val="20"/>
        </w:rPr>
        <w:t> </w:t>
      </w:r>
      <w:r>
        <w:rPr>
          <w:sz w:val="20"/>
        </w:rPr>
        <w:t>reﬂects,</w:t>
      </w:r>
      <w:r>
        <w:rPr>
          <w:spacing w:val="-8"/>
          <w:sz w:val="20"/>
        </w:rPr>
        <w:t> </w:t>
      </w:r>
      <w:r>
        <w:rPr>
          <w:sz w:val="20"/>
        </w:rPr>
        <w:t>to some extent, the impact of congestion beyond the </w:t>
      </w:r>
      <w:r>
        <w:rPr>
          <w:w w:val="95"/>
          <w:sz w:val="20"/>
        </w:rPr>
        <w:t>simulated  network</w:t>
      </w:r>
      <w:r>
        <w:rPr>
          <w:spacing w:val="5"/>
          <w:w w:val="95"/>
          <w:sz w:val="20"/>
        </w:rPr>
        <w:t> </w:t>
      </w:r>
      <w:r>
        <w:rPr>
          <w:w w:val="95"/>
          <w:sz w:val="20"/>
        </w:rPr>
        <w:t>part.</w:t>
      </w:r>
    </w:p>
    <w:p>
      <w:pPr>
        <w:pStyle w:val="ListParagraph"/>
        <w:numPr>
          <w:ilvl w:val="0"/>
          <w:numId w:val="3"/>
        </w:numPr>
        <w:tabs>
          <w:tab w:pos="357" w:val="left" w:leader="none"/>
        </w:tabs>
        <w:spacing w:line="252" w:lineRule="auto" w:before="0" w:after="0"/>
        <w:ind w:left="356" w:right="0" w:hanging="240"/>
        <w:jc w:val="both"/>
        <w:rPr>
          <w:sz w:val="20"/>
        </w:rPr>
      </w:pPr>
      <w:r>
        <w:rPr>
          <w:i/>
          <w:sz w:val="20"/>
        </w:rPr>
        <w:t>Total</w:t>
      </w:r>
      <w:r>
        <w:rPr>
          <w:i/>
          <w:spacing w:val="-8"/>
          <w:sz w:val="20"/>
        </w:rPr>
        <w:t> </w:t>
      </w:r>
      <w:r>
        <w:rPr>
          <w:i/>
          <w:sz w:val="20"/>
        </w:rPr>
        <w:t>tra</w:t>
      </w:r>
      <w:r>
        <w:rPr>
          <w:rFonts w:ascii="Arial"/>
          <w:i/>
          <w:sz w:val="20"/>
        </w:rPr>
        <w:t>v</w:t>
      </w:r>
      <w:r>
        <w:rPr>
          <w:i/>
          <w:sz w:val="20"/>
        </w:rPr>
        <w:t>el</w:t>
      </w:r>
      <w:r>
        <w:rPr>
          <w:i/>
          <w:spacing w:val="-9"/>
          <w:sz w:val="20"/>
        </w:rPr>
        <w:t> </w:t>
      </w:r>
      <w:r>
        <w:rPr>
          <w:i/>
          <w:sz w:val="20"/>
        </w:rPr>
        <w:t>time</w:t>
      </w:r>
      <w:r>
        <w:rPr>
          <w:i/>
          <w:spacing w:val="-8"/>
          <w:sz w:val="20"/>
        </w:rPr>
        <w:t> </w:t>
      </w:r>
      <w:r>
        <w:rPr>
          <w:sz w:val="20"/>
        </w:rPr>
        <w:t>of</w:t>
      </w:r>
      <w:r>
        <w:rPr>
          <w:spacing w:val="-8"/>
          <w:sz w:val="20"/>
        </w:rPr>
        <w:t> </w:t>
      </w:r>
      <w:r>
        <w:rPr>
          <w:sz w:val="20"/>
        </w:rPr>
        <w:t>all</w:t>
      </w:r>
      <w:r>
        <w:rPr>
          <w:spacing w:val="-8"/>
          <w:sz w:val="20"/>
        </w:rPr>
        <w:t> </w:t>
      </w:r>
      <w:r>
        <w:rPr>
          <w:sz w:val="20"/>
        </w:rPr>
        <w:t>vehicles</w:t>
      </w:r>
      <w:r>
        <w:rPr>
          <w:spacing w:val="-9"/>
          <w:sz w:val="20"/>
        </w:rPr>
        <w:t> </w:t>
      </w:r>
      <w:r>
        <w:rPr>
          <w:sz w:val="20"/>
        </w:rPr>
        <w:t>within</w:t>
      </w:r>
      <w:r>
        <w:rPr>
          <w:spacing w:val="-8"/>
          <w:sz w:val="20"/>
        </w:rPr>
        <w:t> </w:t>
      </w:r>
      <w:r>
        <w:rPr>
          <w:sz w:val="20"/>
        </w:rPr>
        <w:t>the</w:t>
      </w:r>
      <w:r>
        <w:rPr>
          <w:spacing w:val="-8"/>
          <w:sz w:val="20"/>
        </w:rPr>
        <w:t> </w:t>
      </w:r>
      <w:r>
        <w:rPr>
          <w:sz w:val="20"/>
        </w:rPr>
        <w:t>simulated </w:t>
      </w:r>
      <w:r>
        <w:rPr>
          <w:w w:val="95"/>
          <w:sz w:val="20"/>
        </w:rPr>
        <w:t>network</w:t>
      </w:r>
      <w:r>
        <w:rPr>
          <w:spacing w:val="33"/>
          <w:w w:val="95"/>
          <w:sz w:val="20"/>
        </w:rPr>
        <w:t> </w:t>
      </w:r>
      <w:r>
        <w:rPr>
          <w:w w:val="95"/>
          <w:sz w:val="20"/>
        </w:rPr>
        <w:t>links.</w:t>
      </w:r>
    </w:p>
    <w:p>
      <w:pPr>
        <w:pStyle w:val="ListParagraph"/>
        <w:numPr>
          <w:ilvl w:val="0"/>
          <w:numId w:val="3"/>
        </w:numPr>
        <w:tabs>
          <w:tab w:pos="357" w:val="left" w:leader="none"/>
        </w:tabs>
        <w:spacing w:line="240" w:lineRule="auto" w:before="5" w:after="0"/>
        <w:ind w:left="356" w:right="0" w:hanging="240"/>
        <w:jc w:val="both"/>
        <w:rPr>
          <w:sz w:val="20"/>
        </w:rPr>
      </w:pPr>
      <w:r>
        <w:rPr>
          <w:i/>
          <w:sz w:val="20"/>
        </w:rPr>
        <w:t>Total</w:t>
      </w:r>
      <w:r>
        <w:rPr>
          <w:i/>
          <w:spacing w:val="-10"/>
          <w:sz w:val="20"/>
        </w:rPr>
        <w:t> </w:t>
      </w:r>
      <w:r>
        <w:rPr>
          <w:i/>
          <w:sz w:val="20"/>
        </w:rPr>
        <w:t>time</w:t>
      </w:r>
      <w:r>
        <w:rPr>
          <w:i/>
          <w:spacing w:val="-10"/>
          <w:sz w:val="20"/>
        </w:rPr>
        <w:t> </w:t>
      </w:r>
      <w:r>
        <w:rPr>
          <w:i/>
          <w:sz w:val="20"/>
        </w:rPr>
        <w:t>spent</w:t>
      </w:r>
      <w:r>
        <w:rPr>
          <w:i/>
          <w:spacing w:val="-10"/>
          <w:sz w:val="20"/>
        </w:rPr>
        <w:t> </w:t>
      </w:r>
      <w:r>
        <w:rPr>
          <w:sz w:val="20"/>
        </w:rPr>
        <w:t>is</w:t>
      </w:r>
      <w:r>
        <w:rPr>
          <w:spacing w:val="-10"/>
          <w:sz w:val="20"/>
        </w:rPr>
        <w:t> </w:t>
      </w:r>
      <w:r>
        <w:rPr>
          <w:sz w:val="20"/>
        </w:rPr>
        <w:t>the</w:t>
      </w:r>
      <w:r>
        <w:rPr>
          <w:spacing w:val="-10"/>
          <w:sz w:val="20"/>
        </w:rPr>
        <w:t> </w:t>
      </w:r>
      <w:r>
        <w:rPr>
          <w:sz w:val="20"/>
        </w:rPr>
        <w:t>sum</w:t>
      </w:r>
      <w:r>
        <w:rPr>
          <w:spacing w:val="-10"/>
          <w:sz w:val="20"/>
        </w:rPr>
        <w:t> </w:t>
      </w:r>
      <w:r>
        <w:rPr>
          <w:sz w:val="20"/>
        </w:rPr>
        <w:t>of</w:t>
      </w:r>
      <w:r>
        <w:rPr>
          <w:spacing w:val="-10"/>
          <w:sz w:val="20"/>
        </w:rPr>
        <w:t> </w:t>
      </w:r>
      <w:r>
        <w:rPr>
          <w:sz w:val="20"/>
        </w:rPr>
        <w:t>both</w:t>
      </w:r>
      <w:r>
        <w:rPr>
          <w:spacing w:val="-10"/>
          <w:sz w:val="20"/>
        </w:rPr>
        <w:t> </w:t>
      </w:r>
      <w:r>
        <w:rPr>
          <w:sz w:val="20"/>
        </w:rPr>
        <w:t>previous</w:t>
      </w:r>
      <w:r>
        <w:rPr>
          <w:spacing w:val="-10"/>
          <w:sz w:val="20"/>
        </w:rPr>
        <w:t> </w:t>
      </w:r>
      <w:r>
        <w:rPr>
          <w:sz w:val="20"/>
        </w:rPr>
        <w:t>criteria.</w:t>
      </w:r>
    </w:p>
    <w:p>
      <w:pPr>
        <w:pStyle w:val="ListParagraph"/>
        <w:numPr>
          <w:ilvl w:val="0"/>
          <w:numId w:val="3"/>
        </w:numPr>
        <w:tabs>
          <w:tab w:pos="357" w:val="left" w:leader="none"/>
        </w:tabs>
        <w:spacing w:line="240" w:lineRule="auto" w:before="12" w:after="0"/>
        <w:ind w:left="356" w:right="0" w:hanging="240"/>
        <w:jc w:val="both"/>
        <w:rPr>
          <w:sz w:val="20"/>
        </w:rPr>
      </w:pPr>
      <w:r>
        <w:rPr>
          <w:i/>
          <w:w w:val="95"/>
          <w:sz w:val="20"/>
        </w:rPr>
        <w:t>Total fuel</w:t>
      </w:r>
      <w:r>
        <w:rPr>
          <w:i/>
          <w:spacing w:val="-30"/>
          <w:w w:val="95"/>
          <w:sz w:val="20"/>
        </w:rPr>
        <w:t> </w:t>
      </w:r>
      <w:r>
        <w:rPr>
          <w:i/>
          <w:w w:val="95"/>
          <w:sz w:val="20"/>
        </w:rPr>
        <w:t>consumption</w:t>
      </w:r>
      <w:r>
        <w:rPr>
          <w:w w:val="95"/>
          <w:sz w:val="20"/>
        </w:rPr>
        <w:t>.</w:t>
      </w:r>
    </w:p>
    <w:p>
      <w:pPr>
        <w:pStyle w:val="BodyText"/>
        <w:spacing w:line="252" w:lineRule="auto" w:before="131"/>
        <w:ind w:left="116" w:firstLine="199"/>
        <w:jc w:val="both"/>
      </w:pPr>
      <w:r>
        <w:rPr/>
        <w:t>The performance indices are calculated by METACOR for the 4 h simulation horizon with TUC employing the multivariable regulator (7). In these investigations,</w:t>
      </w:r>
      <w:r>
        <w:rPr>
          <w:spacing w:val="-30"/>
        </w:rPr>
        <w:t> </w:t>
      </w:r>
      <w:r>
        <w:rPr/>
        <w:t>it</w:t>
      </w:r>
      <w:r>
        <w:rPr>
          <w:spacing w:val="-30"/>
        </w:rPr>
        <w:t> </w:t>
      </w:r>
      <w:r>
        <w:rPr/>
        <w:t>is</w:t>
      </w:r>
      <w:r>
        <w:rPr>
          <w:spacing w:val="-30"/>
        </w:rPr>
        <w:t> </w:t>
      </w:r>
      <w:r>
        <w:rPr/>
        <w:t>assumed</w:t>
      </w:r>
      <w:r>
        <w:rPr>
          <w:spacing w:val="-30"/>
        </w:rPr>
        <w:t> </w:t>
      </w:r>
      <w:r>
        <w:rPr/>
        <w:t>that</w:t>
      </w:r>
      <w:r>
        <w:rPr>
          <w:spacing w:val="-30"/>
        </w:rPr>
        <w:t> </w:t>
      </w:r>
      <w:r>
        <w:rPr/>
        <w:t>the</w:t>
      </w:r>
      <w:r>
        <w:rPr>
          <w:spacing w:val="-30"/>
        </w:rPr>
        <w:t> </w:t>
      </w:r>
      <w:r>
        <w:rPr/>
        <w:t>numbers</w:t>
      </w:r>
      <w:r>
        <w:rPr>
          <w:spacing w:val="-30"/>
        </w:rPr>
        <w:t> </w:t>
      </w:r>
      <w:r>
        <w:rPr/>
        <w:t>of</w:t>
      </w:r>
      <w:r>
        <w:rPr>
          <w:spacing w:val="-30"/>
        </w:rPr>
        <w:t> </w:t>
      </w:r>
      <w:r>
        <w:rPr/>
        <w:t>vehicles </w:t>
      </w:r>
      <w:r>
        <w:rPr>
          <w:w w:val="108"/>
        </w:rPr>
        <w:t>x</w:t>
      </w:r>
      <w:r>
        <w:rPr>
          <w:rFonts w:ascii="Arial" w:hAnsi="Arial"/>
          <w:w w:val="59"/>
        </w:rPr>
        <w:t>ð</w:t>
      </w:r>
      <w:r>
        <w:rPr>
          <w:i/>
          <w:spacing w:val="-1"/>
          <w:w w:val="100"/>
        </w:rPr>
        <w:t>k</w:t>
      </w:r>
      <w:r>
        <w:rPr>
          <w:rFonts w:ascii="Arial" w:hAnsi="Arial"/>
          <w:w w:val="49"/>
        </w:rPr>
        <w:t>Þ</w:t>
      </w:r>
      <w:r>
        <w:rPr>
          <w:rFonts w:ascii="Arial" w:hAnsi="Arial"/>
          <w:spacing w:val="0"/>
        </w:rPr>
        <w:t> </w:t>
      </w:r>
      <w:r>
        <w:rPr>
          <w:w w:val="94"/>
        </w:rPr>
        <w:t>within</w:t>
      </w:r>
      <w:r>
        <w:rPr>
          <w:spacing w:val="10"/>
        </w:rPr>
        <w:t> </w:t>
      </w:r>
      <w:r>
        <w:rPr>
          <w:w w:val="93"/>
        </w:rPr>
        <w:t>the</w:t>
      </w:r>
      <w:r>
        <w:rPr>
          <w:spacing w:val="7"/>
        </w:rPr>
        <w:t> </w:t>
      </w:r>
      <w:r>
        <w:rPr>
          <w:w w:val="94"/>
        </w:rPr>
        <w:t>u</w:t>
      </w:r>
      <w:r>
        <w:rPr>
          <w:spacing w:val="0"/>
          <w:w w:val="94"/>
        </w:rPr>
        <w:t>r</w:t>
      </w:r>
      <w:r>
        <w:rPr>
          <w:w w:val="96"/>
        </w:rPr>
        <w:t>ban</w:t>
      </w:r>
      <w:r>
        <w:rPr>
          <w:spacing w:val="7"/>
        </w:rPr>
        <w:t> </w:t>
      </w:r>
      <w:r>
        <w:rPr>
          <w:w w:val="94"/>
        </w:rPr>
        <w:t>links</w:t>
      </w:r>
      <w:r>
        <w:rPr>
          <w:spacing w:val="7"/>
        </w:rPr>
        <w:t> </w:t>
      </w:r>
      <w:r>
        <w:rPr>
          <w:w w:val="94"/>
        </w:rPr>
        <w:t>are</w:t>
      </w:r>
      <w:r>
        <w:rPr>
          <w:spacing w:val="8"/>
        </w:rPr>
        <w:t> </w:t>
      </w:r>
      <w:r>
        <w:rPr>
          <w:w w:val="96"/>
        </w:rPr>
        <w:t>acc</w:t>
      </w:r>
      <w:r>
        <w:rPr>
          <w:spacing w:val="0"/>
          <w:w w:val="96"/>
        </w:rPr>
        <w:t>u</w:t>
      </w:r>
      <w:r>
        <w:rPr>
          <w:w w:val="95"/>
        </w:rPr>
        <w:t>rately</w:t>
      </w:r>
      <w:r>
        <w:rPr>
          <w:spacing w:val="8"/>
        </w:rPr>
        <w:t> </w:t>
      </w:r>
      <w:r>
        <w:rPr>
          <w:w w:val="93"/>
        </w:rPr>
        <w:t>measu</w:t>
      </w:r>
      <w:r>
        <w:rPr>
          <w:spacing w:val="0"/>
          <w:w w:val="93"/>
        </w:rPr>
        <w:t>r</w:t>
      </w:r>
      <w:r>
        <w:rPr>
          <w:w w:val="95"/>
        </w:rPr>
        <w:t>able</w:t>
      </w:r>
      <w:r>
        <w:rPr>
          <w:spacing w:val="7"/>
        </w:rPr>
        <w:t> </w:t>
      </w:r>
      <w:r>
        <w:rPr>
          <w:w w:val="92"/>
        </w:rPr>
        <w:t>in </w:t>
      </w:r>
      <w:r>
        <w:rPr/>
        <w:t>real-time</w:t>
      </w:r>
      <w:r>
        <w:rPr>
          <w:spacing w:val="-19"/>
        </w:rPr>
        <w:t> </w:t>
      </w:r>
      <w:r>
        <w:rPr/>
        <w:t>(e.g.</w:t>
      </w:r>
      <w:r>
        <w:rPr>
          <w:spacing w:val="-20"/>
        </w:rPr>
        <w:t> </w:t>
      </w:r>
      <w:r>
        <w:rPr/>
        <w:t>through</w:t>
      </w:r>
      <w:r>
        <w:rPr>
          <w:spacing w:val="-20"/>
        </w:rPr>
        <w:t> </w:t>
      </w:r>
      <w:r>
        <w:rPr/>
        <w:t>a</w:t>
      </w:r>
      <w:r>
        <w:rPr>
          <w:spacing w:val="-20"/>
        </w:rPr>
        <w:t> </w:t>
      </w:r>
      <w:r>
        <w:rPr/>
        <w:t>video</w:t>
      </w:r>
      <w:r>
        <w:rPr>
          <w:spacing w:val="-19"/>
        </w:rPr>
        <w:t> </w:t>
      </w:r>
      <w:r>
        <w:rPr/>
        <w:t>detection</w:t>
      </w:r>
      <w:r>
        <w:rPr>
          <w:spacing w:val="-18"/>
        </w:rPr>
        <w:t> </w:t>
      </w:r>
      <w:r>
        <w:rPr/>
        <w:t>system)</w:t>
      </w:r>
      <w:r>
        <w:rPr>
          <w:spacing w:val="-19"/>
        </w:rPr>
        <w:t> </w:t>
      </w:r>
      <w:r>
        <w:rPr/>
        <w:t>to</w:t>
      </w:r>
      <w:r>
        <w:rPr>
          <w:spacing w:val="-20"/>
        </w:rPr>
        <w:t> </w:t>
      </w:r>
      <w:r>
        <w:rPr/>
        <w:t>feed</w:t>
      </w:r>
    </w:p>
    <w:p>
      <w:pPr>
        <w:pStyle w:val="BodyText"/>
        <w:spacing w:before="6"/>
      </w:pPr>
      <w:r>
        <w:rPr/>
        <w:br w:type="column"/>
      </w:r>
      <w:r>
        <w:rPr/>
      </w:r>
    </w:p>
    <w:p>
      <w:pPr>
        <w:pStyle w:val="BodyText"/>
        <w:spacing w:line="252" w:lineRule="auto"/>
        <w:ind w:left="116" w:right="98"/>
        <w:jc w:val="both"/>
      </w:pPr>
      <w:r>
        <w:rPr/>
        <w:t>control law (7). Table 1 indicates that the TUC</w:t>
      </w:r>
      <w:r>
        <w:rPr>
          <w:spacing w:val="-15"/>
        </w:rPr>
        <w:t> </w:t>
      </w:r>
      <w:r>
        <w:rPr/>
        <w:t>strategy leads to a signiﬁcant reduction of all performance indices. More speciﬁcally, the total waiting time at the network</w:t>
      </w:r>
      <w:r>
        <w:rPr>
          <w:spacing w:val="-7"/>
        </w:rPr>
        <w:t> </w:t>
      </w:r>
      <w:r>
        <w:rPr/>
        <w:t>origins</w:t>
      </w:r>
      <w:r>
        <w:rPr>
          <w:spacing w:val="-7"/>
        </w:rPr>
        <w:t> </w:t>
      </w:r>
      <w:r>
        <w:rPr/>
        <w:t>is</w:t>
      </w:r>
      <w:r>
        <w:rPr>
          <w:spacing w:val="-7"/>
        </w:rPr>
        <w:t> </w:t>
      </w:r>
      <w:r>
        <w:rPr/>
        <w:t>reduced</w:t>
      </w:r>
      <w:r>
        <w:rPr>
          <w:spacing w:val="-6"/>
        </w:rPr>
        <w:t> </w:t>
      </w:r>
      <w:r>
        <w:rPr/>
        <w:t>by</w:t>
      </w:r>
      <w:r>
        <w:rPr>
          <w:spacing w:val="-7"/>
        </w:rPr>
        <w:t> </w:t>
      </w:r>
      <w:r>
        <w:rPr/>
        <w:t>100%</w:t>
      </w:r>
      <w:r>
        <w:rPr>
          <w:spacing w:val="-6"/>
        </w:rPr>
        <w:t> </w:t>
      </w:r>
      <w:r>
        <w:rPr/>
        <w:t>for</w:t>
      </w:r>
      <w:r>
        <w:rPr>
          <w:spacing w:val="-7"/>
        </w:rPr>
        <w:t> </w:t>
      </w:r>
      <w:r>
        <w:rPr/>
        <w:t>all</w:t>
      </w:r>
      <w:r>
        <w:rPr>
          <w:spacing w:val="-7"/>
        </w:rPr>
        <w:t> </w:t>
      </w:r>
      <w:r>
        <w:rPr/>
        <w:t>investigated scenarios (i.e. no virtual queues are created), while</w:t>
      </w:r>
      <w:r>
        <w:rPr>
          <w:spacing w:val="-19"/>
        </w:rPr>
        <w:t> </w:t>
      </w:r>
      <w:r>
        <w:rPr/>
        <w:t>the total</w:t>
      </w:r>
      <w:r>
        <w:rPr>
          <w:spacing w:val="-5"/>
        </w:rPr>
        <w:t> </w:t>
      </w:r>
      <w:r>
        <w:rPr/>
        <w:t>travel</w:t>
      </w:r>
      <w:r>
        <w:rPr>
          <w:spacing w:val="-5"/>
        </w:rPr>
        <w:t> </w:t>
      </w:r>
      <w:r>
        <w:rPr/>
        <w:t>time,</w:t>
      </w:r>
      <w:r>
        <w:rPr>
          <w:spacing w:val="-5"/>
        </w:rPr>
        <w:t> </w:t>
      </w:r>
      <w:r>
        <w:rPr/>
        <w:t>the</w:t>
      </w:r>
      <w:r>
        <w:rPr>
          <w:spacing w:val="-5"/>
        </w:rPr>
        <w:t> </w:t>
      </w:r>
      <w:r>
        <w:rPr/>
        <w:t>total</w:t>
      </w:r>
      <w:r>
        <w:rPr>
          <w:spacing w:val="-5"/>
        </w:rPr>
        <w:t> </w:t>
      </w:r>
      <w:r>
        <w:rPr/>
        <w:t>time</w:t>
      </w:r>
      <w:r>
        <w:rPr>
          <w:spacing w:val="-5"/>
        </w:rPr>
        <w:t> </w:t>
      </w:r>
      <w:r>
        <w:rPr/>
        <w:t>spent,</w:t>
      </w:r>
      <w:r>
        <w:rPr>
          <w:spacing w:val="-5"/>
        </w:rPr>
        <w:t> </w:t>
      </w:r>
      <w:r>
        <w:rPr/>
        <w:t>and</w:t>
      </w:r>
      <w:r>
        <w:rPr>
          <w:spacing w:val="-5"/>
        </w:rPr>
        <w:t> </w:t>
      </w:r>
      <w:r>
        <w:rPr/>
        <w:t>the</w:t>
      </w:r>
      <w:r>
        <w:rPr>
          <w:spacing w:val="-5"/>
        </w:rPr>
        <w:t> </w:t>
      </w:r>
      <w:r>
        <w:rPr/>
        <w:t>total</w:t>
      </w:r>
      <w:r>
        <w:rPr>
          <w:spacing w:val="-5"/>
        </w:rPr>
        <w:t> </w:t>
      </w:r>
      <w:r>
        <w:rPr/>
        <w:t>fuel consumption</w:t>
      </w:r>
      <w:r>
        <w:rPr>
          <w:spacing w:val="-13"/>
        </w:rPr>
        <w:t> </w:t>
      </w:r>
      <w:r>
        <w:rPr/>
        <w:t>are</w:t>
      </w:r>
      <w:r>
        <w:rPr>
          <w:spacing w:val="-14"/>
        </w:rPr>
        <w:t> </w:t>
      </w:r>
      <w:r>
        <w:rPr/>
        <w:t>reduced</w:t>
      </w:r>
      <w:r>
        <w:rPr>
          <w:spacing w:val="-13"/>
        </w:rPr>
        <w:t> </w:t>
      </w:r>
      <w:r>
        <w:rPr/>
        <w:t>in</w:t>
      </w:r>
      <w:r>
        <w:rPr>
          <w:spacing w:val="-14"/>
        </w:rPr>
        <w:t> </w:t>
      </w:r>
      <w:r>
        <w:rPr/>
        <w:t>the</w:t>
      </w:r>
      <w:r>
        <w:rPr>
          <w:spacing w:val="-13"/>
        </w:rPr>
        <w:t> </w:t>
      </w:r>
      <w:r>
        <w:rPr/>
        <w:t>ranges</w:t>
      </w:r>
      <w:r>
        <w:rPr>
          <w:spacing w:val="-14"/>
        </w:rPr>
        <w:t> </w:t>
      </w:r>
      <w:r>
        <w:rPr/>
        <w:t>of</w:t>
      </w:r>
      <w:r>
        <w:rPr>
          <w:spacing w:val="-14"/>
        </w:rPr>
        <w:t> </w:t>
      </w:r>
      <w:r>
        <w:rPr/>
        <w:t>19–34%,</w:t>
      </w:r>
      <w:r>
        <w:rPr>
          <w:spacing w:val="-13"/>
        </w:rPr>
        <w:t> </w:t>
      </w:r>
      <w:r>
        <w:rPr/>
        <w:t>20– 54%, and 13–23%, respectively, depending upon the investigated scenario. Note that improvements are </w:t>
      </w:r>
      <w:r>
        <w:rPr>
          <w:w w:val="95"/>
        </w:rPr>
        <w:t>higher  for higher-saturation</w:t>
      </w:r>
      <w:r>
        <w:rPr>
          <w:spacing w:val="15"/>
          <w:w w:val="95"/>
        </w:rPr>
        <w:t> </w:t>
      </w:r>
      <w:r>
        <w:rPr>
          <w:w w:val="95"/>
        </w:rPr>
        <w:t>scenarios.</w:t>
      </w:r>
    </w:p>
    <w:p>
      <w:pPr>
        <w:pStyle w:val="BodyText"/>
        <w:spacing w:line="252" w:lineRule="auto"/>
        <w:ind w:left="116" w:right="99" w:firstLine="199"/>
        <w:jc w:val="both"/>
      </w:pPr>
      <w:r>
        <w:rPr/>
        <w:t>Fig. 5 displays the time evolution of the relative </w:t>
      </w:r>
      <w:r>
        <w:rPr>
          <w:w w:val="95"/>
        </w:rPr>
        <w:t>occupancies within some selected links under ﬁxed-time </w:t>
      </w:r>
      <w:r>
        <w:rPr/>
        <w:t>signal control and the TUC strategy employing (7), for the demand scenario (i). By inspection of the network sketch</w:t>
      </w:r>
      <w:r>
        <w:rPr>
          <w:spacing w:val="-5"/>
        </w:rPr>
        <w:t> </w:t>
      </w:r>
      <w:r>
        <w:rPr/>
        <w:t>in</w:t>
      </w:r>
      <w:r>
        <w:rPr>
          <w:spacing w:val="-5"/>
        </w:rPr>
        <w:t> </w:t>
      </w:r>
      <w:r>
        <w:rPr/>
        <w:t>Fig.</w:t>
      </w:r>
      <w:r>
        <w:rPr>
          <w:spacing w:val="-11"/>
        </w:rPr>
        <w:t> </w:t>
      </w:r>
      <w:r>
        <w:rPr/>
        <w:t>4</w:t>
      </w:r>
      <w:r>
        <w:rPr>
          <w:spacing w:val="-6"/>
        </w:rPr>
        <w:t> </w:t>
      </w:r>
      <w:r>
        <w:rPr/>
        <w:t>and</w:t>
      </w:r>
      <w:r>
        <w:rPr>
          <w:spacing w:val="-6"/>
        </w:rPr>
        <w:t> </w:t>
      </w:r>
      <w:r>
        <w:rPr/>
        <w:t>the</w:t>
      </w:r>
      <w:r>
        <w:rPr>
          <w:spacing w:val="-5"/>
        </w:rPr>
        <w:t> </w:t>
      </w:r>
      <w:r>
        <w:rPr/>
        <w:t>diagrams</w:t>
      </w:r>
      <w:r>
        <w:rPr>
          <w:spacing w:val="-6"/>
        </w:rPr>
        <w:t> </w:t>
      </w:r>
      <w:r>
        <w:rPr/>
        <w:t>of</w:t>
      </w:r>
      <w:r>
        <w:rPr>
          <w:spacing w:val="-5"/>
        </w:rPr>
        <w:t> </w:t>
      </w:r>
      <w:r>
        <w:rPr/>
        <w:t>Fig.</w:t>
      </w:r>
      <w:r>
        <w:rPr>
          <w:spacing w:val="-11"/>
        </w:rPr>
        <w:t> </w:t>
      </w:r>
      <w:r>
        <w:rPr/>
        <w:t>5,</w:t>
      </w:r>
      <w:r>
        <w:rPr>
          <w:spacing w:val="-6"/>
        </w:rPr>
        <w:t> </w:t>
      </w:r>
      <w:r>
        <w:rPr/>
        <w:t>one</w:t>
      </w:r>
      <w:r>
        <w:rPr>
          <w:spacing w:val="-5"/>
        </w:rPr>
        <w:t> </w:t>
      </w:r>
      <w:r>
        <w:rPr/>
        <w:t>may</w:t>
      </w:r>
      <w:r>
        <w:rPr>
          <w:spacing w:val="-5"/>
        </w:rPr>
        <w:t> </w:t>
      </w:r>
      <w:r>
        <w:rPr/>
        <w:t>see </w:t>
      </w:r>
      <w:r>
        <w:rPr>
          <w:w w:val="95"/>
        </w:rPr>
        <w:t>that under ﬁxed-time signal control, congestion develops </w:t>
      </w:r>
      <w:r>
        <w:rPr/>
        <w:t>in link 34 at junction 8. This congestion spills back through</w:t>
      </w:r>
      <w:r>
        <w:rPr>
          <w:spacing w:val="-10"/>
        </w:rPr>
        <w:t> </w:t>
      </w:r>
      <w:r>
        <w:rPr/>
        <w:t>links</w:t>
      </w:r>
      <w:r>
        <w:rPr>
          <w:spacing w:val="-9"/>
        </w:rPr>
        <w:t> </w:t>
      </w:r>
      <w:r>
        <w:rPr/>
        <w:t>38,</w:t>
      </w:r>
      <w:r>
        <w:rPr>
          <w:spacing w:val="-10"/>
        </w:rPr>
        <w:t> </w:t>
      </w:r>
      <w:r>
        <w:rPr/>
        <w:t>20,</w:t>
      </w:r>
      <w:r>
        <w:rPr>
          <w:spacing w:val="-10"/>
        </w:rPr>
        <w:t> </w:t>
      </w:r>
      <w:r>
        <w:rPr/>
        <w:t>17,</w:t>
      </w:r>
      <w:r>
        <w:rPr>
          <w:spacing w:val="-10"/>
        </w:rPr>
        <w:t> </w:t>
      </w:r>
      <w:r>
        <w:rPr/>
        <w:t>and</w:t>
      </w:r>
      <w:r>
        <w:rPr>
          <w:spacing w:val="-10"/>
        </w:rPr>
        <w:t> </w:t>
      </w:r>
      <w:r>
        <w:rPr/>
        <w:t>reaches</w:t>
      </w:r>
      <w:r>
        <w:rPr>
          <w:spacing w:val="-9"/>
        </w:rPr>
        <w:t> </w:t>
      </w:r>
      <w:r>
        <w:rPr/>
        <w:t>link</w:t>
      </w:r>
      <w:r>
        <w:rPr>
          <w:spacing w:val="-10"/>
        </w:rPr>
        <w:t> </w:t>
      </w:r>
      <w:r>
        <w:rPr/>
        <w:t>13.</w:t>
      </w:r>
      <w:r>
        <w:rPr>
          <w:spacing w:val="-10"/>
        </w:rPr>
        <w:t> </w:t>
      </w:r>
      <w:r>
        <w:rPr/>
        <w:t>Under</w:t>
      </w:r>
      <w:r>
        <w:rPr>
          <w:spacing w:val="-10"/>
        </w:rPr>
        <w:t> </w:t>
      </w:r>
      <w:r>
        <w:rPr/>
        <w:t>the TUC strategy the same congestion does not even</w:t>
      </w:r>
      <w:r>
        <w:rPr>
          <w:spacing w:val="-10"/>
        </w:rPr>
        <w:t> </w:t>
      </w:r>
      <w:r>
        <w:rPr/>
        <w:t>reach junction 9. Similar performance is also achieved in</w:t>
      </w:r>
      <w:r>
        <w:rPr>
          <w:spacing w:val="-15"/>
        </w:rPr>
        <w:t> </w:t>
      </w:r>
      <w:r>
        <w:rPr/>
        <w:t>the other</w:t>
      </w:r>
      <w:r>
        <w:rPr>
          <w:spacing w:val="-26"/>
        </w:rPr>
        <w:t> </w:t>
      </w:r>
      <w:r>
        <w:rPr/>
        <w:t>investigated</w:t>
      </w:r>
      <w:r>
        <w:rPr>
          <w:spacing w:val="-26"/>
        </w:rPr>
        <w:t> </w:t>
      </w:r>
      <w:r>
        <w:rPr/>
        <w:t>demand</w:t>
      </w:r>
      <w:r>
        <w:rPr>
          <w:spacing w:val="-26"/>
        </w:rPr>
        <w:t> </w:t>
      </w:r>
      <w:r>
        <w:rPr/>
        <w:t>scenarios.</w:t>
      </w:r>
      <w:r>
        <w:rPr>
          <w:spacing w:val="-27"/>
        </w:rPr>
        <w:t> </w:t>
      </w:r>
      <w:r>
        <w:rPr/>
        <w:t>The</w:t>
      </w:r>
      <w:r>
        <w:rPr>
          <w:spacing w:val="-27"/>
        </w:rPr>
        <w:t> </w:t>
      </w:r>
      <w:r>
        <w:rPr/>
        <w:t>application</w:t>
      </w:r>
      <w:r>
        <w:rPr>
          <w:spacing w:val="-26"/>
        </w:rPr>
        <w:t> </w:t>
      </w:r>
      <w:r>
        <w:rPr/>
        <w:t>of</w:t>
      </w:r>
    </w:p>
    <w:p>
      <w:pPr>
        <w:spacing w:after="0" w:line="252" w:lineRule="auto"/>
        <w:jc w:val="both"/>
        <w:sectPr>
          <w:type w:val="continuous"/>
          <w:pgSz w:w="11900" w:h="15840"/>
          <w:pgMar w:top="920" w:bottom="280" w:left="780" w:right="860"/>
          <w:cols w:num="2" w:equalWidth="0">
            <w:col w:w="4899" w:space="361"/>
            <w:col w:w="5000"/>
          </w:cols>
        </w:sectPr>
      </w:pPr>
    </w:p>
    <w:p>
      <w:pPr>
        <w:pStyle w:val="BodyText"/>
        <w:spacing w:before="6"/>
        <w:rPr>
          <w:sz w:val="16"/>
        </w:rPr>
      </w:pPr>
    </w:p>
    <w:p>
      <w:pPr>
        <w:spacing w:after="0"/>
        <w:rPr>
          <w:sz w:val="16"/>
        </w:rPr>
        <w:sectPr>
          <w:pgSz w:w="11900" w:h="15840"/>
          <w:pgMar w:header="872" w:footer="0" w:top="1060" w:bottom="280" w:left="780" w:right="860"/>
        </w:sectPr>
      </w:pPr>
    </w:p>
    <w:p>
      <w:pPr>
        <w:pStyle w:val="BodyText"/>
        <w:spacing w:line="252" w:lineRule="auto" w:before="72"/>
        <w:ind w:left="116" w:right="1"/>
        <w:jc w:val="both"/>
      </w:pPr>
      <w:r>
        <w:rPr/>
        <w:t>TUC largely avoids the development of extended oversaturated conditions and consequently the waste of green time.</w:t>
      </w:r>
    </w:p>
    <w:p>
      <w:pPr>
        <w:pStyle w:val="BodyText"/>
        <w:ind w:left="316"/>
      </w:pPr>
      <w:r>
        <w:rPr/>
        <w:t>If</w:t>
      </w:r>
      <w:r>
        <w:rPr>
          <w:spacing w:val="-25"/>
        </w:rPr>
        <w:t> </w:t>
      </w:r>
      <w:r>
        <w:rPr/>
        <w:t>the</w:t>
      </w:r>
      <w:r>
        <w:rPr>
          <w:spacing w:val="-25"/>
        </w:rPr>
        <w:t> </w:t>
      </w:r>
      <w:r>
        <w:rPr/>
        <w:t>number</w:t>
      </w:r>
      <w:r>
        <w:rPr>
          <w:spacing w:val="-25"/>
        </w:rPr>
        <w:t> </w:t>
      </w:r>
      <w:r>
        <w:rPr/>
        <w:t>of</w:t>
      </w:r>
      <w:r>
        <w:rPr>
          <w:spacing w:val="-25"/>
        </w:rPr>
        <w:t> </w:t>
      </w:r>
      <w:r>
        <w:rPr/>
        <w:t>vehicles</w:t>
      </w:r>
      <w:r>
        <w:rPr>
          <w:spacing w:val="-25"/>
        </w:rPr>
        <w:t> </w:t>
      </w:r>
      <w:r>
        <w:rPr/>
        <w:t>within</w:t>
      </w:r>
      <w:r>
        <w:rPr>
          <w:spacing w:val="-25"/>
        </w:rPr>
        <w:t> </w:t>
      </w:r>
      <w:r>
        <w:rPr/>
        <w:t>urban</w:t>
      </w:r>
      <w:r>
        <w:rPr>
          <w:spacing w:val="-25"/>
        </w:rPr>
        <w:t> </w:t>
      </w:r>
      <w:r>
        <w:rPr/>
        <w:t>links</w:t>
      </w:r>
      <w:r>
        <w:rPr>
          <w:spacing w:val="-25"/>
        </w:rPr>
        <w:t> </w:t>
      </w:r>
      <w:r>
        <w:rPr/>
        <w:t>utilised</w:t>
      </w:r>
      <w:r>
        <w:rPr>
          <w:spacing w:val="-25"/>
        </w:rPr>
        <w:t> </w:t>
      </w:r>
      <w:r>
        <w:rPr/>
        <w:t>in</w:t>
      </w:r>
    </w:p>
    <w:p>
      <w:pPr>
        <w:pStyle w:val="BodyText"/>
        <w:spacing w:line="252" w:lineRule="auto" w:before="12"/>
        <w:ind w:left="116"/>
        <w:jc w:val="both"/>
      </w:pPr>
      <w:r>
        <w:rPr>
          <w:w w:val="95"/>
        </w:rPr>
        <w:t>(7)</w:t>
      </w:r>
      <w:r>
        <w:rPr>
          <w:spacing w:val="-10"/>
          <w:w w:val="95"/>
        </w:rPr>
        <w:t> </w:t>
      </w:r>
      <w:r>
        <w:rPr>
          <w:w w:val="95"/>
        </w:rPr>
        <w:t>are</w:t>
      </w:r>
      <w:r>
        <w:rPr>
          <w:spacing w:val="-12"/>
          <w:w w:val="95"/>
        </w:rPr>
        <w:t> </w:t>
      </w:r>
      <w:r>
        <w:rPr>
          <w:w w:val="95"/>
        </w:rPr>
        <w:t>estimated</w:t>
      </w:r>
      <w:r>
        <w:rPr>
          <w:spacing w:val="-10"/>
          <w:w w:val="95"/>
        </w:rPr>
        <w:t> </w:t>
      </w:r>
      <w:r>
        <w:rPr>
          <w:w w:val="95"/>
        </w:rPr>
        <w:t>through</w:t>
      </w:r>
      <w:r>
        <w:rPr>
          <w:spacing w:val="-10"/>
          <w:w w:val="95"/>
        </w:rPr>
        <w:t> </w:t>
      </w:r>
      <w:r>
        <w:rPr>
          <w:w w:val="95"/>
        </w:rPr>
        <w:t>local</w:t>
      </w:r>
      <w:r>
        <w:rPr>
          <w:spacing w:val="-12"/>
          <w:w w:val="95"/>
        </w:rPr>
        <w:t> </w:t>
      </w:r>
      <w:r>
        <w:rPr>
          <w:w w:val="95"/>
        </w:rPr>
        <w:t>occupancy</w:t>
      </w:r>
      <w:r>
        <w:rPr>
          <w:spacing w:val="-10"/>
          <w:w w:val="95"/>
        </w:rPr>
        <w:t> </w:t>
      </w:r>
      <w:r>
        <w:rPr>
          <w:w w:val="95"/>
        </w:rPr>
        <w:t>measurements, </w:t>
      </w:r>
      <w:r>
        <w:rPr/>
        <w:t>the achieved  amelioration  of  the  traﬃc  conditions  is lower but still signiﬁcant as compared to the ﬁxed- time signal control. More speciﬁcally, the total</w:t>
      </w:r>
      <w:r>
        <w:rPr>
          <w:spacing w:val="-5"/>
        </w:rPr>
        <w:t> </w:t>
      </w:r>
      <w:r>
        <w:rPr/>
        <w:t>waiting time at the network origins, the total travel time, the total time spent, and the total fuel consumption are reduced in the respective ranges 73–100%, 10–30%, 14–34%, and 6–20% (Diakaki,</w:t>
      </w:r>
      <w:r>
        <w:rPr>
          <w:spacing w:val="-36"/>
        </w:rPr>
        <w:t> </w:t>
      </w:r>
      <w:r>
        <w:rPr/>
        <w:t>1999).</w:t>
      </w:r>
    </w:p>
    <w:p>
      <w:pPr>
        <w:pStyle w:val="BodyText"/>
        <w:spacing w:line="252" w:lineRule="auto"/>
        <w:ind w:left="116" w:firstLine="199"/>
        <w:jc w:val="both"/>
      </w:pPr>
      <w:r>
        <w:rPr/>
        <w:t>Since</w:t>
      </w:r>
      <w:r>
        <w:rPr>
          <w:spacing w:val="-11"/>
        </w:rPr>
        <w:t> </w:t>
      </w:r>
      <w:r>
        <w:rPr/>
        <w:t>the</w:t>
      </w:r>
      <w:r>
        <w:rPr>
          <w:spacing w:val="-11"/>
        </w:rPr>
        <w:t> </w:t>
      </w:r>
      <w:r>
        <w:rPr/>
        <w:t>control</w:t>
      </w:r>
      <w:r>
        <w:rPr>
          <w:spacing w:val="-11"/>
        </w:rPr>
        <w:t> </w:t>
      </w:r>
      <w:r>
        <w:rPr/>
        <w:t>matrix</w:t>
      </w:r>
      <w:r>
        <w:rPr>
          <w:spacing w:val="-11"/>
        </w:rPr>
        <w:t> </w:t>
      </w:r>
      <w:r>
        <w:rPr/>
        <w:t>L</w:t>
      </w:r>
      <w:r>
        <w:rPr>
          <w:spacing w:val="-12"/>
        </w:rPr>
        <w:t> </w:t>
      </w:r>
      <w:r>
        <w:rPr/>
        <w:t>resulting</w:t>
      </w:r>
      <w:r>
        <w:rPr>
          <w:spacing w:val="-12"/>
        </w:rPr>
        <w:t> </w:t>
      </w:r>
      <w:r>
        <w:rPr/>
        <w:t>from</w:t>
      </w:r>
      <w:r>
        <w:rPr>
          <w:spacing w:val="-11"/>
        </w:rPr>
        <w:t> </w:t>
      </w:r>
      <w:r>
        <w:rPr/>
        <w:t>the</w:t>
      </w:r>
      <w:r>
        <w:rPr>
          <w:spacing w:val="-11"/>
        </w:rPr>
        <w:t> </w:t>
      </w:r>
      <w:r>
        <w:rPr/>
        <w:t>Riccati- equation has no strictly zero elements, the control </w:t>
      </w:r>
      <w:r>
        <w:rPr>
          <w:w w:val="102"/>
        </w:rPr>
        <w:t>of</w:t>
      </w:r>
      <w:r>
        <w:rPr/>
        <w:t> </w:t>
      </w:r>
      <w:r>
        <w:rPr>
          <w:spacing w:val="3"/>
        </w:rPr>
        <w:t> </w:t>
      </w:r>
      <w:r>
        <w:rPr>
          <w:w w:val="94"/>
        </w:rPr>
        <w:t>each</w:t>
      </w:r>
      <w:r>
        <w:rPr/>
        <w:t> </w:t>
      </w:r>
      <w:r>
        <w:rPr>
          <w:spacing w:val="5"/>
        </w:rPr>
        <w:t> </w:t>
      </w:r>
      <w:r>
        <w:rPr>
          <w:w w:val="94"/>
        </w:rPr>
        <w:t>jun</w:t>
      </w:r>
      <w:r>
        <w:rPr>
          <w:spacing w:val="0"/>
          <w:w w:val="94"/>
        </w:rPr>
        <w:t>c</w:t>
      </w:r>
      <w:r>
        <w:rPr>
          <w:w w:val="96"/>
        </w:rPr>
        <w:t>tion</w:t>
      </w:r>
      <w:r>
        <w:rPr/>
        <w:t> </w:t>
      </w:r>
      <w:r>
        <w:rPr>
          <w:spacing w:val="5"/>
        </w:rPr>
        <w:t> </w:t>
      </w:r>
      <w:r>
        <w:rPr>
          <w:w w:val="93"/>
        </w:rPr>
        <w:t>depe</w:t>
      </w:r>
      <w:r>
        <w:rPr>
          <w:spacing w:val="0"/>
          <w:w w:val="93"/>
        </w:rPr>
        <w:t>n</w:t>
      </w:r>
      <w:r>
        <w:rPr>
          <w:w w:val="92"/>
        </w:rPr>
        <w:t>ds</w:t>
      </w:r>
      <w:r>
        <w:rPr/>
        <w:t> </w:t>
      </w:r>
      <w:r>
        <w:rPr>
          <w:spacing w:val="3"/>
        </w:rPr>
        <w:t> </w:t>
      </w:r>
      <w:r>
        <w:rPr>
          <w:w w:val="97"/>
        </w:rPr>
        <w:t>on</w:t>
      </w:r>
      <w:r>
        <w:rPr/>
        <w:t> </w:t>
      </w:r>
      <w:r>
        <w:rPr>
          <w:spacing w:val="5"/>
        </w:rPr>
        <w:t> </w:t>
      </w:r>
      <w:r>
        <w:rPr>
          <w:w w:val="93"/>
        </w:rPr>
        <w:t>the</w:t>
      </w:r>
      <w:r>
        <w:rPr/>
        <w:t> </w:t>
      </w:r>
      <w:r>
        <w:rPr>
          <w:spacing w:val="5"/>
        </w:rPr>
        <w:t> </w:t>
      </w:r>
      <w:r>
        <w:rPr>
          <w:w w:val="93"/>
        </w:rPr>
        <w:t>measu</w:t>
      </w:r>
      <w:r>
        <w:rPr>
          <w:spacing w:val="0"/>
          <w:w w:val="93"/>
        </w:rPr>
        <w:t>r</w:t>
      </w:r>
      <w:r>
        <w:rPr>
          <w:w w:val="92"/>
        </w:rPr>
        <w:t>emen</w:t>
      </w:r>
      <w:r>
        <w:rPr>
          <w:spacing w:val="0"/>
          <w:w w:val="92"/>
        </w:rPr>
        <w:t>t</w:t>
      </w:r>
      <w:r>
        <w:rPr>
          <w:w w:val="88"/>
        </w:rPr>
        <w:t>s</w:t>
      </w:r>
      <w:r>
        <w:rPr/>
        <w:t> </w:t>
      </w:r>
      <w:r>
        <w:rPr>
          <w:spacing w:val="3"/>
        </w:rPr>
        <w:t> </w:t>
      </w:r>
      <w:r>
        <w:rPr>
          <w:i/>
          <w:spacing w:val="0"/>
          <w:w w:val="109"/>
        </w:rPr>
        <w:t>x</w:t>
      </w:r>
      <w:r>
        <w:rPr>
          <w:i/>
          <w:spacing w:val="5"/>
          <w:w w:val="98"/>
          <w:position w:val="-2"/>
          <w:sz w:val="14"/>
        </w:rPr>
        <w:t>z</w:t>
      </w:r>
      <w:r>
        <w:rPr>
          <w:rFonts w:ascii="Arial" w:hAnsi="Arial"/>
          <w:w w:val="59"/>
        </w:rPr>
        <w:t>ð</w:t>
      </w:r>
      <w:r>
        <w:rPr>
          <w:i/>
          <w:w w:val="100"/>
        </w:rPr>
        <w:t>k</w:t>
      </w:r>
      <w:r>
        <w:rPr>
          <w:rFonts w:ascii="Arial" w:hAnsi="Arial"/>
          <w:w w:val="49"/>
        </w:rPr>
        <w:t>Þ </w:t>
      </w:r>
      <w:r>
        <w:rPr/>
        <w:t>from </w:t>
      </w:r>
      <w:r>
        <w:rPr>
          <w:i/>
        </w:rPr>
        <w:t>all </w:t>
      </w:r>
      <w:r>
        <w:rPr/>
        <w:t>network links (co-ordinated network</w:t>
      </w:r>
      <w:r>
        <w:rPr>
          <w:spacing w:val="-27"/>
        </w:rPr>
        <w:t> </w:t>
      </w:r>
      <w:r>
        <w:rPr/>
        <w:t>control). Intuitively, however, far-distant links have a</w:t>
      </w:r>
      <w:r>
        <w:rPr>
          <w:spacing w:val="-23"/>
        </w:rPr>
        <w:t> </w:t>
      </w:r>
      <w:r>
        <w:rPr/>
        <w:t>negligible impact on the signal settings of a junction. Therefore, after the calculation of matrix L</w:t>
      </w:r>
      <w:r>
        <w:rPr>
          <w:rFonts w:ascii="Times New Roman" w:hAnsi="Times New Roman"/>
        </w:rPr>
        <w:t>;  </w:t>
      </w:r>
      <w:r>
        <w:rPr/>
        <w:t>its  elements  that are found to have a minor eﬀect on the control behaviour (usually corresponding to the most distant links)</w:t>
      </w:r>
      <w:r>
        <w:rPr>
          <w:spacing w:val="-13"/>
        </w:rPr>
        <w:t> </w:t>
      </w:r>
      <w:r>
        <w:rPr/>
        <w:t>are</w:t>
      </w:r>
      <w:r>
        <w:rPr>
          <w:spacing w:val="-15"/>
        </w:rPr>
        <w:t> </w:t>
      </w:r>
      <w:r>
        <w:rPr/>
        <w:t>nulliﬁed.</w:t>
      </w:r>
      <w:r>
        <w:rPr>
          <w:spacing w:val="-15"/>
        </w:rPr>
        <w:t> </w:t>
      </w:r>
      <w:r>
        <w:rPr/>
        <w:t>To</w:t>
      </w:r>
      <w:r>
        <w:rPr>
          <w:spacing w:val="-13"/>
        </w:rPr>
        <w:t> </w:t>
      </w:r>
      <w:r>
        <w:rPr/>
        <w:t>ﬁnd</w:t>
      </w:r>
      <w:r>
        <w:rPr>
          <w:spacing w:val="-14"/>
        </w:rPr>
        <w:t> </w:t>
      </w:r>
      <w:r>
        <w:rPr/>
        <w:t>the</w:t>
      </w:r>
      <w:r>
        <w:rPr>
          <w:spacing w:val="-15"/>
        </w:rPr>
        <w:t> </w:t>
      </w:r>
      <w:r>
        <w:rPr/>
        <w:t>elements</w:t>
      </w:r>
      <w:r>
        <w:rPr>
          <w:spacing w:val="-14"/>
        </w:rPr>
        <w:t> </w:t>
      </w:r>
      <w:r>
        <w:rPr/>
        <w:t>of</w:t>
      </w:r>
      <w:r>
        <w:rPr>
          <w:spacing w:val="-14"/>
        </w:rPr>
        <w:t> </w:t>
      </w:r>
      <w:r>
        <w:rPr/>
        <w:t>L</w:t>
      </w:r>
      <w:r>
        <w:rPr>
          <w:spacing w:val="-14"/>
        </w:rPr>
        <w:t> </w:t>
      </w:r>
      <w:r>
        <w:rPr/>
        <w:t>that</w:t>
      </w:r>
      <w:r>
        <w:rPr>
          <w:spacing w:val="-14"/>
        </w:rPr>
        <w:t> </w:t>
      </w:r>
      <w:r>
        <w:rPr/>
        <w:t>can</w:t>
      </w:r>
      <w:r>
        <w:rPr>
          <w:spacing w:val="-14"/>
        </w:rPr>
        <w:t> </w:t>
      </w:r>
      <w:r>
        <w:rPr/>
        <w:t>be nulliﬁed without a signiﬁcant eﬀect on the control decisions,</w:t>
      </w:r>
      <w:r>
        <w:rPr>
          <w:spacing w:val="-18"/>
        </w:rPr>
        <w:t> </w:t>
      </w:r>
      <w:r>
        <w:rPr/>
        <w:t>the</w:t>
      </w:r>
      <w:r>
        <w:rPr>
          <w:spacing w:val="-18"/>
        </w:rPr>
        <w:t> </w:t>
      </w:r>
      <w:r>
        <w:rPr/>
        <w:t>following</w:t>
      </w:r>
      <w:r>
        <w:rPr>
          <w:spacing w:val="-18"/>
        </w:rPr>
        <w:t> </w:t>
      </w:r>
      <w:r>
        <w:rPr/>
        <w:t>test</w:t>
      </w:r>
      <w:r>
        <w:rPr>
          <w:spacing w:val="-18"/>
        </w:rPr>
        <w:t> </w:t>
      </w:r>
      <w:r>
        <w:rPr/>
        <w:t>is</w:t>
      </w:r>
      <w:r>
        <w:rPr>
          <w:spacing w:val="-18"/>
        </w:rPr>
        <w:t> </w:t>
      </w:r>
      <w:r>
        <w:rPr/>
        <w:t>performed.</w:t>
      </w:r>
      <w:r>
        <w:rPr>
          <w:spacing w:val="-18"/>
        </w:rPr>
        <w:t> </w:t>
      </w:r>
      <w:r>
        <w:rPr/>
        <w:t>The</w:t>
      </w:r>
      <w:r>
        <w:rPr>
          <w:spacing w:val="-18"/>
        </w:rPr>
        <w:t> </w:t>
      </w:r>
      <w:r>
        <w:rPr/>
        <w:t>elements of L are rounded oﬀ at gradually decreasing decimal points, thus leading to the gradual nulliﬁcation of the low-valued elements, and the control results are examined via simulation. The nulliﬁcation stops when the resulting control performance starts to deteriorate signiﬁcantly,</w:t>
      </w:r>
      <w:r>
        <w:rPr>
          <w:spacing w:val="-16"/>
        </w:rPr>
        <w:t> </w:t>
      </w:r>
      <w:r>
        <w:rPr/>
        <w:t>as</w:t>
      </w:r>
      <w:r>
        <w:rPr>
          <w:spacing w:val="-17"/>
        </w:rPr>
        <w:t> </w:t>
      </w:r>
      <w:r>
        <w:rPr/>
        <w:t>this</w:t>
      </w:r>
      <w:r>
        <w:rPr>
          <w:spacing w:val="-16"/>
        </w:rPr>
        <w:t> </w:t>
      </w:r>
      <w:r>
        <w:rPr/>
        <w:t>means</w:t>
      </w:r>
      <w:r>
        <w:rPr>
          <w:spacing w:val="-17"/>
        </w:rPr>
        <w:t> </w:t>
      </w:r>
      <w:r>
        <w:rPr/>
        <w:t>that</w:t>
      </w:r>
      <w:r>
        <w:rPr>
          <w:spacing w:val="-16"/>
        </w:rPr>
        <w:t> </w:t>
      </w:r>
      <w:r>
        <w:rPr/>
        <w:t>the</w:t>
      </w:r>
      <w:r>
        <w:rPr>
          <w:spacing w:val="-17"/>
        </w:rPr>
        <w:t> </w:t>
      </w:r>
      <w:r>
        <w:rPr/>
        <w:t>further</w:t>
      </w:r>
      <w:r>
        <w:rPr>
          <w:spacing w:val="-16"/>
        </w:rPr>
        <w:t> </w:t>
      </w:r>
      <w:r>
        <w:rPr/>
        <w:t>nulliﬁcation would neglect elements of L that are important for the control decisions. The control matrix L with elements rounded oﬀ at 2 decimal points was ﬁnally selected, </w:t>
      </w:r>
      <w:r>
        <w:rPr>
          <w:w w:val="95"/>
        </w:rPr>
        <w:t>because a non-negligible deterioration appears when the </w:t>
      </w:r>
      <w:r>
        <w:rPr/>
        <w:t>rounding</w:t>
      </w:r>
      <w:r>
        <w:rPr>
          <w:spacing w:val="-19"/>
        </w:rPr>
        <w:t> </w:t>
      </w:r>
      <w:r>
        <w:rPr/>
        <w:t>oﬀ</w:t>
      </w:r>
      <w:r>
        <w:rPr>
          <w:spacing w:val="-20"/>
        </w:rPr>
        <w:t> </w:t>
      </w:r>
      <w:r>
        <w:rPr/>
        <w:t>reaches</w:t>
      </w:r>
      <w:r>
        <w:rPr>
          <w:spacing w:val="-20"/>
        </w:rPr>
        <w:t> </w:t>
      </w:r>
      <w:r>
        <w:rPr/>
        <w:t>one</w:t>
      </w:r>
      <w:r>
        <w:rPr>
          <w:spacing w:val="-20"/>
        </w:rPr>
        <w:t> </w:t>
      </w:r>
      <w:r>
        <w:rPr/>
        <w:t>decimal</w:t>
      </w:r>
      <w:r>
        <w:rPr>
          <w:spacing w:val="-20"/>
        </w:rPr>
        <w:t> </w:t>
      </w:r>
      <w:r>
        <w:rPr/>
        <w:t>point</w:t>
      </w:r>
      <w:r>
        <w:rPr>
          <w:spacing w:val="-20"/>
        </w:rPr>
        <w:t> </w:t>
      </w:r>
      <w:r>
        <w:rPr/>
        <w:t>(Diakaki,</w:t>
      </w:r>
      <w:r>
        <w:rPr>
          <w:spacing w:val="-20"/>
        </w:rPr>
        <w:t> </w:t>
      </w:r>
      <w:r>
        <w:rPr/>
        <w:t>1999). Despite</w:t>
      </w:r>
      <w:r>
        <w:rPr>
          <w:spacing w:val="-26"/>
        </w:rPr>
        <w:t> </w:t>
      </w:r>
      <w:r>
        <w:rPr/>
        <w:t>this</w:t>
      </w:r>
      <w:r>
        <w:rPr>
          <w:spacing w:val="-26"/>
        </w:rPr>
        <w:t> </w:t>
      </w:r>
      <w:r>
        <w:rPr/>
        <w:t>nulliﬁcation,</w:t>
      </w:r>
      <w:r>
        <w:rPr>
          <w:spacing w:val="-26"/>
        </w:rPr>
        <w:t> </w:t>
      </w:r>
      <w:r>
        <w:rPr/>
        <w:t>the</w:t>
      </w:r>
      <w:r>
        <w:rPr>
          <w:spacing w:val="-26"/>
        </w:rPr>
        <w:t> </w:t>
      </w:r>
      <w:r>
        <w:rPr/>
        <w:t>resulting</w:t>
      </w:r>
      <w:r>
        <w:rPr>
          <w:spacing w:val="-26"/>
        </w:rPr>
        <w:t> </w:t>
      </w:r>
      <w:r>
        <w:rPr/>
        <w:t>gain</w:t>
      </w:r>
      <w:r>
        <w:rPr>
          <w:spacing w:val="-26"/>
        </w:rPr>
        <w:t> </w:t>
      </w:r>
      <w:r>
        <w:rPr/>
        <w:t>matrix</w:t>
      </w:r>
      <w:r>
        <w:rPr>
          <w:spacing w:val="-26"/>
        </w:rPr>
        <w:t> </w:t>
      </w:r>
      <w:r>
        <w:rPr/>
        <w:t>is</w:t>
      </w:r>
      <w:r>
        <w:rPr>
          <w:spacing w:val="-26"/>
        </w:rPr>
        <w:t> </w:t>
      </w:r>
      <w:r>
        <w:rPr/>
        <w:t>not as sparse as one might expect, and the eﬀects of relatively distant links are still present at a higher or lower degree. In fact, the control decisions at</w:t>
      </w:r>
      <w:r>
        <w:rPr>
          <w:spacing w:val="35"/>
        </w:rPr>
        <w:t> </w:t>
      </w:r>
      <w:r>
        <w:rPr/>
        <w:t>each junction depend upon the traﬃc conditions within the majority</w:t>
      </w:r>
      <w:r>
        <w:rPr>
          <w:spacing w:val="-5"/>
        </w:rPr>
        <w:t> </w:t>
      </w:r>
      <w:r>
        <w:rPr/>
        <w:t>of</w:t>
      </w:r>
      <w:r>
        <w:rPr>
          <w:spacing w:val="-6"/>
        </w:rPr>
        <w:t> </w:t>
      </w:r>
      <w:r>
        <w:rPr/>
        <w:t>the</w:t>
      </w:r>
      <w:r>
        <w:rPr>
          <w:spacing w:val="-5"/>
        </w:rPr>
        <w:t> </w:t>
      </w:r>
      <w:r>
        <w:rPr/>
        <w:t>network</w:t>
      </w:r>
      <w:r>
        <w:rPr>
          <w:spacing w:val="-5"/>
        </w:rPr>
        <w:t> </w:t>
      </w:r>
      <w:r>
        <w:rPr/>
        <w:t>links.</w:t>
      </w:r>
      <w:r>
        <w:rPr>
          <w:spacing w:val="-6"/>
        </w:rPr>
        <w:t> </w:t>
      </w:r>
      <w:r>
        <w:rPr/>
        <w:t>Fig.</w:t>
      </w:r>
      <w:r>
        <w:rPr>
          <w:spacing w:val="-14"/>
        </w:rPr>
        <w:t> </w:t>
      </w:r>
      <w:r>
        <w:rPr/>
        <w:t>6</w:t>
      </w:r>
      <w:r>
        <w:rPr>
          <w:spacing w:val="-5"/>
        </w:rPr>
        <w:t> </w:t>
      </w:r>
      <w:r>
        <w:rPr/>
        <w:t>shows</w:t>
      </w:r>
      <w:r>
        <w:rPr>
          <w:spacing w:val="-5"/>
        </w:rPr>
        <w:t> </w:t>
      </w:r>
      <w:r>
        <w:rPr/>
        <w:t>graphically, for</w:t>
      </w:r>
      <w:r>
        <w:rPr>
          <w:spacing w:val="-31"/>
        </w:rPr>
        <w:t> </w:t>
      </w:r>
      <w:r>
        <w:rPr/>
        <w:t>some</w:t>
      </w:r>
      <w:r>
        <w:rPr>
          <w:spacing w:val="-31"/>
        </w:rPr>
        <w:t> </w:t>
      </w:r>
      <w:r>
        <w:rPr/>
        <w:t>representative</w:t>
      </w:r>
      <w:r>
        <w:rPr>
          <w:spacing w:val="-31"/>
        </w:rPr>
        <w:t> </w:t>
      </w:r>
      <w:r>
        <w:rPr/>
        <w:t>junctions,</w:t>
      </w:r>
      <w:r>
        <w:rPr>
          <w:spacing w:val="-31"/>
        </w:rPr>
        <w:t> </w:t>
      </w:r>
      <w:r>
        <w:rPr/>
        <w:t>the</w:t>
      </w:r>
      <w:r>
        <w:rPr>
          <w:spacing w:val="-31"/>
        </w:rPr>
        <w:t> </w:t>
      </w:r>
      <w:r>
        <w:rPr/>
        <w:t>network</w:t>
      </w:r>
      <w:r>
        <w:rPr>
          <w:spacing w:val="-31"/>
        </w:rPr>
        <w:t> </w:t>
      </w:r>
      <w:r>
        <w:rPr/>
        <w:t>links</w:t>
      </w:r>
      <w:r>
        <w:rPr>
          <w:spacing w:val="-31"/>
        </w:rPr>
        <w:t> </w:t>
      </w:r>
      <w:r>
        <w:rPr/>
        <w:t>that aﬀect</w:t>
      </w:r>
      <w:r>
        <w:rPr>
          <w:spacing w:val="-14"/>
        </w:rPr>
        <w:t> </w:t>
      </w:r>
      <w:r>
        <w:rPr/>
        <w:t>their</w:t>
      </w:r>
      <w:r>
        <w:rPr>
          <w:spacing w:val="-14"/>
        </w:rPr>
        <w:t> </w:t>
      </w:r>
      <w:r>
        <w:rPr/>
        <w:t>signal</w:t>
      </w:r>
      <w:r>
        <w:rPr>
          <w:spacing w:val="-14"/>
        </w:rPr>
        <w:t> </w:t>
      </w:r>
      <w:r>
        <w:rPr/>
        <w:t>control</w:t>
      </w:r>
      <w:r>
        <w:rPr>
          <w:spacing w:val="-14"/>
        </w:rPr>
        <w:t> </w:t>
      </w:r>
      <w:r>
        <w:rPr/>
        <w:t>via</w:t>
      </w:r>
      <w:r>
        <w:rPr>
          <w:spacing w:val="-14"/>
        </w:rPr>
        <w:t> </w:t>
      </w:r>
      <w:r>
        <w:rPr/>
        <w:t>positive</w:t>
      </w:r>
      <w:r>
        <w:rPr>
          <w:spacing w:val="-15"/>
        </w:rPr>
        <w:t> </w:t>
      </w:r>
      <w:r>
        <w:rPr/>
        <w:t>or</w:t>
      </w:r>
      <w:r>
        <w:rPr>
          <w:spacing w:val="-14"/>
        </w:rPr>
        <w:t> </w:t>
      </w:r>
      <w:r>
        <w:rPr/>
        <w:t>negative</w:t>
      </w:r>
      <w:r>
        <w:rPr>
          <w:spacing w:val="-14"/>
        </w:rPr>
        <w:t> </w:t>
      </w:r>
      <w:r>
        <w:rPr/>
        <w:t>values of the corresponding elements of L</w:t>
      </w:r>
      <w:r>
        <w:rPr>
          <w:rFonts w:ascii="Times New Roman" w:hAnsi="Times New Roman"/>
        </w:rPr>
        <w:t>: </w:t>
      </w:r>
      <w:r>
        <w:rPr/>
        <w:t>From Fig. 6, it becomes</w:t>
      </w:r>
      <w:r>
        <w:rPr>
          <w:spacing w:val="-6"/>
        </w:rPr>
        <w:t> </w:t>
      </w:r>
      <w:r>
        <w:rPr/>
        <w:t>obvious</w:t>
      </w:r>
      <w:r>
        <w:rPr>
          <w:spacing w:val="-6"/>
        </w:rPr>
        <w:t> </w:t>
      </w:r>
      <w:r>
        <w:rPr/>
        <w:t>that</w:t>
      </w:r>
      <w:r>
        <w:rPr>
          <w:spacing w:val="-7"/>
        </w:rPr>
        <w:t> </w:t>
      </w:r>
      <w:r>
        <w:rPr/>
        <w:t>the</w:t>
      </w:r>
      <w:r>
        <w:rPr>
          <w:spacing w:val="-7"/>
        </w:rPr>
        <w:t> </w:t>
      </w:r>
      <w:r>
        <w:rPr/>
        <w:t>signal</w:t>
      </w:r>
      <w:r>
        <w:rPr>
          <w:spacing w:val="-7"/>
        </w:rPr>
        <w:t> </w:t>
      </w:r>
      <w:r>
        <w:rPr/>
        <w:t>control</w:t>
      </w:r>
      <w:r>
        <w:rPr>
          <w:spacing w:val="-7"/>
        </w:rPr>
        <w:t> </w:t>
      </w:r>
      <w:r>
        <w:rPr/>
        <w:t>of</w:t>
      </w:r>
      <w:r>
        <w:rPr>
          <w:spacing w:val="-8"/>
        </w:rPr>
        <w:t> </w:t>
      </w:r>
      <w:r>
        <w:rPr/>
        <w:t>a</w:t>
      </w:r>
      <w:r>
        <w:rPr>
          <w:spacing w:val="-7"/>
        </w:rPr>
        <w:t> </w:t>
      </w:r>
      <w:r>
        <w:rPr/>
        <w:t>junction</w:t>
      </w:r>
      <w:r>
        <w:rPr>
          <w:spacing w:val="-7"/>
        </w:rPr>
        <w:t> </w:t>
      </w:r>
      <w:r>
        <w:rPr/>
        <w:t>is aﬀected by the traﬃc conditions even of relatively distant links. This holds true not only for junctions located</w:t>
      </w:r>
      <w:r>
        <w:rPr>
          <w:spacing w:val="-22"/>
        </w:rPr>
        <w:t> </w:t>
      </w:r>
      <w:r>
        <w:rPr/>
        <w:t>centrally</w:t>
      </w:r>
      <w:r>
        <w:rPr>
          <w:spacing w:val="-22"/>
        </w:rPr>
        <w:t> </w:t>
      </w:r>
      <w:r>
        <w:rPr/>
        <w:t>within</w:t>
      </w:r>
      <w:r>
        <w:rPr>
          <w:spacing w:val="-22"/>
        </w:rPr>
        <w:t> </w:t>
      </w:r>
      <w:r>
        <w:rPr/>
        <w:t>the</w:t>
      </w:r>
      <w:r>
        <w:rPr>
          <w:spacing w:val="-24"/>
        </w:rPr>
        <w:t> </w:t>
      </w:r>
      <w:r>
        <w:rPr/>
        <w:t>urban</w:t>
      </w:r>
      <w:r>
        <w:rPr>
          <w:spacing w:val="-24"/>
        </w:rPr>
        <w:t> </w:t>
      </w:r>
      <w:r>
        <w:rPr/>
        <w:t>network</w:t>
      </w:r>
      <w:r>
        <w:rPr>
          <w:spacing w:val="-23"/>
        </w:rPr>
        <w:t> </w:t>
      </w:r>
      <w:r>
        <w:rPr/>
        <w:t>(Fig.</w:t>
      </w:r>
      <w:r>
        <w:rPr>
          <w:spacing w:val="-22"/>
        </w:rPr>
        <w:t> </w:t>
      </w:r>
      <w:r>
        <w:rPr/>
        <w:t>6b),</w:t>
      </w:r>
      <w:r>
        <w:rPr>
          <w:spacing w:val="-24"/>
        </w:rPr>
        <w:t> </w:t>
      </w:r>
      <w:r>
        <w:rPr/>
        <w:t>but even for junctions located at the network boundaries (Fig. 6a and c). It is judged that this central (co- ordinated) way of controlling the network’s splits is a major reason for the exceptional eﬃciency of</w:t>
      </w:r>
      <w:r>
        <w:rPr>
          <w:spacing w:val="31"/>
        </w:rPr>
        <w:t> </w:t>
      </w:r>
      <w:r>
        <w:rPr/>
        <w:t>TUC. Nevertheless,</w:t>
      </w:r>
      <w:r>
        <w:rPr>
          <w:spacing w:val="-10"/>
        </w:rPr>
        <w:t> </w:t>
      </w:r>
      <w:r>
        <w:rPr/>
        <w:t>if</w:t>
      </w:r>
      <w:r>
        <w:rPr>
          <w:spacing w:val="-10"/>
        </w:rPr>
        <w:t> </w:t>
      </w:r>
      <w:r>
        <w:rPr/>
        <w:t>TUC</w:t>
      </w:r>
      <w:r>
        <w:rPr>
          <w:spacing w:val="-10"/>
        </w:rPr>
        <w:t> </w:t>
      </w:r>
      <w:r>
        <w:rPr/>
        <w:t>is</w:t>
      </w:r>
      <w:r>
        <w:rPr>
          <w:spacing w:val="-11"/>
        </w:rPr>
        <w:t> </w:t>
      </w:r>
      <w:r>
        <w:rPr/>
        <w:t>to</w:t>
      </w:r>
      <w:r>
        <w:rPr>
          <w:spacing w:val="-10"/>
        </w:rPr>
        <w:t> </w:t>
      </w:r>
      <w:r>
        <w:rPr/>
        <w:t>be</w:t>
      </w:r>
      <w:r>
        <w:rPr>
          <w:spacing w:val="-10"/>
        </w:rPr>
        <w:t> </w:t>
      </w:r>
      <w:r>
        <w:rPr/>
        <w:t>applied</w:t>
      </w:r>
      <w:r>
        <w:rPr>
          <w:spacing w:val="-10"/>
        </w:rPr>
        <w:t> </w:t>
      </w:r>
      <w:r>
        <w:rPr/>
        <w:t>to</w:t>
      </w:r>
      <w:r>
        <w:rPr>
          <w:spacing w:val="-10"/>
        </w:rPr>
        <w:t> </w:t>
      </w:r>
      <w:r>
        <w:rPr/>
        <w:t>networks</w:t>
      </w:r>
      <w:r>
        <w:rPr>
          <w:spacing w:val="-9"/>
        </w:rPr>
        <w:t> </w:t>
      </w:r>
      <w:r>
        <w:rPr/>
        <w:t>with</w:t>
      </w:r>
      <w:r>
        <w:rPr>
          <w:spacing w:val="-11"/>
        </w:rPr>
        <w:t> </w:t>
      </w:r>
      <w:r>
        <w:rPr/>
        <w:t>a very high number of junctions, the resulting control matrix L is expected to have an overlapping</w:t>
      </w:r>
      <w:r>
        <w:rPr>
          <w:spacing w:val="35"/>
        </w:rPr>
        <w:t> </w:t>
      </w:r>
      <w:r>
        <w:rPr/>
        <w:t>structure,</w:t>
      </w:r>
    </w:p>
    <w:p>
      <w:pPr>
        <w:pStyle w:val="BodyText"/>
        <w:ind w:left="116"/>
        <w:jc w:val="both"/>
      </w:pPr>
      <w:r>
        <w:rPr/>
        <w:t>i.e. control of each junction will be based on measure-</w:t>
      </w:r>
    </w:p>
    <w:p>
      <w:pPr>
        <w:pStyle w:val="BodyText"/>
        <w:spacing w:line="252" w:lineRule="auto" w:before="72"/>
        <w:ind w:left="116"/>
      </w:pPr>
      <w:r>
        <w:rPr/>
        <w:br w:type="column"/>
      </w:r>
      <w:r>
        <w:rPr/>
        <w:t>ments from a network area around the junction, not from the whole network.</w:t>
      </w:r>
    </w:p>
    <w:p>
      <w:pPr>
        <w:pStyle w:val="BodyText"/>
        <w:spacing w:line="252" w:lineRule="auto"/>
        <w:ind w:left="116" w:right="98" w:firstLine="199"/>
        <w:jc w:val="both"/>
      </w:pPr>
      <w:r>
        <w:rPr/>
        <w:t>The simulation investigations of both (10) and (11) using</w:t>
      </w:r>
      <w:r>
        <w:rPr>
          <w:spacing w:val="-17"/>
        </w:rPr>
        <w:t> </w:t>
      </w:r>
      <w:r>
        <w:rPr/>
        <w:t>measured</w:t>
      </w:r>
      <w:r>
        <w:rPr>
          <w:spacing w:val="-17"/>
        </w:rPr>
        <w:t> </w:t>
      </w:r>
      <w:r>
        <w:rPr/>
        <w:t>or</w:t>
      </w:r>
      <w:r>
        <w:rPr>
          <w:spacing w:val="-17"/>
        </w:rPr>
        <w:t> </w:t>
      </w:r>
      <w:r>
        <w:rPr/>
        <w:t>(occupancy-based)</w:t>
      </w:r>
      <w:r>
        <w:rPr>
          <w:spacing w:val="-17"/>
        </w:rPr>
        <w:t> </w:t>
      </w:r>
      <w:r>
        <w:rPr/>
        <w:t>estimated</w:t>
      </w:r>
      <w:r>
        <w:rPr>
          <w:spacing w:val="-17"/>
        </w:rPr>
        <w:t> </w:t>
      </w:r>
      <w:r>
        <w:rPr/>
        <w:t>values of numbers of vehicles within links indicate a similar performance with the control law (7) (Diakaki, 1999). Given this similar performance, the selection of the approach</w:t>
      </w:r>
      <w:r>
        <w:rPr>
          <w:spacing w:val="-18"/>
        </w:rPr>
        <w:t> </w:t>
      </w:r>
      <w:r>
        <w:rPr/>
        <w:t>to</w:t>
      </w:r>
      <w:r>
        <w:rPr>
          <w:spacing w:val="-18"/>
        </w:rPr>
        <w:t> </w:t>
      </w:r>
      <w:r>
        <w:rPr/>
        <w:t>be</w:t>
      </w:r>
      <w:r>
        <w:rPr>
          <w:spacing w:val="-18"/>
        </w:rPr>
        <w:t> </w:t>
      </w:r>
      <w:r>
        <w:rPr/>
        <w:t>employed</w:t>
      </w:r>
      <w:r>
        <w:rPr>
          <w:spacing w:val="-18"/>
        </w:rPr>
        <w:t> </w:t>
      </w:r>
      <w:r>
        <w:rPr/>
        <w:t>may</w:t>
      </w:r>
      <w:r>
        <w:rPr>
          <w:spacing w:val="-18"/>
        </w:rPr>
        <w:t> </w:t>
      </w:r>
      <w:r>
        <w:rPr/>
        <w:t>be</w:t>
      </w:r>
      <w:r>
        <w:rPr>
          <w:spacing w:val="-18"/>
        </w:rPr>
        <w:t> </w:t>
      </w:r>
      <w:r>
        <w:rPr/>
        <w:t>based</w:t>
      </w:r>
      <w:r>
        <w:rPr>
          <w:spacing w:val="-18"/>
        </w:rPr>
        <w:t> </w:t>
      </w:r>
      <w:r>
        <w:rPr/>
        <w:t>on</w:t>
      </w:r>
      <w:r>
        <w:rPr>
          <w:spacing w:val="-18"/>
        </w:rPr>
        <w:t> </w:t>
      </w:r>
      <w:r>
        <w:rPr/>
        <w:t>other</w:t>
      </w:r>
      <w:r>
        <w:rPr>
          <w:spacing w:val="-18"/>
        </w:rPr>
        <w:t> </w:t>
      </w:r>
      <w:r>
        <w:rPr/>
        <w:t>criteria like e.g. requirement of network authorities to utilise nominal values or lack of nominal values,</w:t>
      </w:r>
      <w:r>
        <w:rPr>
          <w:spacing w:val="-18"/>
        </w:rPr>
        <w:t> </w:t>
      </w:r>
      <w:r>
        <w:rPr/>
        <w:t>etc.</w:t>
      </w:r>
    </w:p>
    <w:p>
      <w:pPr>
        <w:pStyle w:val="BodyText"/>
      </w:pPr>
    </w:p>
    <w:p>
      <w:pPr>
        <w:pStyle w:val="BodyText"/>
        <w:spacing w:before="1"/>
        <w:rPr>
          <w:sz w:val="22"/>
        </w:rPr>
      </w:pPr>
    </w:p>
    <w:p>
      <w:pPr>
        <w:pStyle w:val="ListParagraph"/>
        <w:numPr>
          <w:ilvl w:val="0"/>
          <w:numId w:val="1"/>
        </w:numPr>
        <w:tabs>
          <w:tab w:pos="371" w:val="left" w:leader="none"/>
        </w:tabs>
        <w:spacing w:line="240" w:lineRule="auto" w:before="1" w:after="0"/>
        <w:ind w:left="370" w:right="0" w:hanging="254"/>
        <w:jc w:val="left"/>
        <w:rPr>
          <w:sz w:val="20"/>
        </w:rPr>
      </w:pPr>
      <w:r>
        <w:rPr>
          <w:w w:val="95"/>
          <w:sz w:val="20"/>
        </w:rPr>
        <w:t>Real-life</w:t>
      </w:r>
      <w:r>
        <w:rPr>
          <w:spacing w:val="-19"/>
          <w:w w:val="95"/>
          <w:sz w:val="20"/>
        </w:rPr>
        <w:t> </w:t>
      </w:r>
      <w:r>
        <w:rPr>
          <w:w w:val="95"/>
          <w:sz w:val="20"/>
        </w:rPr>
        <w:t>implementation</w:t>
      </w:r>
      <w:r>
        <w:rPr>
          <w:spacing w:val="-19"/>
          <w:w w:val="95"/>
          <w:sz w:val="20"/>
        </w:rPr>
        <w:t> </w:t>
      </w:r>
      <w:r>
        <w:rPr>
          <w:w w:val="95"/>
          <w:sz w:val="20"/>
        </w:rPr>
        <w:t>and</w:t>
      </w:r>
      <w:r>
        <w:rPr>
          <w:spacing w:val="-18"/>
          <w:w w:val="95"/>
          <w:sz w:val="20"/>
        </w:rPr>
        <w:t> </w:t>
      </w:r>
      <w:r>
        <w:rPr>
          <w:w w:val="95"/>
          <w:sz w:val="20"/>
        </w:rPr>
        <w:t>evaluation</w:t>
      </w:r>
    </w:p>
    <w:p>
      <w:pPr>
        <w:pStyle w:val="BodyText"/>
        <w:rPr>
          <w:sz w:val="22"/>
        </w:rPr>
      </w:pPr>
    </w:p>
    <w:p>
      <w:pPr>
        <w:pStyle w:val="BodyText"/>
        <w:spacing w:line="252" w:lineRule="auto"/>
        <w:ind w:left="116" w:right="98" w:firstLine="199"/>
        <w:jc w:val="both"/>
      </w:pPr>
      <w:r>
        <w:rPr/>
        <w:t>The ﬁeld implementation and evaluation of the</w:t>
      </w:r>
      <w:r>
        <w:rPr>
          <w:spacing w:val="-14"/>
        </w:rPr>
        <w:t> </w:t>
      </w:r>
      <w:r>
        <w:rPr/>
        <w:t>TUC strategy took place for a part of the M8 corridor network in Glasgow (McLean  et  al.,  1998)  within  the TABASCO project. In this ﬁeld implementation, TUC actually consisted a part of the integrated traﬃc </w:t>
      </w:r>
      <w:r>
        <w:rPr>
          <w:w w:val="95"/>
        </w:rPr>
        <w:t>control strategy IN-TUC (INtegrated-Traﬃc-responsive </w:t>
      </w:r>
      <w:r>
        <w:rPr/>
        <w:t>Urban  Control).  IN-TUC  (Diakaki,   1999)   has   been designed so as to integrate three diﬀerent</w:t>
      </w:r>
      <w:r>
        <w:rPr>
          <w:spacing w:val="-29"/>
        </w:rPr>
        <w:t> </w:t>
      </w:r>
      <w:r>
        <w:rPr/>
        <w:t>control applications, namely an urban traﬃc control strategy, a</w:t>
      </w:r>
      <w:r>
        <w:rPr>
          <w:spacing w:val="-25"/>
        </w:rPr>
        <w:t> </w:t>
      </w:r>
      <w:r>
        <w:rPr/>
        <w:t>ramp</w:t>
      </w:r>
      <w:r>
        <w:rPr>
          <w:spacing w:val="-25"/>
        </w:rPr>
        <w:t> </w:t>
      </w:r>
      <w:r>
        <w:rPr/>
        <w:t>metering</w:t>
      </w:r>
      <w:r>
        <w:rPr>
          <w:spacing w:val="-25"/>
        </w:rPr>
        <w:t> </w:t>
      </w:r>
      <w:r>
        <w:rPr/>
        <w:t>strategy,</w:t>
      </w:r>
      <w:r>
        <w:rPr>
          <w:spacing w:val="-25"/>
        </w:rPr>
        <w:t> </w:t>
      </w:r>
      <w:r>
        <w:rPr/>
        <w:t>and</w:t>
      </w:r>
      <w:r>
        <w:rPr>
          <w:spacing w:val="-25"/>
        </w:rPr>
        <w:t> </w:t>
      </w:r>
      <w:r>
        <w:rPr/>
        <w:t>a</w:t>
      </w:r>
      <w:r>
        <w:rPr>
          <w:spacing w:val="-25"/>
        </w:rPr>
        <w:t> </w:t>
      </w:r>
      <w:r>
        <w:rPr/>
        <w:t>route</w:t>
      </w:r>
      <w:r>
        <w:rPr>
          <w:spacing w:val="-25"/>
        </w:rPr>
        <w:t> </w:t>
      </w:r>
      <w:r>
        <w:rPr/>
        <w:t>guidance</w:t>
      </w:r>
      <w:r>
        <w:rPr>
          <w:spacing w:val="-25"/>
        </w:rPr>
        <w:t> </w:t>
      </w:r>
      <w:r>
        <w:rPr/>
        <w:t>strategy. For the urban traﬃc control part of  IN-TUC,  the  TUC strategy is employed. For ramp metering, the </w:t>
      </w:r>
      <w:r>
        <w:rPr>
          <w:w w:val="108"/>
        </w:rPr>
        <w:t>ALI</w:t>
      </w:r>
      <w:r>
        <w:rPr>
          <w:spacing w:val="0"/>
          <w:w w:val="108"/>
        </w:rPr>
        <w:t>N</w:t>
      </w:r>
      <w:r>
        <w:rPr>
          <w:w w:val="108"/>
        </w:rPr>
        <w:t>EA</w:t>
      </w:r>
      <w:r>
        <w:rPr>
          <w:spacing w:val="17"/>
        </w:rPr>
        <w:t> </w:t>
      </w:r>
      <w:r>
        <w:rPr>
          <w:w w:val="96"/>
        </w:rPr>
        <w:t>(Asser</w:t>
      </w:r>
      <w:r>
        <w:rPr>
          <w:spacing w:val="0"/>
          <w:w w:val="96"/>
        </w:rPr>
        <w:t>v</w:t>
      </w:r>
      <w:r>
        <w:rPr>
          <w:w w:val="91"/>
        </w:rPr>
        <w:t>issment</w:t>
      </w:r>
      <w:r>
        <w:rPr>
          <w:spacing w:val="17"/>
        </w:rPr>
        <w:t> </w:t>
      </w:r>
      <w:r>
        <w:rPr>
          <w:w w:val="105"/>
        </w:rPr>
        <w:t>L</w:t>
      </w:r>
      <w:r>
        <w:rPr>
          <w:spacing w:val="0"/>
          <w:w w:val="105"/>
        </w:rPr>
        <w:t>I</w:t>
      </w:r>
      <w:r>
        <w:rPr>
          <w:w w:val="96"/>
        </w:rPr>
        <w:t>Neaire</w:t>
      </w:r>
      <w:r>
        <w:rPr>
          <w:spacing w:val="17"/>
        </w:rPr>
        <w:t> </w:t>
      </w:r>
      <w:r>
        <w:rPr>
          <w:w w:val="98"/>
        </w:rPr>
        <w:t>d’Ent</w:t>
      </w:r>
      <w:r>
        <w:rPr>
          <w:spacing w:val="0"/>
          <w:w w:val="98"/>
        </w:rPr>
        <w:t>r</w:t>
      </w:r>
      <w:r>
        <w:rPr>
          <w:spacing w:val="-77"/>
          <w:w w:val="90"/>
        </w:rPr>
        <w:t>e</w:t>
      </w:r>
      <w:r>
        <w:rPr>
          <w:rFonts w:ascii="Arial" w:hAnsi="Arial"/>
          <w:spacing w:val="10"/>
          <w:w w:val="119"/>
          <w:position w:val="1"/>
        </w:rPr>
        <w:t>!</w:t>
      </w:r>
      <w:r>
        <w:rPr>
          <w:w w:val="90"/>
        </w:rPr>
        <w:t>e</w:t>
      </w:r>
      <w:r>
        <w:rPr>
          <w:spacing w:val="15"/>
        </w:rPr>
        <w:t> </w:t>
      </w:r>
      <w:r>
        <w:rPr>
          <w:w w:val="101"/>
        </w:rPr>
        <w:t>Auto</w:t>
      </w:r>
      <w:r>
        <w:rPr>
          <w:spacing w:val="0"/>
          <w:w w:val="101"/>
        </w:rPr>
        <w:t>r</w:t>
      </w:r>
      <w:r>
        <w:rPr>
          <w:w w:val="95"/>
        </w:rPr>
        <w:t>outi- </w:t>
      </w:r>
      <w:r>
        <w:rPr>
          <w:spacing w:val="-77"/>
          <w:w w:val="90"/>
        </w:rPr>
        <w:t>e</w:t>
      </w:r>
      <w:r>
        <w:rPr>
          <w:rFonts w:ascii="Arial" w:hAnsi="Arial"/>
          <w:spacing w:val="10"/>
          <w:w w:val="93"/>
          <w:position w:val="1"/>
        </w:rPr>
        <w:t>"</w:t>
      </w:r>
      <w:r>
        <w:rPr>
          <w:w w:val="90"/>
        </w:rPr>
        <w:t>re)</w:t>
      </w:r>
      <w:r>
        <w:rPr>
          <w:spacing w:val="2"/>
        </w:rPr>
        <w:t> </w:t>
      </w:r>
      <w:r>
        <w:rPr>
          <w:w w:val="95"/>
        </w:rPr>
        <w:t>strategy,</w:t>
      </w:r>
      <w:r>
        <w:rPr>
          <w:spacing w:val="1"/>
        </w:rPr>
        <w:t> </w:t>
      </w:r>
      <w:r>
        <w:rPr>
          <w:w w:val="98"/>
        </w:rPr>
        <w:t>a</w:t>
      </w:r>
      <w:r>
        <w:rPr>
          <w:spacing w:val="0"/>
        </w:rPr>
        <w:t> </w:t>
      </w:r>
      <w:r>
        <w:rPr>
          <w:w w:val="97"/>
        </w:rPr>
        <w:t>local</w:t>
      </w:r>
      <w:r>
        <w:rPr>
          <w:spacing w:val="2"/>
        </w:rPr>
        <w:t> </w:t>
      </w:r>
      <w:r>
        <w:rPr>
          <w:w w:val="96"/>
        </w:rPr>
        <w:t>feedback</w:t>
      </w:r>
      <w:r>
        <w:rPr>
          <w:spacing w:val="2"/>
        </w:rPr>
        <w:t> </w:t>
      </w:r>
      <w:r>
        <w:rPr>
          <w:w w:val="99"/>
        </w:rPr>
        <w:t>c</w:t>
      </w:r>
      <w:r>
        <w:rPr>
          <w:spacing w:val="0"/>
          <w:w w:val="99"/>
        </w:rPr>
        <w:t>o</w:t>
      </w:r>
      <w:r>
        <w:rPr>
          <w:w w:val="96"/>
        </w:rPr>
        <w:t>ntrol</w:t>
      </w:r>
      <w:r>
        <w:rPr>
          <w:spacing w:val="1"/>
        </w:rPr>
        <w:t> </w:t>
      </w:r>
      <w:r>
        <w:rPr>
          <w:w w:val="97"/>
        </w:rPr>
        <w:t>law</w:t>
      </w:r>
      <w:r>
        <w:rPr>
          <w:spacing w:val="1"/>
        </w:rPr>
        <w:t> </w:t>
      </w:r>
      <w:r>
        <w:rPr>
          <w:w w:val="93"/>
        </w:rPr>
        <w:t>d</w:t>
      </w:r>
      <w:r>
        <w:rPr>
          <w:spacing w:val="0"/>
          <w:w w:val="93"/>
        </w:rPr>
        <w:t>e</w:t>
      </w:r>
      <w:r>
        <w:rPr>
          <w:w w:val="94"/>
        </w:rPr>
        <w:t>rived</w:t>
      </w:r>
      <w:r>
        <w:rPr>
          <w:spacing w:val="0"/>
        </w:rPr>
        <w:t> </w:t>
      </w:r>
      <w:r>
        <w:rPr>
          <w:w w:val="99"/>
        </w:rPr>
        <w:t>by</w:t>
      </w:r>
      <w:r>
        <w:rPr>
          <w:spacing w:val="0"/>
        </w:rPr>
        <w:t> </w:t>
      </w:r>
      <w:r>
        <w:rPr>
          <w:w w:val="92"/>
        </w:rPr>
        <w:t>u</w:t>
      </w:r>
      <w:r>
        <w:rPr>
          <w:spacing w:val="0"/>
          <w:w w:val="92"/>
        </w:rPr>
        <w:t>s</w:t>
      </w:r>
      <w:r>
        <w:rPr>
          <w:w w:val="90"/>
        </w:rPr>
        <w:t>e </w:t>
      </w:r>
      <w:r>
        <w:rPr/>
        <w:t>of classical feedback methods is used (Papageorgiou, Haj-Salem, &amp; Blosseville, 1991). The aim of ALINEA  is</w:t>
      </w:r>
      <w:r>
        <w:rPr>
          <w:spacing w:val="-21"/>
        </w:rPr>
        <w:t> </w:t>
      </w:r>
      <w:r>
        <w:rPr/>
        <w:t>to</w:t>
      </w:r>
      <w:r>
        <w:rPr>
          <w:spacing w:val="-22"/>
        </w:rPr>
        <w:t> </w:t>
      </w:r>
      <w:r>
        <w:rPr/>
        <w:t>regulate</w:t>
      </w:r>
      <w:r>
        <w:rPr>
          <w:spacing w:val="-22"/>
        </w:rPr>
        <w:t> </w:t>
      </w:r>
      <w:r>
        <w:rPr/>
        <w:t>the</w:t>
      </w:r>
      <w:r>
        <w:rPr>
          <w:spacing w:val="-21"/>
        </w:rPr>
        <w:t> </w:t>
      </w:r>
      <w:r>
        <w:rPr/>
        <w:t>traﬃc</w:t>
      </w:r>
      <w:r>
        <w:rPr>
          <w:spacing w:val="-22"/>
        </w:rPr>
        <w:t> </w:t>
      </w:r>
      <w:r>
        <w:rPr/>
        <w:t>ﬂow</w:t>
      </w:r>
      <w:r>
        <w:rPr>
          <w:spacing w:val="-21"/>
        </w:rPr>
        <w:t> </w:t>
      </w:r>
      <w:r>
        <w:rPr/>
        <w:t>entering</w:t>
      </w:r>
      <w:r>
        <w:rPr>
          <w:spacing w:val="-22"/>
        </w:rPr>
        <w:t> </w:t>
      </w:r>
      <w:r>
        <w:rPr/>
        <w:t>the</w:t>
      </w:r>
      <w:r>
        <w:rPr>
          <w:spacing w:val="-21"/>
        </w:rPr>
        <w:t> </w:t>
      </w:r>
      <w:r>
        <w:rPr/>
        <w:t>motorway</w:t>
      </w:r>
      <w:r>
        <w:rPr>
          <w:spacing w:val="-21"/>
        </w:rPr>
        <w:t> </w:t>
      </w:r>
      <w:r>
        <w:rPr/>
        <w:t>so</w:t>
      </w:r>
      <w:r>
        <w:rPr>
          <w:spacing w:val="-22"/>
        </w:rPr>
        <w:t> </w:t>
      </w:r>
      <w:r>
        <w:rPr/>
        <w:t>as to maintain the mainstream occupancy downstream of the merging location at a desired pre-speciﬁed</w:t>
      </w:r>
      <w:r>
        <w:rPr>
          <w:spacing w:val="-32"/>
        </w:rPr>
        <w:t> </w:t>
      </w:r>
      <w:r>
        <w:rPr/>
        <w:t>level. This way, ALINEA manages to reduce motorway congestion and increase the motorway throughput. Finally, for route guidance, availability of variable message signs (VMSs) is assumed that provide</w:t>
      </w:r>
      <w:r>
        <w:rPr>
          <w:spacing w:val="-35"/>
        </w:rPr>
        <w:t> </w:t>
      </w:r>
      <w:r>
        <w:rPr/>
        <w:t>sugges- tions to the  drivers  on  the  routes  to  follow  so  as  to minimise their individual travel times. For this part of the strategy, a simple feedback control law is applied to each VMS with the aim of equalising the travel times between both corresponding alternative routes,</w:t>
      </w:r>
      <w:r>
        <w:rPr>
          <w:spacing w:val="-20"/>
        </w:rPr>
        <w:t> </w:t>
      </w:r>
      <w:r>
        <w:rPr/>
        <w:t>which</w:t>
      </w:r>
      <w:r>
        <w:rPr>
          <w:spacing w:val="-20"/>
        </w:rPr>
        <w:t> </w:t>
      </w:r>
      <w:r>
        <w:rPr/>
        <w:t>leads</w:t>
      </w:r>
      <w:r>
        <w:rPr>
          <w:spacing w:val="-20"/>
        </w:rPr>
        <w:t> </w:t>
      </w:r>
      <w:r>
        <w:rPr/>
        <w:t>to</w:t>
      </w:r>
      <w:r>
        <w:rPr>
          <w:spacing w:val="-20"/>
        </w:rPr>
        <w:t> </w:t>
      </w:r>
      <w:r>
        <w:rPr/>
        <w:t>user-optimal</w:t>
      </w:r>
      <w:r>
        <w:rPr>
          <w:spacing w:val="-20"/>
        </w:rPr>
        <w:t> </w:t>
      </w:r>
      <w:r>
        <w:rPr/>
        <w:t>conditions</w:t>
      </w:r>
      <w:r>
        <w:rPr>
          <w:spacing w:val="-21"/>
        </w:rPr>
        <w:t> </w:t>
      </w:r>
      <w:r>
        <w:rPr/>
        <w:t>(Pavlis</w:t>
      </w:r>
      <w:r>
        <w:rPr>
          <w:spacing w:val="-20"/>
        </w:rPr>
        <w:t> </w:t>
      </w:r>
      <w:r>
        <w:rPr/>
        <w:t>&amp; Papageorgiou, 1999). The aforementioned parts of the strategy are integrated in the sense of the mutual exchange of measurements and decisions as Fig. 7 displays. Each part may run with a diﬀerent control interval and each part may be used as an independent </w:t>
      </w:r>
      <w:r>
        <w:rPr>
          <w:w w:val="95"/>
        </w:rPr>
        <w:t>control</w:t>
      </w:r>
      <w:r>
        <w:rPr>
          <w:spacing w:val="40"/>
          <w:w w:val="95"/>
        </w:rPr>
        <w:t> </w:t>
      </w:r>
      <w:r>
        <w:rPr>
          <w:w w:val="95"/>
        </w:rPr>
        <w:t>strategy.</w:t>
      </w:r>
    </w:p>
    <w:p>
      <w:pPr>
        <w:pStyle w:val="BodyText"/>
        <w:spacing w:line="252" w:lineRule="auto"/>
        <w:ind w:left="116" w:right="98" w:firstLine="199"/>
        <w:jc w:val="both"/>
      </w:pPr>
      <w:r>
        <w:rPr/>
        <w:t>The M8 motorway through Glasgow carries both long-distance traﬃc within Scotland and local traﬃc between the eastern and western sectors of the city of Glasgow. During peak hours, local traﬃc interacting with through traﬃc at junctions causes major delay to motorway</w:t>
      </w:r>
      <w:r>
        <w:rPr>
          <w:spacing w:val="-25"/>
        </w:rPr>
        <w:t> </w:t>
      </w:r>
      <w:r>
        <w:rPr/>
        <w:t>traﬃc.</w:t>
      </w:r>
      <w:r>
        <w:rPr>
          <w:spacing w:val="-25"/>
        </w:rPr>
        <w:t> </w:t>
      </w:r>
      <w:r>
        <w:rPr/>
        <w:t>This</w:t>
      </w:r>
      <w:r>
        <w:rPr>
          <w:spacing w:val="-25"/>
        </w:rPr>
        <w:t> </w:t>
      </w:r>
      <w:r>
        <w:rPr/>
        <w:t>situation</w:t>
      </w:r>
      <w:r>
        <w:rPr>
          <w:spacing w:val="-24"/>
        </w:rPr>
        <w:t> </w:t>
      </w:r>
      <w:r>
        <w:rPr/>
        <w:t>is</w:t>
      </w:r>
      <w:r>
        <w:rPr>
          <w:spacing w:val="-25"/>
        </w:rPr>
        <w:t> </w:t>
      </w:r>
      <w:r>
        <w:rPr/>
        <w:t>most</w:t>
      </w:r>
      <w:r>
        <w:rPr>
          <w:spacing w:val="-25"/>
        </w:rPr>
        <w:t> </w:t>
      </w:r>
      <w:r>
        <w:rPr/>
        <w:t>acute</w:t>
      </w:r>
      <w:r>
        <w:rPr>
          <w:spacing w:val="-24"/>
        </w:rPr>
        <w:t> </w:t>
      </w:r>
      <w:r>
        <w:rPr/>
        <w:t>at</w:t>
      </w:r>
      <w:r>
        <w:rPr>
          <w:spacing w:val="-24"/>
        </w:rPr>
        <w:t> </w:t>
      </w:r>
      <w:r>
        <w:rPr/>
        <w:t>the</w:t>
      </w:r>
      <w:r>
        <w:rPr>
          <w:spacing w:val="-25"/>
        </w:rPr>
        <w:t> </w:t>
      </w:r>
      <w:r>
        <w:rPr/>
        <w:t>east- bound on-slip of junction 16 (see Fig. 8 (McLean et</w:t>
      </w:r>
      <w:r>
        <w:rPr>
          <w:spacing w:val="-27"/>
        </w:rPr>
        <w:t> </w:t>
      </w:r>
      <w:r>
        <w:rPr/>
        <w:t>al.,</w:t>
      </w:r>
    </w:p>
    <w:p>
      <w:pPr>
        <w:spacing w:after="0" w:line="252" w:lineRule="auto"/>
        <w:jc w:val="both"/>
        <w:sectPr>
          <w:type w:val="continuous"/>
          <w:pgSz w:w="11900" w:h="15840"/>
          <w:pgMar w:top="920" w:bottom="280" w:left="780" w:right="860"/>
          <w:cols w:num="2" w:equalWidth="0">
            <w:col w:w="4900" w:space="360"/>
            <w:col w:w="5000"/>
          </w:cols>
        </w:sectPr>
      </w:pPr>
    </w:p>
    <w:p>
      <w:pPr>
        <w:pStyle w:val="BodyText"/>
        <w:spacing w:before="1"/>
        <w:rPr>
          <w:sz w:val="25"/>
        </w:rPr>
      </w:pPr>
    </w:p>
    <w:p>
      <w:pPr>
        <w:pStyle w:val="BodyText"/>
        <w:ind w:left="1239"/>
      </w:pPr>
      <w:r>
        <w:rPr/>
        <w:drawing>
          <wp:inline distT="0" distB="0" distL="0" distR="0">
            <wp:extent cx="4036317" cy="8229600"/>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5" cstate="print"/>
                    <a:stretch>
                      <a:fillRect/>
                    </a:stretch>
                  </pic:blipFill>
                  <pic:spPr>
                    <a:xfrm>
                      <a:off x="0" y="0"/>
                      <a:ext cx="4036317" cy="8229600"/>
                    </a:xfrm>
                    <a:prstGeom prst="rect">
                      <a:avLst/>
                    </a:prstGeom>
                  </pic:spPr>
                </pic:pic>
              </a:graphicData>
            </a:graphic>
          </wp:inline>
        </w:drawing>
      </w:r>
      <w:r>
        <w:rPr/>
      </w:r>
    </w:p>
    <w:p>
      <w:pPr>
        <w:spacing w:before="132"/>
        <w:ind w:left="103" w:right="0" w:firstLine="0"/>
        <w:jc w:val="left"/>
        <w:rPr>
          <w:sz w:val="16"/>
        </w:rPr>
      </w:pPr>
      <w:r>
        <w:rPr>
          <w:sz w:val="16"/>
        </w:rPr>
        <w:t>Fig. 6.  Network links (bold) that aﬀect signal control of (a) junction 1, (b) junction 8, and (c) junction 13 under LQ control.</w:t>
      </w:r>
    </w:p>
    <w:p>
      <w:pPr>
        <w:spacing w:after="0"/>
        <w:jc w:val="left"/>
        <w:rPr>
          <w:sz w:val="16"/>
        </w:rPr>
        <w:sectPr>
          <w:pgSz w:w="11900" w:h="15840"/>
          <w:pgMar w:header="872" w:footer="0" w:top="1060" w:bottom="280" w:left="1500" w:right="860"/>
        </w:sectPr>
      </w:pPr>
    </w:p>
    <w:p>
      <w:pPr>
        <w:pStyle w:val="BodyText"/>
        <w:spacing w:before="1"/>
        <w:rPr>
          <w:sz w:val="25"/>
        </w:rPr>
      </w:pPr>
    </w:p>
    <w:p>
      <w:pPr>
        <w:pStyle w:val="BodyText"/>
        <w:ind w:left="1849"/>
      </w:pPr>
      <w:r>
        <w:rPr/>
        <w:drawing>
          <wp:inline distT="0" distB="0" distL="0" distR="0">
            <wp:extent cx="4176797" cy="4666488"/>
            <wp:effectExtent l="0" t="0" r="0" b="0"/>
            <wp:docPr id="17" name="image9.png" descr=""/>
            <wp:cNvGraphicFramePr>
              <a:graphicFrameLocks noChangeAspect="1"/>
            </wp:cNvGraphicFramePr>
            <a:graphic>
              <a:graphicData uri="http://schemas.openxmlformats.org/drawingml/2006/picture">
                <pic:pic>
                  <pic:nvPicPr>
                    <pic:cNvPr id="18" name="image9.png"/>
                    <pic:cNvPicPr/>
                  </pic:nvPicPr>
                  <pic:blipFill>
                    <a:blip r:embed="rId16" cstate="print"/>
                    <a:stretch>
                      <a:fillRect/>
                    </a:stretch>
                  </pic:blipFill>
                  <pic:spPr>
                    <a:xfrm>
                      <a:off x="0" y="0"/>
                      <a:ext cx="4176797" cy="4666488"/>
                    </a:xfrm>
                    <a:prstGeom prst="rect">
                      <a:avLst/>
                    </a:prstGeom>
                  </pic:spPr>
                </pic:pic>
              </a:graphicData>
            </a:graphic>
          </wp:inline>
        </w:drawing>
      </w:r>
      <w:r>
        <w:rPr/>
      </w:r>
    </w:p>
    <w:p>
      <w:pPr>
        <w:spacing w:before="130"/>
        <w:ind w:left="3341" w:right="0" w:firstLine="0"/>
        <w:jc w:val="left"/>
        <w:rPr>
          <w:sz w:val="16"/>
        </w:rPr>
      </w:pPr>
      <w:r>
        <w:rPr>
          <w:sz w:val="16"/>
        </w:rPr>
        <w:t>Fig. 7.  Functional architecture of IN-TUC strategy.</w:t>
      </w:r>
    </w:p>
    <w:p>
      <w:pPr>
        <w:pStyle w:val="BodyText"/>
      </w:pPr>
    </w:p>
    <w:p>
      <w:pPr>
        <w:spacing w:after="0"/>
        <w:sectPr>
          <w:pgSz w:w="11900" w:h="15840"/>
          <w:pgMar w:header="872" w:footer="0" w:top="1060" w:bottom="280" w:left="780" w:right="860"/>
        </w:sectPr>
      </w:pPr>
    </w:p>
    <w:p>
      <w:pPr>
        <w:pStyle w:val="BodyText"/>
        <w:spacing w:before="11"/>
        <w:rPr>
          <w:sz w:val="18"/>
        </w:rPr>
      </w:pPr>
    </w:p>
    <w:p>
      <w:pPr>
        <w:pStyle w:val="BodyText"/>
        <w:spacing w:line="252" w:lineRule="auto"/>
        <w:ind w:left="116"/>
        <w:jc w:val="both"/>
      </w:pPr>
      <w:r>
        <w:rPr/>
        <w:t>1997a)).</w:t>
      </w:r>
      <w:r>
        <w:rPr>
          <w:spacing w:val="-30"/>
        </w:rPr>
        <w:t> </w:t>
      </w:r>
      <w:r>
        <w:rPr/>
        <w:t>There</w:t>
      </w:r>
      <w:r>
        <w:rPr>
          <w:spacing w:val="-30"/>
        </w:rPr>
        <w:t> </w:t>
      </w:r>
      <w:r>
        <w:rPr/>
        <w:t>are</w:t>
      </w:r>
      <w:r>
        <w:rPr>
          <w:spacing w:val="-29"/>
        </w:rPr>
        <w:t> </w:t>
      </w:r>
      <w:r>
        <w:rPr/>
        <w:t>several</w:t>
      </w:r>
      <w:r>
        <w:rPr>
          <w:spacing w:val="-29"/>
        </w:rPr>
        <w:t> </w:t>
      </w:r>
      <w:r>
        <w:rPr/>
        <w:t>alternative</w:t>
      </w:r>
      <w:r>
        <w:rPr>
          <w:spacing w:val="-30"/>
        </w:rPr>
        <w:t> </w:t>
      </w:r>
      <w:r>
        <w:rPr/>
        <w:t>urban</w:t>
      </w:r>
      <w:r>
        <w:rPr>
          <w:spacing w:val="-29"/>
        </w:rPr>
        <w:t> </w:t>
      </w:r>
      <w:r>
        <w:rPr/>
        <w:t>routes</w:t>
      </w:r>
      <w:r>
        <w:rPr>
          <w:spacing w:val="-29"/>
        </w:rPr>
        <w:t> </w:t>
      </w:r>
      <w:r>
        <w:rPr/>
        <w:t>to</w:t>
      </w:r>
      <w:r>
        <w:rPr>
          <w:spacing w:val="-30"/>
        </w:rPr>
        <w:t> </w:t>
      </w:r>
      <w:r>
        <w:rPr/>
        <w:t>the M8, which also suﬀer severe congestion in the peak hours. These routes are close to the central business district</w:t>
      </w:r>
      <w:r>
        <w:rPr>
          <w:spacing w:val="-11"/>
        </w:rPr>
        <w:t> </w:t>
      </w:r>
      <w:r>
        <w:rPr/>
        <w:t>of</w:t>
      </w:r>
      <w:r>
        <w:rPr>
          <w:spacing w:val="-13"/>
        </w:rPr>
        <w:t> </w:t>
      </w:r>
      <w:r>
        <w:rPr/>
        <w:t>the</w:t>
      </w:r>
      <w:r>
        <w:rPr>
          <w:spacing w:val="-12"/>
        </w:rPr>
        <w:t> </w:t>
      </w:r>
      <w:r>
        <w:rPr/>
        <w:t>city</w:t>
      </w:r>
      <w:r>
        <w:rPr>
          <w:spacing w:val="-11"/>
        </w:rPr>
        <w:t> </w:t>
      </w:r>
      <w:r>
        <w:rPr/>
        <w:t>and</w:t>
      </w:r>
      <w:r>
        <w:rPr>
          <w:spacing w:val="-13"/>
        </w:rPr>
        <w:t> </w:t>
      </w:r>
      <w:r>
        <w:rPr/>
        <w:t>free</w:t>
      </w:r>
      <w:r>
        <w:rPr>
          <w:spacing w:val="-11"/>
        </w:rPr>
        <w:t> </w:t>
      </w:r>
      <w:r>
        <w:rPr/>
        <w:t>passage</w:t>
      </w:r>
      <w:r>
        <w:rPr>
          <w:spacing w:val="-11"/>
        </w:rPr>
        <w:t> </w:t>
      </w:r>
      <w:r>
        <w:rPr/>
        <w:t>is</w:t>
      </w:r>
      <w:r>
        <w:rPr>
          <w:spacing w:val="-13"/>
        </w:rPr>
        <w:t> </w:t>
      </w:r>
      <w:r>
        <w:rPr/>
        <w:t>hindered</w:t>
      </w:r>
      <w:r>
        <w:rPr>
          <w:spacing w:val="-12"/>
        </w:rPr>
        <w:t> </w:t>
      </w:r>
      <w:r>
        <w:rPr/>
        <w:t>by</w:t>
      </w:r>
      <w:r>
        <w:rPr>
          <w:spacing w:val="-13"/>
        </w:rPr>
        <w:t> </w:t>
      </w:r>
      <w:r>
        <w:rPr/>
        <w:t>many </w:t>
      </w:r>
      <w:r>
        <w:rPr>
          <w:w w:val="95"/>
        </w:rPr>
        <w:t>signalised</w:t>
      </w:r>
      <w:r>
        <w:rPr>
          <w:spacing w:val="-9"/>
          <w:w w:val="95"/>
        </w:rPr>
        <w:t> </w:t>
      </w:r>
      <w:r>
        <w:rPr>
          <w:w w:val="95"/>
        </w:rPr>
        <w:t>intersections.</w:t>
      </w:r>
    </w:p>
    <w:p>
      <w:pPr>
        <w:pStyle w:val="BodyText"/>
        <w:spacing w:line="252" w:lineRule="auto"/>
        <w:ind w:left="116" w:firstLine="199"/>
        <w:jc w:val="both"/>
      </w:pPr>
      <w:r>
        <w:rPr/>
        <w:t>The control elements included in the network area displayed in Fig. 8, which should be used in order to reduce congestion, are ramp metering at Craighall on- ramp</w:t>
      </w:r>
      <w:r>
        <w:rPr>
          <w:spacing w:val="-13"/>
        </w:rPr>
        <w:t> </w:t>
      </w:r>
      <w:r>
        <w:rPr/>
        <w:t>(junction</w:t>
      </w:r>
      <w:r>
        <w:rPr>
          <w:spacing w:val="-12"/>
        </w:rPr>
        <w:t> </w:t>
      </w:r>
      <w:r>
        <w:rPr/>
        <w:t>16),</w:t>
      </w:r>
      <w:r>
        <w:rPr>
          <w:spacing w:val="-13"/>
        </w:rPr>
        <w:t> </w:t>
      </w:r>
      <w:r>
        <w:rPr/>
        <w:t>several</w:t>
      </w:r>
      <w:r>
        <w:rPr>
          <w:spacing w:val="-13"/>
        </w:rPr>
        <w:t> </w:t>
      </w:r>
      <w:r>
        <w:rPr/>
        <w:t>VMSs</w:t>
      </w:r>
      <w:r>
        <w:rPr>
          <w:spacing w:val="-13"/>
        </w:rPr>
        <w:t> </w:t>
      </w:r>
      <w:r>
        <w:rPr/>
        <w:t>installed</w:t>
      </w:r>
      <w:r>
        <w:rPr>
          <w:spacing w:val="-13"/>
        </w:rPr>
        <w:t> </w:t>
      </w:r>
      <w:r>
        <w:rPr/>
        <w:t>in</w:t>
      </w:r>
      <w:r>
        <w:rPr>
          <w:spacing w:val="-13"/>
        </w:rPr>
        <w:t> </w:t>
      </w:r>
      <w:r>
        <w:rPr/>
        <w:t>the</w:t>
      </w:r>
      <w:r>
        <w:rPr>
          <w:spacing w:val="-13"/>
        </w:rPr>
        <w:t> </w:t>
      </w:r>
      <w:r>
        <w:rPr/>
        <w:t>urban area</w:t>
      </w:r>
      <w:r>
        <w:rPr>
          <w:spacing w:val="-16"/>
        </w:rPr>
        <w:t> </w:t>
      </w:r>
      <w:r>
        <w:rPr/>
        <w:t>around</w:t>
      </w:r>
      <w:r>
        <w:rPr>
          <w:spacing w:val="-16"/>
        </w:rPr>
        <w:t> </w:t>
      </w:r>
      <w:r>
        <w:rPr/>
        <w:t>junction</w:t>
      </w:r>
      <w:r>
        <w:rPr>
          <w:spacing w:val="-15"/>
        </w:rPr>
        <w:t> </w:t>
      </w:r>
      <w:r>
        <w:rPr/>
        <w:t>16,</w:t>
      </w:r>
      <w:r>
        <w:rPr>
          <w:spacing w:val="-16"/>
        </w:rPr>
        <w:t> </w:t>
      </w:r>
      <w:r>
        <w:rPr/>
        <w:t>and</w:t>
      </w:r>
      <w:r>
        <w:rPr>
          <w:spacing w:val="-17"/>
        </w:rPr>
        <w:t> </w:t>
      </w:r>
      <w:r>
        <w:rPr/>
        <w:t>signal</w:t>
      </w:r>
      <w:r>
        <w:rPr>
          <w:spacing w:val="-15"/>
        </w:rPr>
        <w:t> </w:t>
      </w:r>
      <w:r>
        <w:rPr/>
        <w:t>control</w:t>
      </w:r>
      <w:r>
        <w:rPr>
          <w:spacing w:val="-15"/>
        </w:rPr>
        <w:t> </w:t>
      </w:r>
      <w:r>
        <w:rPr/>
        <w:t>of</w:t>
      </w:r>
      <w:r>
        <w:rPr>
          <w:spacing w:val="-16"/>
        </w:rPr>
        <w:t> </w:t>
      </w:r>
      <w:r>
        <w:rPr/>
        <w:t>the</w:t>
      </w:r>
      <w:r>
        <w:rPr>
          <w:spacing w:val="-15"/>
        </w:rPr>
        <w:t> </w:t>
      </w:r>
      <w:r>
        <w:rPr/>
        <w:t>urban junctions</w:t>
      </w:r>
      <w:r>
        <w:rPr>
          <w:spacing w:val="-17"/>
        </w:rPr>
        <w:t> </w:t>
      </w:r>
      <w:r>
        <w:rPr/>
        <w:t>along</w:t>
      </w:r>
      <w:r>
        <w:rPr>
          <w:spacing w:val="-17"/>
        </w:rPr>
        <w:t> </w:t>
      </w:r>
      <w:r>
        <w:rPr/>
        <w:t>the</w:t>
      </w:r>
      <w:r>
        <w:rPr>
          <w:spacing w:val="-17"/>
        </w:rPr>
        <w:t> </w:t>
      </w:r>
      <w:r>
        <w:rPr/>
        <w:t>urban</w:t>
      </w:r>
      <w:r>
        <w:rPr>
          <w:spacing w:val="-17"/>
        </w:rPr>
        <w:t> </w:t>
      </w:r>
      <w:r>
        <w:rPr/>
        <w:t>routes</w:t>
      </w:r>
      <w:r>
        <w:rPr>
          <w:spacing w:val="-17"/>
        </w:rPr>
        <w:t> </w:t>
      </w:r>
      <w:r>
        <w:rPr/>
        <w:t>parallel</w:t>
      </w:r>
      <w:r>
        <w:rPr>
          <w:spacing w:val="-17"/>
        </w:rPr>
        <w:t> </w:t>
      </w:r>
      <w:r>
        <w:rPr/>
        <w:t>to</w:t>
      </w:r>
      <w:r>
        <w:rPr>
          <w:spacing w:val="-17"/>
        </w:rPr>
        <w:t> </w:t>
      </w:r>
      <w:r>
        <w:rPr/>
        <w:t>the</w:t>
      </w:r>
      <w:r>
        <w:rPr>
          <w:spacing w:val="-17"/>
        </w:rPr>
        <w:t> </w:t>
      </w:r>
      <w:r>
        <w:rPr/>
        <w:t>M8.</w:t>
      </w:r>
      <w:r>
        <w:rPr>
          <w:spacing w:val="-17"/>
        </w:rPr>
        <w:t> </w:t>
      </w:r>
      <w:r>
        <w:rPr/>
        <w:t>The optimal and integrated utilisation of these control elements was expected, according to past simulation studies (Diakaki, Papageorgiou, &amp; McLean, 1997), to lead</w:t>
      </w:r>
      <w:r>
        <w:rPr>
          <w:spacing w:val="-15"/>
        </w:rPr>
        <w:t> </w:t>
      </w:r>
      <w:r>
        <w:rPr/>
        <w:t>to</w:t>
      </w:r>
      <w:r>
        <w:rPr>
          <w:spacing w:val="-15"/>
        </w:rPr>
        <w:t> </w:t>
      </w:r>
      <w:r>
        <w:rPr/>
        <w:t>a</w:t>
      </w:r>
      <w:r>
        <w:rPr>
          <w:spacing w:val="-15"/>
        </w:rPr>
        <w:t> </w:t>
      </w:r>
      <w:r>
        <w:rPr/>
        <w:t>sensible</w:t>
      </w:r>
      <w:r>
        <w:rPr>
          <w:spacing w:val="-15"/>
        </w:rPr>
        <w:t> </w:t>
      </w:r>
      <w:r>
        <w:rPr/>
        <w:t>improvement</w:t>
      </w:r>
      <w:r>
        <w:rPr>
          <w:spacing w:val="-14"/>
        </w:rPr>
        <w:t> </w:t>
      </w:r>
      <w:r>
        <w:rPr/>
        <w:t>of</w:t>
      </w:r>
      <w:r>
        <w:rPr>
          <w:spacing w:val="-15"/>
        </w:rPr>
        <w:t> </w:t>
      </w:r>
      <w:r>
        <w:rPr/>
        <w:t>the</w:t>
      </w:r>
      <w:r>
        <w:rPr>
          <w:spacing w:val="-15"/>
        </w:rPr>
        <w:t> </w:t>
      </w:r>
      <w:r>
        <w:rPr/>
        <w:t>network</w:t>
      </w:r>
      <w:r>
        <w:rPr>
          <w:spacing w:val="-15"/>
        </w:rPr>
        <w:t> </w:t>
      </w:r>
      <w:r>
        <w:rPr/>
        <w:t>manage- ment</w:t>
      </w:r>
      <w:r>
        <w:rPr>
          <w:spacing w:val="-13"/>
        </w:rPr>
        <w:t> </w:t>
      </w:r>
      <w:r>
        <w:rPr/>
        <w:t>and</w:t>
      </w:r>
      <w:r>
        <w:rPr>
          <w:spacing w:val="-13"/>
        </w:rPr>
        <w:t> </w:t>
      </w:r>
      <w:r>
        <w:rPr/>
        <w:t>reduction</w:t>
      </w:r>
      <w:r>
        <w:rPr>
          <w:spacing w:val="-13"/>
        </w:rPr>
        <w:t> </w:t>
      </w:r>
      <w:r>
        <w:rPr/>
        <w:t>of</w:t>
      </w:r>
      <w:r>
        <w:rPr>
          <w:spacing w:val="-12"/>
        </w:rPr>
        <w:t> </w:t>
      </w:r>
      <w:r>
        <w:rPr/>
        <w:t>traﬃc</w:t>
      </w:r>
      <w:r>
        <w:rPr>
          <w:spacing w:val="-12"/>
        </w:rPr>
        <w:t> </w:t>
      </w:r>
      <w:r>
        <w:rPr/>
        <w:t>problems.</w:t>
      </w:r>
      <w:r>
        <w:rPr>
          <w:spacing w:val="-13"/>
        </w:rPr>
        <w:t> </w:t>
      </w:r>
      <w:r>
        <w:rPr/>
        <w:t>To</w:t>
      </w:r>
      <w:r>
        <w:rPr>
          <w:spacing w:val="-13"/>
        </w:rPr>
        <w:t> </w:t>
      </w:r>
      <w:r>
        <w:rPr/>
        <w:t>this</w:t>
      </w:r>
      <w:r>
        <w:rPr>
          <w:spacing w:val="-11"/>
        </w:rPr>
        <w:t> </w:t>
      </w:r>
      <w:r>
        <w:rPr/>
        <w:t>end,</w:t>
      </w:r>
      <w:r>
        <w:rPr>
          <w:spacing w:val="-13"/>
        </w:rPr>
        <w:t> </w:t>
      </w:r>
      <w:r>
        <w:rPr/>
        <w:t>the integrated traﬃc-responsive urban corridor control strategy IN-TUC was applied to the M8 corridor network.</w:t>
      </w:r>
    </w:p>
    <w:p>
      <w:pPr>
        <w:pStyle w:val="BodyText"/>
        <w:spacing w:line="252" w:lineRule="auto"/>
        <w:ind w:left="116" w:firstLine="199"/>
        <w:jc w:val="both"/>
      </w:pPr>
      <w:r>
        <w:rPr/>
        <w:t>IN-TUC has been applied to the Glasgow network with control intervals of 2 min for the signal control and  route  guidance,  and  60 s  for  ramp  metering</w:t>
      </w:r>
    </w:p>
    <w:p>
      <w:pPr>
        <w:pStyle w:val="BodyText"/>
        <w:spacing w:before="11"/>
        <w:rPr>
          <w:sz w:val="18"/>
        </w:rPr>
      </w:pPr>
      <w:r>
        <w:rPr/>
        <w:br w:type="column"/>
      </w:r>
      <w:r>
        <w:rPr>
          <w:sz w:val="18"/>
        </w:rPr>
      </w:r>
    </w:p>
    <w:p>
      <w:pPr>
        <w:pStyle w:val="BodyText"/>
        <w:spacing w:line="252" w:lineRule="auto"/>
        <w:ind w:left="116" w:right="98"/>
        <w:jc w:val="both"/>
      </w:pPr>
      <w:r>
        <w:rPr/>
        <w:t>(for more details on the structure of the strategy for the</w:t>
      </w:r>
      <w:r>
        <w:rPr>
          <w:spacing w:val="-12"/>
        </w:rPr>
        <w:t> </w:t>
      </w:r>
      <w:r>
        <w:rPr/>
        <w:t>Glasgow</w:t>
      </w:r>
      <w:r>
        <w:rPr>
          <w:spacing w:val="-12"/>
        </w:rPr>
        <w:t> </w:t>
      </w:r>
      <w:r>
        <w:rPr/>
        <w:t>implementation</w:t>
      </w:r>
      <w:r>
        <w:rPr>
          <w:spacing w:val="-12"/>
        </w:rPr>
        <w:t> </w:t>
      </w:r>
      <w:r>
        <w:rPr/>
        <w:t>see</w:t>
      </w:r>
      <w:r>
        <w:rPr>
          <w:spacing w:val="-13"/>
        </w:rPr>
        <w:t> </w:t>
      </w:r>
      <w:r>
        <w:rPr/>
        <w:t>McLean</w:t>
      </w:r>
      <w:r>
        <w:rPr>
          <w:spacing w:val="-12"/>
        </w:rPr>
        <w:t> </w:t>
      </w:r>
      <w:r>
        <w:rPr/>
        <w:t>et</w:t>
      </w:r>
      <w:r>
        <w:rPr>
          <w:spacing w:val="-13"/>
        </w:rPr>
        <w:t> </w:t>
      </w:r>
      <w:r>
        <w:rPr/>
        <w:t>al.,</w:t>
      </w:r>
      <w:r>
        <w:rPr>
          <w:spacing w:val="-12"/>
        </w:rPr>
        <w:t> </w:t>
      </w:r>
      <w:r>
        <w:rPr/>
        <w:t>1997b). Regarding the control decisions of TUC, the road authorities speciﬁed that the following operational constraint</w:t>
      </w:r>
      <w:r>
        <w:rPr>
          <w:spacing w:val="-6"/>
        </w:rPr>
        <w:t> </w:t>
      </w:r>
      <w:r>
        <w:rPr/>
        <w:t>should</w:t>
      </w:r>
      <w:r>
        <w:rPr>
          <w:spacing w:val="-7"/>
        </w:rPr>
        <w:t> </w:t>
      </w:r>
      <w:r>
        <w:rPr/>
        <w:t>be</w:t>
      </w:r>
      <w:r>
        <w:rPr>
          <w:spacing w:val="-6"/>
        </w:rPr>
        <w:t> </w:t>
      </w:r>
      <w:r>
        <w:rPr/>
        <w:t>respected</w:t>
      </w:r>
      <w:r>
        <w:rPr>
          <w:spacing w:val="-6"/>
        </w:rPr>
        <w:t> </w:t>
      </w:r>
      <w:r>
        <w:rPr/>
        <w:t>(McLean,</w:t>
      </w:r>
      <w:r>
        <w:rPr>
          <w:spacing w:val="-5"/>
        </w:rPr>
        <w:t> </w:t>
      </w:r>
      <w:r>
        <w:rPr/>
        <w:t>et</w:t>
      </w:r>
      <w:r>
        <w:rPr>
          <w:spacing w:val="-7"/>
        </w:rPr>
        <w:t> </w:t>
      </w:r>
      <w:r>
        <w:rPr/>
        <w:t>al.,</w:t>
      </w:r>
      <w:r>
        <w:rPr>
          <w:spacing w:val="-6"/>
        </w:rPr>
        <w:t> </w:t>
      </w:r>
      <w:r>
        <w:rPr/>
        <w:t>1997b). The ﬁnal control output should be a set of plan numbers, where each number corresponds to one out of six pre-speciﬁed urban control plans available for every junction. To this end, after the calculation of the green times via TUC, a matching process is followed</w:t>
      </w:r>
      <w:r>
        <w:rPr>
          <w:spacing w:val="-27"/>
        </w:rPr>
        <w:t> </w:t>
      </w:r>
      <w:r>
        <w:rPr/>
        <w:t>in order</w:t>
      </w:r>
      <w:r>
        <w:rPr>
          <w:spacing w:val="-11"/>
        </w:rPr>
        <w:t> </w:t>
      </w:r>
      <w:r>
        <w:rPr/>
        <w:t>to</w:t>
      </w:r>
      <w:r>
        <w:rPr>
          <w:spacing w:val="-11"/>
        </w:rPr>
        <w:t> </w:t>
      </w:r>
      <w:r>
        <w:rPr/>
        <w:t>determine</w:t>
      </w:r>
      <w:r>
        <w:rPr>
          <w:spacing w:val="-12"/>
        </w:rPr>
        <w:t> </w:t>
      </w:r>
      <w:r>
        <w:rPr/>
        <w:t>the</w:t>
      </w:r>
      <w:r>
        <w:rPr>
          <w:spacing w:val="-11"/>
        </w:rPr>
        <w:t> </w:t>
      </w:r>
      <w:r>
        <w:rPr/>
        <w:t>available</w:t>
      </w:r>
      <w:r>
        <w:rPr>
          <w:spacing w:val="-11"/>
        </w:rPr>
        <w:t> </w:t>
      </w:r>
      <w:r>
        <w:rPr/>
        <w:t>plan</w:t>
      </w:r>
      <w:r>
        <w:rPr>
          <w:spacing w:val="-11"/>
        </w:rPr>
        <w:t> </w:t>
      </w:r>
      <w:r>
        <w:rPr/>
        <w:t>that</w:t>
      </w:r>
      <w:r>
        <w:rPr>
          <w:spacing w:val="-12"/>
        </w:rPr>
        <w:t> </w:t>
      </w:r>
      <w:r>
        <w:rPr/>
        <w:t>best</w:t>
      </w:r>
      <w:r>
        <w:rPr>
          <w:spacing w:val="-11"/>
        </w:rPr>
        <w:t> </w:t>
      </w:r>
      <w:r>
        <w:rPr/>
        <w:t>matches the calculated one. This, however, constrains the TUC strategy from optimal operation since the number of available plans is extremely limited compared to all possible outcomes of TUC. Despite this imposed operational constraint, TUC and IN-TUC as a whole demonstrated, as discussed below, a rather high eﬃciency.</w:t>
      </w:r>
    </w:p>
    <w:p>
      <w:pPr>
        <w:pStyle w:val="BodyText"/>
        <w:spacing w:line="252" w:lineRule="auto"/>
        <w:ind w:left="116" w:right="99" w:firstLine="199"/>
        <w:jc w:val="both"/>
      </w:pPr>
      <w:r>
        <w:rPr/>
        <w:t>The ﬁeld implementation and evaluation in</w:t>
      </w:r>
      <w:r>
        <w:rPr>
          <w:spacing w:val="-29"/>
        </w:rPr>
        <w:t> </w:t>
      </w:r>
      <w:r>
        <w:rPr/>
        <w:t>Glasgow was phased. It started with the installation of ramp metering with ALINEA in July 1997. TUC was launched  in  November  1997,  while  IN-TUC</w:t>
      </w:r>
      <w:r>
        <w:rPr>
          <w:spacing w:val="8"/>
        </w:rPr>
        <w:t> </w:t>
      </w:r>
      <w:r>
        <w:rPr/>
        <w:t>became</w:t>
      </w:r>
    </w:p>
    <w:p>
      <w:pPr>
        <w:spacing w:after="0" w:line="252" w:lineRule="auto"/>
        <w:jc w:val="both"/>
        <w:sectPr>
          <w:type w:val="continuous"/>
          <w:pgSz w:w="11900" w:h="15840"/>
          <w:pgMar w:top="920" w:bottom="280" w:left="780" w:right="860"/>
          <w:cols w:num="2" w:equalWidth="0">
            <w:col w:w="4899" w:space="361"/>
            <w:col w:w="5000"/>
          </w:cols>
        </w:sectPr>
      </w:pPr>
    </w:p>
    <w:p>
      <w:pPr>
        <w:pStyle w:val="BodyText"/>
        <w:spacing w:before="6"/>
        <w:rPr>
          <w:sz w:val="25"/>
        </w:rPr>
      </w:pPr>
    </w:p>
    <w:p>
      <w:pPr>
        <w:pStyle w:val="BodyText"/>
        <w:ind w:left="219"/>
      </w:pPr>
      <w:r>
        <w:rPr/>
        <w:drawing>
          <wp:inline distT="0" distB="0" distL="0" distR="0">
            <wp:extent cx="6300192" cy="4137660"/>
            <wp:effectExtent l="0" t="0" r="0" b="0"/>
            <wp:docPr id="19" name="image10.png" descr=""/>
            <wp:cNvGraphicFramePr>
              <a:graphicFrameLocks noChangeAspect="1"/>
            </wp:cNvGraphicFramePr>
            <a:graphic>
              <a:graphicData uri="http://schemas.openxmlformats.org/drawingml/2006/picture">
                <pic:pic>
                  <pic:nvPicPr>
                    <pic:cNvPr id="20" name="image10.png"/>
                    <pic:cNvPicPr/>
                  </pic:nvPicPr>
                  <pic:blipFill>
                    <a:blip r:embed="rId17" cstate="print"/>
                    <a:stretch>
                      <a:fillRect/>
                    </a:stretch>
                  </pic:blipFill>
                  <pic:spPr>
                    <a:xfrm>
                      <a:off x="0" y="0"/>
                      <a:ext cx="6300192" cy="4137660"/>
                    </a:xfrm>
                    <a:prstGeom prst="rect">
                      <a:avLst/>
                    </a:prstGeom>
                  </pic:spPr>
                </pic:pic>
              </a:graphicData>
            </a:graphic>
          </wp:inline>
        </w:drawing>
      </w:r>
      <w:r>
        <w:rPr/>
      </w:r>
    </w:p>
    <w:p>
      <w:pPr>
        <w:spacing w:before="129"/>
        <w:ind w:left="3479" w:right="3443" w:firstLine="0"/>
        <w:jc w:val="center"/>
        <w:rPr>
          <w:sz w:val="16"/>
        </w:rPr>
      </w:pPr>
      <w:r>
        <w:rPr>
          <w:sz w:val="16"/>
        </w:rPr>
        <w:t>Fig. 8.  The Glasgow site (McLean et al., 1997a).</w:t>
      </w:r>
    </w:p>
    <w:p>
      <w:pPr>
        <w:pStyle w:val="BodyText"/>
      </w:pPr>
    </w:p>
    <w:p>
      <w:pPr>
        <w:pStyle w:val="BodyText"/>
        <w:spacing w:before="1"/>
        <w:rPr>
          <w:sz w:val="25"/>
        </w:rPr>
      </w:pPr>
    </w:p>
    <w:p>
      <w:pPr>
        <w:spacing w:before="78"/>
        <w:ind w:left="156" w:right="0" w:firstLine="0"/>
        <w:jc w:val="left"/>
        <w:rPr>
          <w:sz w:val="16"/>
        </w:rPr>
      </w:pPr>
      <w:r>
        <w:rPr>
          <w:sz w:val="16"/>
        </w:rPr>
        <w:t>Table 2</w:t>
      </w:r>
    </w:p>
    <w:p>
      <w:pPr>
        <w:spacing w:before="17"/>
        <w:ind w:left="156" w:right="0" w:firstLine="0"/>
        <w:jc w:val="left"/>
        <w:rPr>
          <w:sz w:val="16"/>
        </w:rPr>
      </w:pPr>
      <w:r>
        <w:rPr/>
        <w:pict>
          <v:group style="position:absolute;margin-left:44.594002pt;margin-top:13.661947pt;width:502.65pt;height:.5pt;mso-position-horizontal-relative:page;mso-position-vertical-relative:paragraph;z-index:1816;mso-wrap-distance-left:0;mso-wrap-distance-right:0" coordorigin="892,273" coordsize="10053,10">
            <v:line style="position:absolute" from="897,278" to="5175,278" stroked="true" strokeweight=".454pt" strokecolor="#000000">
              <v:stroke dashstyle="solid"/>
            </v:line>
            <v:line style="position:absolute" from="5175,278" to="10939,278" stroked="true" strokeweight=".454pt" strokecolor="#000000">
              <v:stroke dashstyle="solid"/>
            </v:line>
            <w10:wrap type="topAndBottom"/>
          </v:group>
        </w:pict>
      </w:r>
      <w:r>
        <w:rPr>
          <w:sz w:val="16"/>
        </w:rPr>
        <w:t>Eﬀect of control on throughput and journey times (McLean et al., 1998)</w:t>
      </w:r>
    </w:p>
    <w:p>
      <w:pPr>
        <w:spacing w:before="33" w:after="74"/>
        <w:ind w:left="3479" w:right="3192" w:firstLine="0"/>
        <w:jc w:val="center"/>
        <w:rPr>
          <w:sz w:val="16"/>
        </w:rPr>
      </w:pPr>
      <w:r>
        <w:rPr>
          <w:w w:val="95"/>
          <w:sz w:val="16"/>
        </w:rPr>
        <w:t>Time period: 16:00–17:00</w:t>
      </w:r>
    </w:p>
    <w:p>
      <w:pPr>
        <w:pStyle w:val="BodyText"/>
        <w:spacing w:line="20" w:lineRule="exact"/>
        <w:ind w:left="4429"/>
        <w:rPr>
          <w:sz w:val="2"/>
        </w:rPr>
      </w:pPr>
      <w:r>
        <w:rPr>
          <w:sz w:val="2"/>
        </w:rPr>
        <w:pict>
          <v:group style="width:288.75pt;height:.5pt;mso-position-horizontal-relative:char;mso-position-vertical-relative:line" coordorigin="0,0" coordsize="5775,10">
            <v:line style="position:absolute" from="5,5" to="5770,5" stroked="true" strokeweight=".454pt" strokecolor="#000000">
              <v:stroke dashstyle="solid"/>
            </v:line>
          </v:group>
        </w:pict>
      </w:r>
      <w:r>
        <w:rPr>
          <w:sz w:val="2"/>
        </w:rPr>
      </w:r>
    </w:p>
    <w:p>
      <w:pPr>
        <w:tabs>
          <w:tab w:pos="7444" w:val="left" w:leader="none"/>
        </w:tabs>
        <w:spacing w:before="52"/>
        <w:ind w:left="4434" w:right="0" w:firstLine="0"/>
        <w:jc w:val="left"/>
        <w:rPr>
          <w:sz w:val="16"/>
        </w:rPr>
      </w:pPr>
      <w:r>
        <w:rPr/>
        <w:pict>
          <v:line style="position:absolute;mso-position-horizontal-relative:page;mso-position-vertical-relative:paragraph;z-index:1864;mso-wrap-distance-left:0;mso-wrap-distance-right:0" from="258.746002pt,15.662081pt" to="403.256002pt,15.662081pt" stroked="true" strokeweight=".454pt" strokecolor="#000000">
            <v:stroke dashstyle="solid"/>
            <w10:wrap type="topAndBottom"/>
          </v:line>
        </w:pict>
      </w:r>
      <w:r>
        <w:rPr/>
        <w:pict>
          <v:line style="position:absolute;mso-position-horizontal-relative:page;mso-position-vertical-relative:paragraph;z-index:1888;mso-wrap-distance-left:0;mso-wrap-distance-right:0" from="409.209015pt,15.662081pt" to="546.973015pt,15.662081pt" stroked="true" strokeweight=".454pt" strokecolor="#000000">
            <v:stroke dashstyle="solid"/>
            <w10:wrap type="topAndBottom"/>
          </v:line>
        </w:pict>
      </w:r>
      <w:r>
        <w:rPr>
          <w:sz w:val="16"/>
        </w:rPr>
        <w:t>Throughput</w:t>
        <w:tab/>
      </w:r>
      <w:r>
        <w:rPr>
          <w:w w:val="95"/>
          <w:sz w:val="16"/>
        </w:rPr>
        <w:t>Journey</w:t>
      </w:r>
      <w:r>
        <w:rPr>
          <w:spacing w:val="-1"/>
          <w:w w:val="95"/>
          <w:sz w:val="16"/>
        </w:rPr>
        <w:t> </w:t>
      </w:r>
      <w:r>
        <w:rPr>
          <w:w w:val="95"/>
          <w:sz w:val="16"/>
        </w:rPr>
        <w:t>times</w:t>
      </w:r>
    </w:p>
    <w:p>
      <w:pPr>
        <w:tabs>
          <w:tab w:pos="5329" w:val="left" w:leader="none"/>
          <w:tab w:pos="7444" w:val="left" w:leader="none"/>
          <w:tab w:pos="8338" w:val="left" w:leader="none"/>
        </w:tabs>
        <w:spacing w:before="33" w:after="74"/>
        <w:ind w:left="4434" w:right="0" w:firstLine="0"/>
        <w:jc w:val="left"/>
        <w:rPr>
          <w:sz w:val="16"/>
        </w:rPr>
      </w:pPr>
      <w:r>
        <w:rPr>
          <w:sz w:val="16"/>
        </w:rPr>
        <w:t>veh/h</w:t>
        <w:tab/>
        <w:t>Percentage</w:t>
      </w:r>
      <w:r>
        <w:rPr>
          <w:spacing w:val="-13"/>
          <w:sz w:val="16"/>
        </w:rPr>
        <w:t> </w:t>
      </w:r>
      <w:r>
        <w:rPr>
          <w:sz w:val="16"/>
        </w:rPr>
        <w:t>change</w:t>
        <w:tab/>
        <w:t>s</w:t>
        <w:tab/>
      </w:r>
      <w:r>
        <w:rPr>
          <w:w w:val="95"/>
          <w:sz w:val="16"/>
        </w:rPr>
        <w:t>Percentage</w:t>
      </w:r>
      <w:r>
        <w:rPr>
          <w:spacing w:val="7"/>
          <w:w w:val="95"/>
          <w:sz w:val="16"/>
        </w:rPr>
        <w:t> </w:t>
      </w:r>
      <w:r>
        <w:rPr>
          <w:w w:val="95"/>
          <w:sz w:val="16"/>
        </w:rPr>
        <w:t>change</w:t>
      </w:r>
    </w:p>
    <w:p>
      <w:pPr>
        <w:pStyle w:val="BodyText"/>
        <w:spacing w:line="20" w:lineRule="exact"/>
        <w:ind w:left="4429"/>
        <w:rPr>
          <w:sz w:val="2"/>
        </w:rPr>
      </w:pPr>
      <w:r>
        <w:rPr>
          <w:sz w:val="2"/>
        </w:rPr>
        <w:pict>
          <v:group style="width:145.050pt;height:.5pt;mso-position-horizontal-relative:char;mso-position-vertical-relative:line" coordorigin="0,0" coordsize="2901,10">
            <v:line style="position:absolute" from="5,5" to="900,5" stroked="true" strokeweight=".454pt" strokecolor="#000000">
              <v:stroke dashstyle="solid"/>
            </v:line>
            <v:line style="position:absolute" from="900,5" to="2895,5" stroked="true" strokeweight=".454pt" strokecolor="#000000">
              <v:stroke dashstyle="solid"/>
            </v:line>
          </v:group>
        </w:pict>
      </w:r>
      <w:r>
        <w:rPr>
          <w:sz w:val="2"/>
        </w:rPr>
      </w:r>
      <w:r>
        <w:rPr>
          <w:rFonts w:ascii="Times New Roman"/>
          <w:spacing w:val="85"/>
          <w:sz w:val="2"/>
        </w:rPr>
        <w:t> </w:t>
      </w:r>
      <w:r>
        <w:rPr>
          <w:spacing w:val="85"/>
          <w:sz w:val="2"/>
        </w:rPr>
        <w:pict>
          <v:group style="width:138.3pt;height:.5pt;mso-position-horizontal-relative:char;mso-position-vertical-relative:line" coordorigin="0,0" coordsize="2766,10">
            <v:line style="position:absolute" from="5,5" to="900,5" stroked="true" strokeweight=".454pt" strokecolor="#000000">
              <v:stroke dashstyle="solid"/>
            </v:line>
            <v:line style="position:absolute" from="900,5" to="2760,5" stroked="true" strokeweight=".454pt" strokecolor="#000000">
              <v:stroke dashstyle="solid"/>
            </v:line>
          </v:group>
        </w:pict>
      </w:r>
      <w:r>
        <w:rPr>
          <w:spacing w:val="85"/>
          <w:sz w:val="2"/>
        </w:rPr>
      </w:r>
    </w:p>
    <w:p>
      <w:pPr>
        <w:tabs>
          <w:tab w:pos="5329" w:val="left" w:leader="none"/>
          <w:tab w:pos="6034" w:val="left" w:leader="none"/>
          <w:tab w:pos="6738" w:val="left" w:leader="none"/>
          <w:tab w:pos="7444" w:val="left" w:leader="none"/>
          <w:tab w:pos="8338" w:val="left" w:leader="none"/>
          <w:tab w:pos="9039" w:val="left" w:leader="none"/>
          <w:tab w:pos="9741" w:val="left" w:leader="none"/>
        </w:tabs>
        <w:spacing w:before="52"/>
        <w:ind w:left="4434" w:right="0" w:firstLine="0"/>
        <w:jc w:val="left"/>
        <w:rPr>
          <w:sz w:val="16"/>
        </w:rPr>
      </w:pPr>
      <w:r>
        <w:rPr/>
        <w:pict>
          <v:shape style="position:absolute;margin-left:42.344051pt;margin-top:15.633245pt;width:504.65pt;height:22.45pt;mso-position-horizontal-relative:page;mso-position-vertical-relative:paragraph;z-index:198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86"/>
                    <w:gridCol w:w="2002"/>
                    <w:gridCol w:w="747"/>
                    <w:gridCol w:w="705"/>
                    <w:gridCol w:w="744"/>
                    <w:gridCol w:w="760"/>
                    <w:gridCol w:w="2149"/>
                  </w:tblGrid>
                  <w:tr>
                    <w:trPr>
                      <w:trHeight w:val="260" w:hRule="atLeast"/>
                    </w:trPr>
                    <w:tc>
                      <w:tcPr>
                        <w:tcW w:w="2986" w:type="dxa"/>
                        <w:tcBorders>
                          <w:top w:val="single" w:sz="6" w:space="0" w:color="000000"/>
                        </w:tcBorders>
                      </w:tcPr>
                      <w:p>
                        <w:pPr>
                          <w:pStyle w:val="TableParagraph"/>
                          <w:spacing w:line="181" w:lineRule="exact" w:before="60"/>
                          <w:ind w:left="50"/>
                          <w:rPr>
                            <w:sz w:val="16"/>
                          </w:rPr>
                        </w:pPr>
                        <w:r>
                          <w:rPr>
                            <w:sz w:val="16"/>
                          </w:rPr>
                          <w:t>M8E motorway</w:t>
                        </w:r>
                      </w:p>
                    </w:tc>
                    <w:tc>
                      <w:tcPr>
                        <w:tcW w:w="2002" w:type="dxa"/>
                        <w:tcBorders>
                          <w:top w:val="single" w:sz="6" w:space="0" w:color="000000"/>
                        </w:tcBorders>
                      </w:tcPr>
                      <w:p>
                        <w:pPr>
                          <w:pStyle w:val="TableParagraph"/>
                          <w:spacing w:line="181" w:lineRule="exact" w:before="60"/>
                          <w:ind w:right="232"/>
                          <w:jc w:val="right"/>
                          <w:rPr>
                            <w:sz w:val="16"/>
                          </w:rPr>
                        </w:pPr>
                        <w:r>
                          <w:rPr>
                            <w:w w:val="95"/>
                            <w:sz w:val="16"/>
                          </w:rPr>
                          <w:t>36 721</w:t>
                        </w:r>
                      </w:p>
                    </w:tc>
                    <w:tc>
                      <w:tcPr>
                        <w:tcW w:w="747" w:type="dxa"/>
                        <w:tcBorders>
                          <w:top w:val="single" w:sz="6" w:space="0" w:color="000000"/>
                        </w:tcBorders>
                      </w:tcPr>
                      <w:p>
                        <w:pPr>
                          <w:pStyle w:val="TableParagraph"/>
                          <w:spacing w:line="181" w:lineRule="exact" w:before="60"/>
                          <w:ind w:right="191"/>
                          <w:jc w:val="right"/>
                          <w:rPr>
                            <w:sz w:val="16"/>
                          </w:rPr>
                        </w:pPr>
                        <w:r>
                          <w:rPr>
                            <w:w w:val="125"/>
                            <w:sz w:val="16"/>
                          </w:rPr>
                          <w:t>+5</w:t>
                        </w:r>
                      </w:p>
                    </w:tc>
                    <w:tc>
                      <w:tcPr>
                        <w:tcW w:w="705" w:type="dxa"/>
                        <w:tcBorders>
                          <w:top w:val="single" w:sz="6" w:space="0" w:color="000000"/>
                        </w:tcBorders>
                      </w:tcPr>
                      <w:p>
                        <w:pPr>
                          <w:pStyle w:val="TableParagraph"/>
                          <w:spacing w:line="181" w:lineRule="exact" w:before="60"/>
                          <w:ind w:right="190"/>
                          <w:jc w:val="right"/>
                          <w:rPr>
                            <w:sz w:val="16"/>
                          </w:rPr>
                        </w:pPr>
                        <w:r>
                          <w:rPr>
                            <w:w w:val="120"/>
                            <w:sz w:val="16"/>
                          </w:rPr>
                          <w:t>+6</w:t>
                        </w:r>
                      </w:p>
                    </w:tc>
                    <w:tc>
                      <w:tcPr>
                        <w:tcW w:w="744" w:type="dxa"/>
                        <w:tcBorders>
                          <w:top w:val="single" w:sz="6" w:space="0" w:color="000000"/>
                        </w:tcBorders>
                      </w:tcPr>
                      <w:p>
                        <w:pPr>
                          <w:pStyle w:val="TableParagraph"/>
                          <w:spacing w:line="181" w:lineRule="exact" w:before="60"/>
                          <w:ind w:right="231"/>
                          <w:jc w:val="right"/>
                          <w:rPr>
                            <w:sz w:val="16"/>
                          </w:rPr>
                        </w:pPr>
                        <w:r>
                          <w:rPr>
                            <w:w w:val="120"/>
                            <w:sz w:val="16"/>
                          </w:rPr>
                          <w:t>+6</w:t>
                        </w:r>
                      </w:p>
                    </w:tc>
                    <w:tc>
                      <w:tcPr>
                        <w:tcW w:w="760" w:type="dxa"/>
                        <w:tcBorders>
                          <w:top w:val="single" w:sz="6" w:space="0" w:color="000000"/>
                        </w:tcBorders>
                      </w:tcPr>
                      <w:p>
                        <w:pPr>
                          <w:pStyle w:val="TableParagraph"/>
                          <w:spacing w:line="181" w:lineRule="exact" w:before="60"/>
                          <w:ind w:left="232"/>
                          <w:rPr>
                            <w:sz w:val="16"/>
                          </w:rPr>
                        </w:pPr>
                        <w:r>
                          <w:rPr>
                            <w:sz w:val="16"/>
                          </w:rPr>
                          <w:t>210</w:t>
                        </w:r>
                      </w:p>
                    </w:tc>
                    <w:tc>
                      <w:tcPr>
                        <w:tcW w:w="2149" w:type="dxa"/>
                        <w:tcBorders>
                          <w:top w:val="single" w:sz="6" w:space="0" w:color="000000"/>
                        </w:tcBorders>
                      </w:tcPr>
                      <w:p>
                        <w:pPr>
                          <w:pStyle w:val="TableParagraph"/>
                          <w:tabs>
                            <w:tab w:pos="896" w:val="left" w:leader="none"/>
                            <w:tab w:pos="1598" w:val="left" w:leader="none"/>
                          </w:tabs>
                          <w:spacing w:before="44"/>
                          <w:ind w:left="122"/>
                          <w:jc w:val="center"/>
                          <w:rPr>
                            <w:sz w:val="10"/>
                          </w:rPr>
                        </w:pPr>
                        <w:r>
                          <w:rPr>
                            <w:w w:val="105"/>
                            <w:position w:val="-6"/>
                            <w:sz w:val="16"/>
                          </w:rPr>
                          <w:t>–5</w:t>
                          <w:tab/>
                        </w:r>
                        <w:r>
                          <w:rPr>
                            <w:w w:val="105"/>
                            <w:sz w:val="10"/>
                          </w:rPr>
                          <w:t>a</w:t>
                          <w:tab/>
                          <w:t>a</w:t>
                        </w:r>
                      </w:p>
                    </w:tc>
                  </w:tr>
                  <w:tr>
                    <w:trPr>
                      <w:trHeight w:val="160" w:hRule="atLeast"/>
                    </w:trPr>
                    <w:tc>
                      <w:tcPr>
                        <w:tcW w:w="2986" w:type="dxa"/>
                      </w:tcPr>
                      <w:p>
                        <w:pPr>
                          <w:pStyle w:val="TableParagraph"/>
                          <w:spacing w:line="159" w:lineRule="exact"/>
                          <w:ind w:left="50"/>
                          <w:rPr>
                            <w:sz w:val="16"/>
                          </w:rPr>
                        </w:pPr>
                        <w:r>
                          <w:rPr>
                            <w:sz w:val="16"/>
                          </w:rPr>
                          <w:t>Urban diversion routes</w:t>
                        </w:r>
                      </w:p>
                    </w:tc>
                    <w:tc>
                      <w:tcPr>
                        <w:tcW w:w="2002" w:type="dxa"/>
                      </w:tcPr>
                      <w:p>
                        <w:pPr>
                          <w:pStyle w:val="TableParagraph"/>
                          <w:spacing w:line="159" w:lineRule="exact"/>
                          <w:ind w:right="232"/>
                          <w:jc w:val="right"/>
                          <w:rPr>
                            <w:sz w:val="16"/>
                          </w:rPr>
                        </w:pPr>
                        <w:r>
                          <w:rPr>
                            <w:w w:val="85"/>
                            <w:sz w:val="16"/>
                          </w:rPr>
                          <w:t>3087</w:t>
                        </w:r>
                      </w:p>
                    </w:tc>
                    <w:tc>
                      <w:tcPr>
                        <w:tcW w:w="747" w:type="dxa"/>
                      </w:tcPr>
                      <w:p>
                        <w:pPr>
                          <w:pStyle w:val="TableParagraph"/>
                          <w:spacing w:line="159" w:lineRule="exact"/>
                          <w:ind w:right="191"/>
                          <w:jc w:val="right"/>
                          <w:rPr>
                            <w:sz w:val="16"/>
                          </w:rPr>
                        </w:pPr>
                        <w:r>
                          <w:rPr>
                            <w:w w:val="120"/>
                            <w:sz w:val="16"/>
                          </w:rPr>
                          <w:t>+13</w:t>
                        </w:r>
                      </w:p>
                    </w:tc>
                    <w:tc>
                      <w:tcPr>
                        <w:tcW w:w="705" w:type="dxa"/>
                      </w:tcPr>
                      <w:p>
                        <w:pPr>
                          <w:pStyle w:val="TableParagraph"/>
                          <w:spacing w:line="159" w:lineRule="exact"/>
                          <w:ind w:right="190"/>
                          <w:jc w:val="right"/>
                          <w:rPr>
                            <w:sz w:val="16"/>
                          </w:rPr>
                        </w:pPr>
                        <w:r>
                          <w:rPr>
                            <w:w w:val="105"/>
                            <w:sz w:val="16"/>
                          </w:rPr>
                          <w:t>+20</w:t>
                        </w:r>
                      </w:p>
                    </w:tc>
                    <w:tc>
                      <w:tcPr>
                        <w:tcW w:w="744" w:type="dxa"/>
                      </w:tcPr>
                      <w:p>
                        <w:pPr>
                          <w:pStyle w:val="TableParagraph"/>
                          <w:spacing w:line="159" w:lineRule="exact"/>
                          <w:ind w:right="230"/>
                          <w:jc w:val="right"/>
                          <w:rPr>
                            <w:sz w:val="16"/>
                          </w:rPr>
                        </w:pPr>
                        <w:r>
                          <w:rPr>
                            <w:w w:val="110"/>
                            <w:sz w:val="16"/>
                          </w:rPr>
                          <w:t>+23</w:t>
                        </w:r>
                      </w:p>
                    </w:tc>
                    <w:tc>
                      <w:tcPr>
                        <w:tcW w:w="760" w:type="dxa"/>
                      </w:tcPr>
                      <w:p>
                        <w:pPr>
                          <w:pStyle w:val="TableParagraph"/>
                          <w:spacing w:line="159" w:lineRule="exact"/>
                          <w:ind w:left="232"/>
                          <w:rPr>
                            <w:sz w:val="16"/>
                          </w:rPr>
                        </w:pPr>
                        <w:r>
                          <w:rPr>
                            <w:w w:val="95"/>
                            <w:sz w:val="16"/>
                          </w:rPr>
                          <w:t>440</w:t>
                        </w:r>
                      </w:p>
                    </w:tc>
                    <w:tc>
                      <w:tcPr>
                        <w:tcW w:w="2149" w:type="dxa"/>
                      </w:tcPr>
                      <w:p>
                        <w:pPr>
                          <w:pStyle w:val="TableParagraph"/>
                          <w:tabs>
                            <w:tab w:pos="922" w:val="left" w:leader="none"/>
                            <w:tab w:pos="1471" w:val="left" w:leader="none"/>
                          </w:tabs>
                          <w:spacing w:line="159" w:lineRule="exact"/>
                          <w:ind w:left="69"/>
                          <w:jc w:val="center"/>
                          <w:rPr>
                            <w:sz w:val="16"/>
                          </w:rPr>
                        </w:pPr>
                        <w:r>
                          <w:rPr>
                            <w:w w:val="130"/>
                            <w:sz w:val="16"/>
                          </w:rPr>
                          <w:t>+4</w:t>
                          <w:tab/>
                        </w:r>
                        <w:r>
                          <w:rPr>
                            <w:w w:val="130"/>
                            <w:position w:val="7"/>
                            <w:sz w:val="10"/>
                          </w:rPr>
                          <w:t>a</w:t>
                          <w:tab/>
                        </w:r>
                        <w:r>
                          <w:rPr>
                            <w:w w:val="130"/>
                            <w:sz w:val="16"/>
                          </w:rPr>
                          <w:t>+1</w:t>
                        </w:r>
                      </w:p>
                    </w:tc>
                  </w:tr>
                </w:tbl>
                <w:p>
                  <w:pPr>
                    <w:pStyle w:val="BodyText"/>
                  </w:pPr>
                </w:p>
              </w:txbxContent>
            </v:textbox>
            <w10:wrap type="none"/>
          </v:shape>
        </w:pict>
      </w:r>
      <w:r>
        <w:rPr>
          <w:sz w:val="16"/>
        </w:rPr>
        <w:t>Base</w:t>
      </w:r>
      <w:r>
        <w:rPr>
          <w:spacing w:val="0"/>
          <w:sz w:val="16"/>
        </w:rPr>
        <w:t> </w:t>
      </w:r>
      <w:r>
        <w:rPr>
          <w:sz w:val="16"/>
        </w:rPr>
        <w:t>case</w:t>
        <w:tab/>
        <w:t>Case</w:t>
      </w:r>
      <w:r>
        <w:rPr>
          <w:spacing w:val="15"/>
          <w:sz w:val="16"/>
        </w:rPr>
        <w:t> </w:t>
      </w:r>
      <w:r>
        <w:rPr>
          <w:sz w:val="16"/>
        </w:rPr>
        <w:t>1</w:t>
        <w:tab/>
        <w:t>Case</w:t>
      </w:r>
      <w:r>
        <w:rPr>
          <w:spacing w:val="6"/>
          <w:sz w:val="16"/>
        </w:rPr>
        <w:t> </w:t>
      </w:r>
      <w:r>
        <w:rPr>
          <w:sz w:val="16"/>
        </w:rPr>
        <w:t>2</w:t>
        <w:tab/>
        <w:t>Case</w:t>
      </w:r>
      <w:r>
        <w:rPr>
          <w:spacing w:val="7"/>
          <w:sz w:val="16"/>
        </w:rPr>
        <w:t> </w:t>
      </w:r>
      <w:r>
        <w:rPr>
          <w:sz w:val="16"/>
        </w:rPr>
        <w:t>3</w:t>
        <w:tab/>
        <w:t>Base</w:t>
      </w:r>
      <w:r>
        <w:rPr>
          <w:spacing w:val="0"/>
          <w:sz w:val="16"/>
        </w:rPr>
        <w:t> </w:t>
      </w:r>
      <w:r>
        <w:rPr>
          <w:sz w:val="16"/>
        </w:rPr>
        <w:t>case</w:t>
        <w:tab/>
        <w:t>Case</w:t>
      </w:r>
      <w:r>
        <w:rPr>
          <w:spacing w:val="15"/>
          <w:sz w:val="16"/>
        </w:rPr>
        <w:t> </w:t>
      </w:r>
      <w:r>
        <w:rPr>
          <w:sz w:val="16"/>
        </w:rPr>
        <w:t>1</w:t>
        <w:tab/>
        <w:t>Case</w:t>
      </w:r>
      <w:r>
        <w:rPr>
          <w:spacing w:val="7"/>
          <w:sz w:val="16"/>
        </w:rPr>
        <w:t> </w:t>
      </w:r>
      <w:r>
        <w:rPr>
          <w:sz w:val="16"/>
        </w:rPr>
        <w:t>2</w:t>
        <w:tab/>
        <w:t>Case</w:t>
      </w:r>
      <w:r>
        <w:rPr>
          <w:spacing w:val="-1"/>
          <w:sz w:val="16"/>
        </w:rPr>
        <w:t> </w:t>
      </w:r>
      <w:r>
        <w:rPr>
          <w:sz w:val="16"/>
        </w:rPr>
        <w:t>3</w:t>
      </w:r>
    </w:p>
    <w:p>
      <w:pPr>
        <w:tabs>
          <w:tab w:pos="4434" w:val="left" w:leader="none"/>
          <w:tab w:pos="5488" w:val="left" w:leader="none"/>
          <w:tab w:pos="6113" w:val="left" w:leader="none"/>
          <w:tab w:pos="6898" w:val="left" w:leader="none"/>
          <w:tab w:pos="7443" w:val="left" w:leader="none"/>
          <w:tab w:pos="8490" w:val="left" w:leader="none"/>
          <w:tab w:pos="9039" w:val="left" w:leader="none"/>
          <w:tab w:pos="9980" w:val="right" w:leader="none"/>
        </w:tabs>
        <w:spacing w:before="529"/>
        <w:ind w:left="156" w:right="0" w:firstLine="0"/>
        <w:jc w:val="left"/>
        <w:rPr>
          <w:sz w:val="16"/>
        </w:rPr>
      </w:pPr>
      <w:r>
        <w:rPr>
          <w:sz w:val="16"/>
        </w:rPr>
        <w:t>Total</w:t>
      </w:r>
      <w:r>
        <w:rPr>
          <w:spacing w:val="3"/>
          <w:sz w:val="16"/>
        </w:rPr>
        <w:t> </w:t>
      </w:r>
      <w:r>
        <w:rPr>
          <w:sz w:val="16"/>
        </w:rPr>
        <w:t>urban</w:t>
      </w:r>
      <w:r>
        <w:rPr>
          <w:spacing w:val="3"/>
          <w:sz w:val="16"/>
        </w:rPr>
        <w:t> </w:t>
      </w:r>
      <w:r>
        <w:rPr>
          <w:sz w:val="16"/>
        </w:rPr>
        <w:t>network</w:t>
        <w:tab/>
        <w:t>20</w:t>
      </w:r>
      <w:r>
        <w:rPr>
          <w:spacing w:val="-18"/>
          <w:sz w:val="16"/>
        </w:rPr>
        <w:t> </w:t>
      </w:r>
      <w:r>
        <w:rPr>
          <w:sz w:val="16"/>
        </w:rPr>
        <w:t>157</w:t>
        <w:tab/>
        <w:t>–3</w:t>
        <w:tab/>
        <w:t>–10</w:t>
        <w:tab/>
        <w:t>–6</w:t>
        <w:tab/>
        <w:t>1174</w:t>
        <w:tab/>
      </w:r>
      <w:r>
        <w:rPr>
          <w:position w:val="7"/>
          <w:sz w:val="10"/>
        </w:rPr>
        <w:t>a</w:t>
        <w:tab/>
      </w:r>
      <w:r>
        <w:rPr>
          <w:sz w:val="16"/>
        </w:rPr>
        <w:t>–11</w:t>
        <w:tab/>
        <w:t>15</w:t>
      </w:r>
    </w:p>
    <w:p>
      <w:pPr>
        <w:tabs>
          <w:tab w:pos="4434" w:val="left" w:leader="none"/>
          <w:tab w:pos="5408" w:val="left" w:leader="none"/>
          <w:tab w:pos="6266" w:val="left" w:leader="none"/>
          <w:tab w:pos="6971" w:val="left" w:leader="none"/>
          <w:tab w:pos="7444" w:val="left" w:leader="none"/>
          <w:tab w:pos="8418" w:val="left" w:leader="none"/>
          <w:tab w:pos="9039" w:val="left" w:leader="none"/>
          <w:tab w:pos="9980" w:val="right" w:leader="none"/>
        </w:tabs>
        <w:spacing w:before="2"/>
        <w:ind w:left="156" w:right="0" w:firstLine="0"/>
        <w:jc w:val="left"/>
        <w:rPr>
          <w:sz w:val="16"/>
        </w:rPr>
      </w:pPr>
      <w:r>
        <w:rPr>
          <w:sz w:val="16"/>
        </w:rPr>
        <w:t>Total</w:t>
      </w:r>
      <w:r>
        <w:rPr>
          <w:spacing w:val="-11"/>
          <w:sz w:val="16"/>
        </w:rPr>
        <w:t> </w:t>
      </w:r>
      <w:r>
        <w:rPr>
          <w:sz w:val="16"/>
        </w:rPr>
        <w:t>evaluation</w:t>
      </w:r>
      <w:r>
        <w:rPr>
          <w:spacing w:val="-11"/>
          <w:sz w:val="16"/>
        </w:rPr>
        <w:t> </w:t>
      </w:r>
      <w:r>
        <w:rPr>
          <w:sz w:val="16"/>
        </w:rPr>
        <w:t>network</w:t>
      </w:r>
      <w:r>
        <w:rPr>
          <w:spacing w:val="-11"/>
          <w:sz w:val="16"/>
        </w:rPr>
        <w:t> </w:t>
      </w:r>
      <w:r>
        <w:rPr>
          <w:sz w:val="16"/>
        </w:rPr>
        <w:t>(including</w:t>
      </w:r>
      <w:r>
        <w:rPr>
          <w:spacing w:val="-11"/>
          <w:sz w:val="16"/>
        </w:rPr>
        <w:t> </w:t>
      </w:r>
      <w:r>
        <w:rPr>
          <w:sz w:val="16"/>
        </w:rPr>
        <w:t>the</w:t>
      </w:r>
      <w:r>
        <w:rPr>
          <w:spacing w:val="-11"/>
          <w:sz w:val="16"/>
        </w:rPr>
        <w:t> </w:t>
      </w:r>
      <w:r>
        <w:rPr>
          <w:sz w:val="16"/>
        </w:rPr>
        <w:t>metered</w:t>
      </w:r>
      <w:r>
        <w:rPr>
          <w:spacing w:val="-10"/>
          <w:sz w:val="16"/>
        </w:rPr>
        <w:t> </w:t>
      </w:r>
      <w:r>
        <w:rPr>
          <w:sz w:val="16"/>
        </w:rPr>
        <w:t>on-ramp)</w:t>
        <w:tab/>
        <w:t>60</w:t>
      </w:r>
      <w:r>
        <w:rPr>
          <w:spacing w:val="-25"/>
          <w:sz w:val="16"/>
        </w:rPr>
        <w:t> </w:t>
      </w:r>
      <w:r>
        <w:rPr>
          <w:sz w:val="16"/>
        </w:rPr>
        <w:t>324</w:t>
        <w:tab/>
        <w:t>+2</w:t>
        <w:tab/>
      </w:r>
      <w:r>
        <w:rPr>
          <w:position w:val="7"/>
          <w:sz w:val="10"/>
        </w:rPr>
        <w:t>a</w:t>
        <w:tab/>
        <w:t>a</w:t>
        <w:tab/>
      </w:r>
      <w:r>
        <w:rPr>
          <w:sz w:val="16"/>
        </w:rPr>
        <w:t>1567</w:t>
        <w:tab/>
        <w:t>–2</w:t>
        <w:tab/>
        <w:t>–10</w:t>
        <w:tab/>
        <w:t>13</w:t>
      </w:r>
    </w:p>
    <w:p>
      <w:pPr>
        <w:spacing w:before="131"/>
        <w:ind w:left="315" w:right="0" w:firstLine="0"/>
        <w:jc w:val="left"/>
        <w:rPr>
          <w:sz w:val="16"/>
        </w:rPr>
      </w:pPr>
      <w:r>
        <w:rPr/>
        <w:pict>
          <v:shape style="position:absolute;margin-left:44.844002pt;margin-top:3.920158pt;width:502.15pt;height:.1pt;mso-position-horizontal-relative:page;mso-position-vertical-relative:paragraph;z-index:1960" coordorigin="897,78" coordsize="10043,0" path="m897,78l5175,78m5175,78l6070,78m6070,78l6775,78m6775,78l7479,78m7479,78l8184,78m8184,78l9079,78m9079,78l9780,78m9780,78l10481,78m10481,78l10939,78e" filled="false" stroked="true" strokeweight=".454pt" strokecolor="#000000">
            <v:path arrowok="t"/>
            <v:stroke dashstyle="solid"/>
            <w10:wrap type="none"/>
          </v:shape>
        </w:pict>
      </w:r>
      <w:r>
        <w:rPr>
          <w:position w:val="7"/>
          <w:sz w:val="10"/>
        </w:rPr>
        <w:t>a </w:t>
      </w:r>
      <w:r>
        <w:rPr>
          <w:sz w:val="16"/>
        </w:rPr>
        <w:t>Not statistically signiﬁcant.</w:t>
      </w:r>
    </w:p>
    <w:p>
      <w:pPr>
        <w:spacing w:after="0"/>
        <w:jc w:val="left"/>
        <w:rPr>
          <w:sz w:val="16"/>
        </w:rPr>
        <w:sectPr>
          <w:pgSz w:w="11900" w:h="15840"/>
          <w:pgMar w:header="872" w:footer="0" w:top="1060" w:bottom="280" w:left="740" w:right="840"/>
        </w:sectPr>
      </w:pPr>
    </w:p>
    <w:p>
      <w:pPr>
        <w:pStyle w:val="BodyText"/>
        <w:spacing w:line="252" w:lineRule="auto" w:before="597"/>
        <w:ind w:left="156"/>
        <w:jc w:val="both"/>
      </w:pPr>
      <w:r>
        <w:rPr/>
        <w:t>fully operational in February 1998. The evaluation</w:t>
      </w:r>
      <w:r>
        <w:rPr>
          <w:spacing w:val="-29"/>
        </w:rPr>
        <w:t> </w:t>
      </w:r>
      <w:r>
        <w:rPr/>
        <w:t>was completed in March 1998. This approach allowed an understanding of the eﬀect of individual control elements  upon  the  network.  The   evaluation   of   the system considered a network wider than the one actually manipulated by the control system. This was done in order to enable a network-wide analysis of the eﬀects</w:t>
      </w:r>
      <w:r>
        <w:rPr>
          <w:spacing w:val="-21"/>
        </w:rPr>
        <w:t> </w:t>
      </w:r>
      <w:r>
        <w:rPr/>
        <w:t>of</w:t>
      </w:r>
      <w:r>
        <w:rPr>
          <w:spacing w:val="-21"/>
        </w:rPr>
        <w:t> </w:t>
      </w:r>
      <w:r>
        <w:rPr/>
        <w:t>the</w:t>
      </w:r>
      <w:r>
        <w:rPr>
          <w:spacing w:val="-21"/>
        </w:rPr>
        <w:t> </w:t>
      </w:r>
      <w:r>
        <w:rPr/>
        <w:t>system</w:t>
      </w:r>
      <w:r>
        <w:rPr>
          <w:spacing w:val="-21"/>
        </w:rPr>
        <w:t> </w:t>
      </w:r>
      <w:r>
        <w:rPr/>
        <w:t>rather</w:t>
      </w:r>
      <w:r>
        <w:rPr>
          <w:spacing w:val="-21"/>
        </w:rPr>
        <w:t> </w:t>
      </w:r>
      <w:r>
        <w:rPr/>
        <w:t>than</w:t>
      </w:r>
      <w:r>
        <w:rPr>
          <w:spacing w:val="-21"/>
        </w:rPr>
        <w:t> </w:t>
      </w:r>
      <w:r>
        <w:rPr/>
        <w:t>an</w:t>
      </w:r>
      <w:r>
        <w:rPr>
          <w:spacing w:val="-22"/>
        </w:rPr>
        <w:t> </w:t>
      </w:r>
      <w:r>
        <w:rPr/>
        <w:t>analysis</w:t>
      </w:r>
      <w:r>
        <w:rPr>
          <w:spacing w:val="-21"/>
        </w:rPr>
        <w:t> </w:t>
      </w:r>
      <w:r>
        <w:rPr/>
        <w:t>constrained to the area directly aﬀected by the operation of the system.</w:t>
      </w:r>
    </w:p>
    <w:p>
      <w:pPr>
        <w:pStyle w:val="BodyText"/>
      </w:pPr>
      <w:r>
        <w:rPr/>
        <w:br w:type="column"/>
      </w:r>
      <w:r>
        <w:rPr/>
      </w:r>
    </w:p>
    <w:p>
      <w:pPr>
        <w:pStyle w:val="BodyText"/>
      </w:pPr>
    </w:p>
    <w:p>
      <w:pPr>
        <w:pStyle w:val="BodyText"/>
        <w:spacing w:line="252" w:lineRule="auto" w:before="142"/>
        <w:ind w:left="156" w:right="119" w:firstLine="199"/>
        <w:jc w:val="both"/>
      </w:pPr>
      <w:r>
        <w:rPr/>
        <w:t>The main overall conclusions drawn from the multi-month ﬁeld evaluation were (McLean et al., 1998):</w:t>
      </w:r>
    </w:p>
    <w:p>
      <w:pPr>
        <w:pStyle w:val="BodyText"/>
        <w:rPr>
          <w:sz w:val="21"/>
        </w:rPr>
      </w:pPr>
    </w:p>
    <w:p>
      <w:pPr>
        <w:pStyle w:val="ListParagraph"/>
        <w:numPr>
          <w:ilvl w:val="0"/>
          <w:numId w:val="3"/>
        </w:numPr>
        <w:tabs>
          <w:tab w:pos="397" w:val="left" w:leader="none"/>
        </w:tabs>
        <w:spacing w:line="252" w:lineRule="auto" w:before="0" w:after="0"/>
        <w:ind w:left="396" w:right="120" w:hanging="240"/>
        <w:jc w:val="left"/>
        <w:rPr>
          <w:sz w:val="20"/>
        </w:rPr>
      </w:pPr>
      <w:r>
        <w:rPr>
          <w:sz w:val="20"/>
        </w:rPr>
        <w:t>User acceptance was positive as indicated in their </w:t>
      </w:r>
      <w:r>
        <w:rPr>
          <w:w w:val="95"/>
          <w:sz w:val="20"/>
        </w:rPr>
        <w:t>answers to distributed</w:t>
      </w:r>
      <w:r>
        <w:rPr>
          <w:spacing w:val="43"/>
          <w:w w:val="95"/>
          <w:sz w:val="20"/>
        </w:rPr>
        <w:t> </w:t>
      </w:r>
      <w:r>
        <w:rPr>
          <w:w w:val="95"/>
          <w:sz w:val="20"/>
        </w:rPr>
        <w:t>questionnaires.</w:t>
      </w:r>
    </w:p>
    <w:p>
      <w:pPr>
        <w:pStyle w:val="ListParagraph"/>
        <w:numPr>
          <w:ilvl w:val="0"/>
          <w:numId w:val="3"/>
        </w:numPr>
        <w:tabs>
          <w:tab w:pos="397" w:val="left" w:leader="none"/>
        </w:tabs>
        <w:spacing w:line="252" w:lineRule="auto" w:before="0" w:after="0"/>
        <w:ind w:left="396" w:right="119" w:hanging="240"/>
        <w:jc w:val="left"/>
        <w:rPr>
          <w:sz w:val="20"/>
        </w:rPr>
      </w:pPr>
      <w:r>
        <w:rPr>
          <w:sz w:val="20"/>
        </w:rPr>
        <w:t>IN-TUC consistently increased the capacity of the motorway</w:t>
      </w:r>
      <w:r>
        <w:rPr>
          <w:spacing w:val="-12"/>
          <w:sz w:val="20"/>
        </w:rPr>
        <w:t> </w:t>
      </w:r>
      <w:r>
        <w:rPr>
          <w:sz w:val="20"/>
        </w:rPr>
        <w:t>and</w:t>
      </w:r>
      <w:r>
        <w:rPr>
          <w:spacing w:val="-12"/>
          <w:sz w:val="20"/>
        </w:rPr>
        <w:t> </w:t>
      </w:r>
      <w:r>
        <w:rPr>
          <w:sz w:val="20"/>
        </w:rPr>
        <w:t>the</w:t>
      </w:r>
      <w:r>
        <w:rPr>
          <w:spacing w:val="-12"/>
          <w:sz w:val="20"/>
        </w:rPr>
        <w:t> </w:t>
      </w:r>
      <w:r>
        <w:rPr>
          <w:sz w:val="20"/>
        </w:rPr>
        <w:t>urban</w:t>
      </w:r>
      <w:r>
        <w:rPr>
          <w:spacing w:val="-12"/>
          <w:sz w:val="20"/>
        </w:rPr>
        <w:t> </w:t>
      </w:r>
      <w:r>
        <w:rPr>
          <w:sz w:val="20"/>
        </w:rPr>
        <w:t>diversion</w:t>
      </w:r>
      <w:r>
        <w:rPr>
          <w:spacing w:val="-11"/>
          <w:sz w:val="20"/>
        </w:rPr>
        <w:t> </w:t>
      </w:r>
      <w:r>
        <w:rPr>
          <w:sz w:val="20"/>
        </w:rPr>
        <w:t>routes.</w:t>
      </w:r>
    </w:p>
    <w:p>
      <w:pPr>
        <w:pStyle w:val="ListParagraph"/>
        <w:numPr>
          <w:ilvl w:val="0"/>
          <w:numId w:val="3"/>
        </w:numPr>
        <w:tabs>
          <w:tab w:pos="397" w:val="left" w:leader="none"/>
        </w:tabs>
        <w:spacing w:line="252" w:lineRule="auto" w:before="0" w:after="0"/>
        <w:ind w:left="396" w:right="119" w:hanging="240"/>
        <w:jc w:val="left"/>
        <w:rPr>
          <w:sz w:val="20"/>
        </w:rPr>
      </w:pPr>
      <w:r>
        <w:rPr>
          <w:sz w:val="20"/>
        </w:rPr>
        <w:t>Throughput in the controlled corridor has signiﬁ- </w:t>
      </w:r>
      <w:r>
        <w:rPr>
          <w:w w:val="95"/>
          <w:sz w:val="20"/>
        </w:rPr>
        <w:t>cantly</w:t>
      </w:r>
      <w:r>
        <w:rPr>
          <w:spacing w:val="17"/>
          <w:w w:val="95"/>
          <w:sz w:val="20"/>
        </w:rPr>
        <w:t> </w:t>
      </w:r>
      <w:r>
        <w:rPr>
          <w:w w:val="95"/>
          <w:sz w:val="20"/>
        </w:rPr>
        <w:t>increased.</w:t>
      </w:r>
    </w:p>
    <w:p>
      <w:pPr>
        <w:spacing w:after="0" w:line="252" w:lineRule="auto"/>
        <w:jc w:val="left"/>
        <w:rPr>
          <w:sz w:val="20"/>
        </w:rPr>
        <w:sectPr>
          <w:type w:val="continuous"/>
          <w:pgSz w:w="11900" w:h="15840"/>
          <w:pgMar w:top="920" w:bottom="280" w:left="740" w:right="840"/>
          <w:cols w:num="2" w:equalWidth="0">
            <w:col w:w="4939" w:space="321"/>
            <w:col w:w="5060"/>
          </w:cols>
        </w:sectPr>
      </w:pPr>
    </w:p>
    <w:p>
      <w:pPr>
        <w:pStyle w:val="BodyText"/>
        <w:spacing w:before="6"/>
        <w:rPr>
          <w:sz w:val="16"/>
        </w:rPr>
      </w:pPr>
    </w:p>
    <w:p>
      <w:pPr>
        <w:spacing w:after="0"/>
        <w:rPr>
          <w:sz w:val="16"/>
        </w:rPr>
        <w:sectPr>
          <w:pgSz w:w="11900" w:h="15840"/>
          <w:pgMar w:header="872" w:footer="0" w:top="1060" w:bottom="280" w:left="780" w:right="860"/>
        </w:sectPr>
      </w:pPr>
    </w:p>
    <w:p>
      <w:pPr>
        <w:pStyle w:val="ListParagraph"/>
        <w:numPr>
          <w:ilvl w:val="0"/>
          <w:numId w:val="3"/>
        </w:numPr>
        <w:tabs>
          <w:tab w:pos="357" w:val="left" w:leader="none"/>
        </w:tabs>
        <w:spacing w:line="252" w:lineRule="auto" w:before="72" w:after="0"/>
        <w:ind w:left="356" w:right="1" w:hanging="240"/>
        <w:jc w:val="both"/>
        <w:rPr>
          <w:sz w:val="20"/>
        </w:rPr>
      </w:pPr>
      <w:r>
        <w:rPr>
          <w:sz w:val="20"/>
        </w:rPr>
        <w:t>The travel times have decreased in the case of the motorway and very slightly increased in the case of the urban</w:t>
      </w:r>
      <w:r>
        <w:rPr>
          <w:spacing w:val="-28"/>
          <w:sz w:val="20"/>
        </w:rPr>
        <w:t> </w:t>
      </w:r>
      <w:r>
        <w:rPr>
          <w:sz w:val="20"/>
        </w:rPr>
        <w:t>network.</w:t>
      </w:r>
    </w:p>
    <w:p>
      <w:pPr>
        <w:pStyle w:val="ListParagraph"/>
        <w:numPr>
          <w:ilvl w:val="0"/>
          <w:numId w:val="3"/>
        </w:numPr>
        <w:tabs>
          <w:tab w:pos="357" w:val="left" w:leader="none"/>
        </w:tabs>
        <w:spacing w:line="252" w:lineRule="auto" w:before="0" w:after="0"/>
        <w:ind w:left="356" w:right="1" w:hanging="240"/>
        <w:jc w:val="both"/>
        <w:rPr>
          <w:sz w:val="20"/>
        </w:rPr>
      </w:pPr>
      <w:r>
        <w:rPr>
          <w:sz w:val="20"/>
        </w:rPr>
        <w:t>Safety</w:t>
      </w:r>
      <w:r>
        <w:rPr>
          <w:spacing w:val="-19"/>
          <w:sz w:val="20"/>
        </w:rPr>
        <w:t> </w:t>
      </w:r>
      <w:r>
        <w:rPr>
          <w:sz w:val="20"/>
        </w:rPr>
        <w:t>on</w:t>
      </w:r>
      <w:r>
        <w:rPr>
          <w:spacing w:val="-20"/>
          <w:sz w:val="20"/>
        </w:rPr>
        <w:t> </w:t>
      </w:r>
      <w:r>
        <w:rPr>
          <w:sz w:val="20"/>
        </w:rPr>
        <w:t>the</w:t>
      </w:r>
      <w:r>
        <w:rPr>
          <w:spacing w:val="-19"/>
          <w:sz w:val="20"/>
        </w:rPr>
        <w:t> </w:t>
      </w:r>
      <w:r>
        <w:rPr>
          <w:sz w:val="20"/>
        </w:rPr>
        <w:t>motorway</w:t>
      </w:r>
      <w:r>
        <w:rPr>
          <w:spacing w:val="-20"/>
          <w:sz w:val="20"/>
        </w:rPr>
        <w:t> </w:t>
      </w:r>
      <w:r>
        <w:rPr>
          <w:sz w:val="20"/>
        </w:rPr>
        <w:t>is</w:t>
      </w:r>
      <w:r>
        <w:rPr>
          <w:spacing w:val="-20"/>
          <w:sz w:val="20"/>
        </w:rPr>
        <w:t> </w:t>
      </w:r>
      <w:r>
        <w:rPr>
          <w:sz w:val="20"/>
        </w:rPr>
        <w:t>improved</w:t>
      </w:r>
      <w:r>
        <w:rPr>
          <w:spacing w:val="-20"/>
          <w:sz w:val="20"/>
        </w:rPr>
        <w:t> </w:t>
      </w:r>
      <w:r>
        <w:rPr>
          <w:sz w:val="20"/>
        </w:rPr>
        <w:t>as</w:t>
      </w:r>
      <w:r>
        <w:rPr>
          <w:spacing w:val="-19"/>
          <w:sz w:val="20"/>
        </w:rPr>
        <w:t> </w:t>
      </w:r>
      <w:r>
        <w:rPr>
          <w:sz w:val="20"/>
        </w:rPr>
        <w:t>the</w:t>
      </w:r>
      <w:r>
        <w:rPr>
          <w:spacing w:val="-20"/>
          <w:sz w:val="20"/>
        </w:rPr>
        <w:t> </w:t>
      </w:r>
      <w:r>
        <w:rPr>
          <w:sz w:val="20"/>
        </w:rPr>
        <w:t>number</w:t>
      </w:r>
      <w:r>
        <w:rPr>
          <w:spacing w:val="-20"/>
          <w:sz w:val="20"/>
        </w:rPr>
        <w:t> </w:t>
      </w:r>
      <w:r>
        <w:rPr>
          <w:sz w:val="20"/>
        </w:rPr>
        <w:t>of early merges of on-ramp vehicles is decreased</w:t>
      </w:r>
      <w:r>
        <w:rPr>
          <w:spacing w:val="-35"/>
          <w:sz w:val="20"/>
        </w:rPr>
        <w:t> </w:t>
      </w:r>
      <w:r>
        <w:rPr>
          <w:sz w:val="20"/>
        </w:rPr>
        <w:t>along with the percentage of motorway lane changes upstream of the</w:t>
      </w:r>
      <w:r>
        <w:rPr>
          <w:spacing w:val="-33"/>
          <w:sz w:val="20"/>
        </w:rPr>
        <w:t> </w:t>
      </w:r>
      <w:r>
        <w:rPr>
          <w:sz w:val="20"/>
        </w:rPr>
        <w:t>ramp.</w:t>
      </w:r>
    </w:p>
    <w:p>
      <w:pPr>
        <w:pStyle w:val="BodyText"/>
        <w:spacing w:line="252" w:lineRule="auto" w:before="180"/>
        <w:ind w:left="116" w:firstLine="199"/>
        <w:jc w:val="both"/>
      </w:pPr>
      <w:r>
        <w:rPr/>
        <w:t>Table 2 (McLean et al., 1998) summarises some of the performance indicators calculated throughout the evaluation period for the Glasgow corridor network. The ‘M8E Motorway’-line refers to the eastbound direction of the Glasgow M8 motorway, the ‘Urban Diversion Routes’-line refers to the directions of the roads of the alternative urban routes that lead to the main M8 eastbound exit, the ‘Total Urban Network’- line refers to the whole considered urban network including the ‘Urban Diversion Routes’, while the ‘Total Evaluation Network’-line refers to the sum of the</w:t>
      </w:r>
      <w:r>
        <w:rPr>
          <w:spacing w:val="-26"/>
        </w:rPr>
        <w:t> </w:t>
      </w:r>
      <w:r>
        <w:rPr/>
        <w:t>mentioned</w:t>
      </w:r>
      <w:r>
        <w:rPr>
          <w:spacing w:val="-26"/>
        </w:rPr>
        <w:t> </w:t>
      </w:r>
      <w:r>
        <w:rPr/>
        <w:t>network</w:t>
      </w:r>
      <w:r>
        <w:rPr>
          <w:spacing w:val="-26"/>
        </w:rPr>
        <w:t> </w:t>
      </w:r>
      <w:r>
        <w:rPr/>
        <w:t>parts</w:t>
      </w:r>
      <w:r>
        <w:rPr>
          <w:spacing w:val="-26"/>
        </w:rPr>
        <w:t> </w:t>
      </w:r>
      <w:r>
        <w:rPr/>
        <w:t>including</w:t>
      </w:r>
      <w:r>
        <w:rPr>
          <w:spacing w:val="-26"/>
        </w:rPr>
        <w:t> </w:t>
      </w:r>
      <w:r>
        <w:rPr/>
        <w:t>also</w:t>
      </w:r>
      <w:r>
        <w:rPr>
          <w:spacing w:val="-26"/>
        </w:rPr>
        <w:t> </w:t>
      </w:r>
      <w:r>
        <w:rPr/>
        <w:t>the</w:t>
      </w:r>
      <w:r>
        <w:rPr>
          <w:spacing w:val="-25"/>
        </w:rPr>
        <w:t> </w:t>
      </w:r>
      <w:r>
        <w:rPr/>
        <w:t>metered </w:t>
      </w:r>
      <w:r>
        <w:rPr>
          <w:w w:val="95"/>
        </w:rPr>
        <w:t>on-ramp link. Furthermore, the ‘veh/h’-column displays </w:t>
      </w:r>
      <w:r>
        <w:rPr/>
        <w:t>summations of traﬃc volume data from all available detectors</w:t>
      </w:r>
      <w:r>
        <w:rPr>
          <w:spacing w:val="-15"/>
        </w:rPr>
        <w:t> </w:t>
      </w:r>
      <w:r>
        <w:rPr/>
        <w:t>in</w:t>
      </w:r>
      <w:r>
        <w:rPr>
          <w:spacing w:val="-15"/>
        </w:rPr>
        <w:t> </w:t>
      </w:r>
      <w:r>
        <w:rPr/>
        <w:t>the</w:t>
      </w:r>
      <w:r>
        <w:rPr>
          <w:spacing w:val="-15"/>
        </w:rPr>
        <w:t> </w:t>
      </w:r>
      <w:r>
        <w:rPr/>
        <w:t>corresponding</w:t>
      </w:r>
      <w:r>
        <w:rPr>
          <w:spacing w:val="-15"/>
        </w:rPr>
        <w:t> </w:t>
      </w:r>
      <w:r>
        <w:rPr/>
        <w:t>network</w:t>
      </w:r>
      <w:r>
        <w:rPr>
          <w:spacing w:val="-15"/>
        </w:rPr>
        <w:t> </w:t>
      </w:r>
      <w:r>
        <w:rPr/>
        <w:t>parts,</w:t>
      </w:r>
      <w:r>
        <w:rPr>
          <w:spacing w:val="-15"/>
        </w:rPr>
        <w:t> </w:t>
      </w:r>
      <w:r>
        <w:rPr/>
        <w:t>while</w:t>
      </w:r>
      <w:r>
        <w:rPr>
          <w:spacing w:val="-15"/>
        </w:rPr>
        <w:t> </w:t>
      </w:r>
      <w:r>
        <w:rPr/>
        <w:t>the ‘s’-column</w:t>
      </w:r>
      <w:r>
        <w:rPr>
          <w:spacing w:val="-12"/>
        </w:rPr>
        <w:t> </w:t>
      </w:r>
      <w:r>
        <w:rPr/>
        <w:t>displays</w:t>
      </w:r>
      <w:r>
        <w:rPr>
          <w:spacing w:val="-12"/>
        </w:rPr>
        <w:t> </w:t>
      </w:r>
      <w:r>
        <w:rPr/>
        <w:t>summations</w:t>
      </w:r>
      <w:r>
        <w:rPr>
          <w:spacing w:val="-11"/>
        </w:rPr>
        <w:t> </w:t>
      </w:r>
      <w:r>
        <w:rPr/>
        <w:t>of</w:t>
      </w:r>
      <w:r>
        <w:rPr>
          <w:spacing w:val="-12"/>
        </w:rPr>
        <w:t> </w:t>
      </w:r>
      <w:r>
        <w:rPr/>
        <w:t>journey</w:t>
      </w:r>
      <w:r>
        <w:rPr>
          <w:spacing w:val="-11"/>
        </w:rPr>
        <w:t> </w:t>
      </w:r>
      <w:r>
        <w:rPr/>
        <w:t>times</w:t>
      </w:r>
      <w:r>
        <w:rPr>
          <w:spacing w:val="-12"/>
        </w:rPr>
        <w:t> </w:t>
      </w:r>
      <w:r>
        <w:rPr/>
        <w:t>of</w:t>
      </w:r>
      <w:r>
        <w:rPr>
          <w:spacing w:val="-12"/>
        </w:rPr>
        <w:t> </w:t>
      </w:r>
      <w:r>
        <w:rPr/>
        <w:t>the motorway and urban stretches of the corresponding network parts. Moreover, the evaluation considered several</w:t>
      </w:r>
      <w:r>
        <w:rPr>
          <w:spacing w:val="-6"/>
        </w:rPr>
        <w:t> </w:t>
      </w:r>
      <w:r>
        <w:rPr/>
        <w:t>cases</w:t>
      </w:r>
      <w:r>
        <w:rPr>
          <w:spacing w:val="-4"/>
        </w:rPr>
        <w:t> </w:t>
      </w:r>
      <w:r>
        <w:rPr/>
        <w:t>from</w:t>
      </w:r>
      <w:r>
        <w:rPr>
          <w:spacing w:val="-5"/>
        </w:rPr>
        <w:t> </w:t>
      </w:r>
      <w:r>
        <w:rPr/>
        <w:t>which</w:t>
      </w:r>
      <w:r>
        <w:rPr>
          <w:spacing w:val="-5"/>
        </w:rPr>
        <w:t> </w:t>
      </w:r>
      <w:r>
        <w:rPr/>
        <w:t>the</w:t>
      </w:r>
      <w:r>
        <w:rPr>
          <w:spacing w:val="-6"/>
        </w:rPr>
        <w:t> </w:t>
      </w:r>
      <w:r>
        <w:rPr/>
        <w:t>following</w:t>
      </w:r>
      <w:r>
        <w:rPr>
          <w:spacing w:val="-5"/>
        </w:rPr>
        <w:t> </w:t>
      </w:r>
      <w:r>
        <w:rPr/>
        <w:t>four</w:t>
      </w:r>
      <w:r>
        <w:rPr>
          <w:spacing w:val="-5"/>
        </w:rPr>
        <w:t> </w:t>
      </w:r>
      <w:r>
        <w:rPr/>
        <w:t>main</w:t>
      </w:r>
      <w:r>
        <w:rPr>
          <w:spacing w:val="-5"/>
        </w:rPr>
        <w:t> </w:t>
      </w:r>
      <w:r>
        <w:rPr/>
        <w:t>cases are</w:t>
      </w:r>
      <w:r>
        <w:rPr>
          <w:spacing w:val="-12"/>
        </w:rPr>
        <w:t> </w:t>
      </w:r>
      <w:r>
        <w:rPr/>
        <w:t>presented</w:t>
      </w:r>
      <w:r>
        <w:rPr>
          <w:spacing w:val="-12"/>
        </w:rPr>
        <w:t> </w:t>
      </w:r>
      <w:r>
        <w:rPr/>
        <w:t>in</w:t>
      </w:r>
      <w:r>
        <w:rPr>
          <w:spacing w:val="-12"/>
        </w:rPr>
        <w:t> </w:t>
      </w:r>
      <w:r>
        <w:rPr/>
        <w:t>Table</w:t>
      </w:r>
      <w:r>
        <w:rPr>
          <w:spacing w:val="-13"/>
        </w:rPr>
        <w:t> </w:t>
      </w:r>
      <w:r>
        <w:rPr/>
        <w:t>2:</w:t>
      </w:r>
    </w:p>
    <w:p>
      <w:pPr>
        <w:pStyle w:val="ListParagraph"/>
        <w:numPr>
          <w:ilvl w:val="0"/>
          <w:numId w:val="3"/>
        </w:numPr>
        <w:tabs>
          <w:tab w:pos="357" w:val="left" w:leader="none"/>
        </w:tabs>
        <w:spacing w:line="252" w:lineRule="auto" w:before="180" w:after="0"/>
        <w:ind w:left="356" w:right="0" w:hanging="240"/>
        <w:jc w:val="both"/>
        <w:rPr>
          <w:sz w:val="20"/>
        </w:rPr>
      </w:pPr>
      <w:r>
        <w:rPr>
          <w:i/>
          <w:sz w:val="20"/>
        </w:rPr>
        <w:t>Base case</w:t>
      </w:r>
      <w:r>
        <w:rPr>
          <w:sz w:val="20"/>
        </w:rPr>
        <w:t>: Fixed urban traﬃc control only, without ramp metering nor VMS</w:t>
      </w:r>
      <w:r>
        <w:rPr>
          <w:spacing w:val="-26"/>
          <w:sz w:val="20"/>
        </w:rPr>
        <w:t> </w:t>
      </w:r>
      <w:r>
        <w:rPr>
          <w:sz w:val="20"/>
        </w:rPr>
        <w:t>operation.</w:t>
      </w:r>
    </w:p>
    <w:p>
      <w:pPr>
        <w:pStyle w:val="ListParagraph"/>
        <w:numPr>
          <w:ilvl w:val="0"/>
          <w:numId w:val="3"/>
        </w:numPr>
        <w:tabs>
          <w:tab w:pos="357" w:val="left" w:leader="none"/>
        </w:tabs>
        <w:spacing w:line="252" w:lineRule="auto" w:before="0" w:after="0"/>
        <w:ind w:left="356" w:right="1" w:hanging="240"/>
        <w:jc w:val="both"/>
        <w:rPr>
          <w:sz w:val="20"/>
        </w:rPr>
      </w:pPr>
      <w:r>
        <w:rPr>
          <w:i/>
          <w:sz w:val="20"/>
        </w:rPr>
        <w:t>Case </w:t>
      </w:r>
      <w:r>
        <w:rPr>
          <w:sz w:val="20"/>
        </w:rPr>
        <w:t>1: Fixed urban traﬃc control and ALINEA </w:t>
      </w:r>
      <w:r>
        <w:rPr>
          <w:w w:val="95"/>
          <w:sz w:val="20"/>
        </w:rPr>
        <w:t>ramp</w:t>
      </w:r>
      <w:r>
        <w:rPr>
          <w:spacing w:val="8"/>
          <w:w w:val="95"/>
          <w:sz w:val="20"/>
        </w:rPr>
        <w:t> </w:t>
      </w:r>
      <w:r>
        <w:rPr>
          <w:w w:val="95"/>
          <w:sz w:val="20"/>
        </w:rPr>
        <w:t>metering.</w:t>
      </w:r>
    </w:p>
    <w:p>
      <w:pPr>
        <w:pStyle w:val="ListParagraph"/>
        <w:numPr>
          <w:ilvl w:val="0"/>
          <w:numId w:val="3"/>
        </w:numPr>
        <w:tabs>
          <w:tab w:pos="357" w:val="left" w:leader="none"/>
        </w:tabs>
        <w:spacing w:line="252" w:lineRule="auto" w:before="0" w:after="0"/>
        <w:ind w:left="356" w:right="1" w:hanging="240"/>
        <w:jc w:val="both"/>
        <w:rPr>
          <w:sz w:val="20"/>
        </w:rPr>
      </w:pPr>
      <w:r>
        <w:rPr>
          <w:i/>
          <w:sz w:val="20"/>
        </w:rPr>
        <w:t>Case </w:t>
      </w:r>
      <w:r>
        <w:rPr>
          <w:sz w:val="20"/>
        </w:rPr>
        <w:t>2: ALINEA ramp metering and TUC signal control.</w:t>
      </w:r>
    </w:p>
    <w:p>
      <w:pPr>
        <w:pStyle w:val="ListParagraph"/>
        <w:numPr>
          <w:ilvl w:val="0"/>
          <w:numId w:val="3"/>
        </w:numPr>
        <w:tabs>
          <w:tab w:pos="357" w:val="left" w:leader="none"/>
        </w:tabs>
        <w:spacing w:line="252" w:lineRule="auto" w:before="0" w:after="0"/>
        <w:ind w:left="356" w:right="0" w:hanging="240"/>
        <w:jc w:val="both"/>
        <w:rPr>
          <w:sz w:val="20"/>
        </w:rPr>
      </w:pPr>
      <w:r>
        <w:rPr>
          <w:i/>
          <w:sz w:val="20"/>
        </w:rPr>
        <w:t>Case </w:t>
      </w:r>
      <w:r>
        <w:rPr>
          <w:sz w:val="20"/>
        </w:rPr>
        <w:t>3: IN-TUC with ramp metering, signal</w:t>
      </w:r>
      <w:r>
        <w:rPr>
          <w:spacing w:val="-32"/>
          <w:sz w:val="20"/>
        </w:rPr>
        <w:t> </w:t>
      </w:r>
      <w:r>
        <w:rPr>
          <w:sz w:val="20"/>
        </w:rPr>
        <w:t>control, and route</w:t>
      </w:r>
      <w:r>
        <w:rPr>
          <w:spacing w:val="-37"/>
          <w:sz w:val="20"/>
        </w:rPr>
        <w:t> </w:t>
      </w:r>
      <w:r>
        <w:rPr>
          <w:sz w:val="20"/>
        </w:rPr>
        <w:t>guidance.</w:t>
      </w:r>
    </w:p>
    <w:p>
      <w:pPr>
        <w:pStyle w:val="BodyText"/>
        <w:spacing w:before="9"/>
        <w:rPr>
          <w:sz w:val="15"/>
        </w:rPr>
      </w:pPr>
    </w:p>
    <w:p>
      <w:pPr>
        <w:pStyle w:val="BodyText"/>
        <w:spacing w:before="1"/>
        <w:ind w:left="316"/>
      </w:pPr>
      <w:r>
        <w:rPr/>
        <w:t>A case-by-case comparison in Table 2 reveals that:</w:t>
      </w:r>
    </w:p>
    <w:p>
      <w:pPr>
        <w:pStyle w:val="BodyText"/>
        <w:spacing w:before="9"/>
        <w:rPr>
          <w:sz w:val="16"/>
        </w:rPr>
      </w:pPr>
    </w:p>
    <w:p>
      <w:pPr>
        <w:pStyle w:val="ListParagraph"/>
        <w:numPr>
          <w:ilvl w:val="0"/>
          <w:numId w:val="3"/>
        </w:numPr>
        <w:tabs>
          <w:tab w:pos="357" w:val="left" w:leader="none"/>
        </w:tabs>
        <w:spacing w:line="252" w:lineRule="auto" w:before="0" w:after="0"/>
        <w:ind w:left="356" w:right="0" w:hanging="240"/>
        <w:jc w:val="both"/>
        <w:rPr>
          <w:sz w:val="20"/>
        </w:rPr>
      </w:pPr>
      <w:r>
        <w:rPr>
          <w:sz w:val="20"/>
        </w:rPr>
        <w:t>The</w:t>
      </w:r>
      <w:r>
        <w:rPr>
          <w:spacing w:val="-17"/>
          <w:sz w:val="20"/>
        </w:rPr>
        <w:t> </w:t>
      </w:r>
      <w:r>
        <w:rPr>
          <w:sz w:val="20"/>
        </w:rPr>
        <w:t>introduction</w:t>
      </w:r>
      <w:r>
        <w:rPr>
          <w:spacing w:val="-17"/>
          <w:sz w:val="20"/>
        </w:rPr>
        <w:t> </w:t>
      </w:r>
      <w:r>
        <w:rPr>
          <w:sz w:val="20"/>
        </w:rPr>
        <w:t>of</w:t>
      </w:r>
      <w:r>
        <w:rPr>
          <w:spacing w:val="-17"/>
          <w:sz w:val="20"/>
        </w:rPr>
        <w:t> </w:t>
      </w:r>
      <w:r>
        <w:rPr>
          <w:sz w:val="20"/>
        </w:rPr>
        <w:t>ramp</w:t>
      </w:r>
      <w:r>
        <w:rPr>
          <w:spacing w:val="-16"/>
          <w:sz w:val="20"/>
        </w:rPr>
        <w:t> </w:t>
      </w:r>
      <w:r>
        <w:rPr>
          <w:sz w:val="20"/>
        </w:rPr>
        <w:t>metering</w:t>
      </w:r>
      <w:r>
        <w:rPr>
          <w:spacing w:val="-17"/>
          <w:sz w:val="20"/>
        </w:rPr>
        <w:t> </w:t>
      </w:r>
      <w:r>
        <w:rPr>
          <w:sz w:val="20"/>
        </w:rPr>
        <w:t>(case</w:t>
      </w:r>
      <w:r>
        <w:rPr>
          <w:spacing w:val="-17"/>
          <w:sz w:val="20"/>
        </w:rPr>
        <w:t> </w:t>
      </w:r>
      <w:r>
        <w:rPr>
          <w:sz w:val="20"/>
        </w:rPr>
        <w:t>1)</w:t>
      </w:r>
      <w:r>
        <w:rPr>
          <w:spacing w:val="-17"/>
          <w:sz w:val="20"/>
        </w:rPr>
        <w:t> </w:t>
      </w:r>
      <w:r>
        <w:rPr>
          <w:sz w:val="20"/>
        </w:rPr>
        <w:t>increases (5%)</w:t>
      </w:r>
      <w:r>
        <w:rPr>
          <w:spacing w:val="-10"/>
          <w:sz w:val="20"/>
        </w:rPr>
        <w:t> </w:t>
      </w:r>
      <w:r>
        <w:rPr>
          <w:sz w:val="20"/>
        </w:rPr>
        <w:t>the</w:t>
      </w:r>
      <w:r>
        <w:rPr>
          <w:spacing w:val="-10"/>
          <w:sz w:val="20"/>
        </w:rPr>
        <w:t> </w:t>
      </w:r>
      <w:r>
        <w:rPr>
          <w:sz w:val="20"/>
        </w:rPr>
        <w:t>throughput</w:t>
      </w:r>
      <w:r>
        <w:rPr>
          <w:spacing w:val="-10"/>
          <w:sz w:val="20"/>
        </w:rPr>
        <w:t> </w:t>
      </w:r>
      <w:r>
        <w:rPr>
          <w:sz w:val="20"/>
        </w:rPr>
        <w:t>of</w:t>
      </w:r>
      <w:r>
        <w:rPr>
          <w:spacing w:val="-10"/>
          <w:sz w:val="20"/>
        </w:rPr>
        <w:t> </w:t>
      </w:r>
      <w:r>
        <w:rPr>
          <w:sz w:val="20"/>
        </w:rPr>
        <w:t>the</w:t>
      </w:r>
      <w:r>
        <w:rPr>
          <w:spacing w:val="-10"/>
          <w:sz w:val="20"/>
        </w:rPr>
        <w:t> </w:t>
      </w:r>
      <w:r>
        <w:rPr>
          <w:sz w:val="20"/>
        </w:rPr>
        <w:t>motorway</w:t>
      </w:r>
      <w:r>
        <w:rPr>
          <w:spacing w:val="-11"/>
          <w:sz w:val="20"/>
        </w:rPr>
        <w:t> </w:t>
      </w:r>
      <w:r>
        <w:rPr>
          <w:sz w:val="20"/>
        </w:rPr>
        <w:t>while</w:t>
      </w:r>
      <w:r>
        <w:rPr>
          <w:spacing w:val="-10"/>
          <w:sz w:val="20"/>
        </w:rPr>
        <w:t> </w:t>
      </w:r>
      <w:r>
        <w:rPr>
          <w:sz w:val="20"/>
        </w:rPr>
        <w:t>decreas- ing</w:t>
      </w:r>
      <w:r>
        <w:rPr>
          <w:spacing w:val="-16"/>
          <w:sz w:val="20"/>
        </w:rPr>
        <w:t> </w:t>
      </w:r>
      <w:r>
        <w:rPr>
          <w:sz w:val="20"/>
        </w:rPr>
        <w:t>(5%)</w:t>
      </w:r>
      <w:r>
        <w:rPr>
          <w:spacing w:val="-15"/>
          <w:sz w:val="20"/>
        </w:rPr>
        <w:t> </w:t>
      </w:r>
      <w:r>
        <w:rPr>
          <w:sz w:val="20"/>
        </w:rPr>
        <w:t>the</w:t>
      </w:r>
      <w:r>
        <w:rPr>
          <w:spacing w:val="-16"/>
          <w:sz w:val="20"/>
        </w:rPr>
        <w:t> </w:t>
      </w:r>
      <w:r>
        <w:rPr>
          <w:sz w:val="20"/>
        </w:rPr>
        <w:t>journey</w:t>
      </w:r>
      <w:r>
        <w:rPr>
          <w:spacing w:val="-15"/>
          <w:sz w:val="20"/>
        </w:rPr>
        <w:t> </w:t>
      </w:r>
      <w:r>
        <w:rPr>
          <w:sz w:val="20"/>
        </w:rPr>
        <w:t>times</w:t>
      </w:r>
      <w:r>
        <w:rPr>
          <w:spacing w:val="-15"/>
          <w:sz w:val="20"/>
        </w:rPr>
        <w:t> </w:t>
      </w:r>
      <w:r>
        <w:rPr>
          <w:sz w:val="20"/>
        </w:rPr>
        <w:t>therein.</w:t>
      </w:r>
      <w:r>
        <w:rPr>
          <w:spacing w:val="-15"/>
          <w:sz w:val="20"/>
        </w:rPr>
        <w:t> </w:t>
      </w:r>
      <w:r>
        <w:rPr>
          <w:sz w:val="20"/>
        </w:rPr>
        <w:t>At</w:t>
      </w:r>
      <w:r>
        <w:rPr>
          <w:spacing w:val="-15"/>
          <w:sz w:val="20"/>
        </w:rPr>
        <w:t> </w:t>
      </w:r>
      <w:r>
        <w:rPr>
          <w:sz w:val="20"/>
        </w:rPr>
        <w:t>the</w:t>
      </w:r>
      <w:r>
        <w:rPr>
          <w:spacing w:val="-15"/>
          <w:sz w:val="20"/>
        </w:rPr>
        <w:t> </w:t>
      </w:r>
      <w:r>
        <w:rPr>
          <w:sz w:val="20"/>
        </w:rPr>
        <w:t>same</w:t>
      </w:r>
      <w:r>
        <w:rPr>
          <w:spacing w:val="-15"/>
          <w:sz w:val="20"/>
        </w:rPr>
        <w:t> </w:t>
      </w:r>
      <w:r>
        <w:rPr>
          <w:sz w:val="20"/>
        </w:rPr>
        <w:t>time, having ﬁxed urban traﬃc control at the urban diversion routes, the load (due to the drivers’ diversion) and the journey times of the urban diversion routes increase signiﬁcantly (13%  and </w:t>
      </w:r>
      <w:r>
        <w:rPr>
          <w:w w:val="95"/>
          <w:sz w:val="20"/>
        </w:rPr>
        <w:t>4%, </w:t>
      </w:r>
      <w:r>
        <w:rPr>
          <w:spacing w:val="3"/>
          <w:w w:val="95"/>
          <w:sz w:val="20"/>
        </w:rPr>
        <w:t> </w:t>
      </w:r>
      <w:r>
        <w:rPr>
          <w:w w:val="95"/>
          <w:sz w:val="20"/>
        </w:rPr>
        <w:t>respectively).</w:t>
      </w:r>
    </w:p>
    <w:p>
      <w:pPr>
        <w:pStyle w:val="ListParagraph"/>
        <w:numPr>
          <w:ilvl w:val="0"/>
          <w:numId w:val="3"/>
        </w:numPr>
        <w:tabs>
          <w:tab w:pos="357" w:val="left" w:leader="none"/>
        </w:tabs>
        <w:spacing w:line="252" w:lineRule="auto" w:before="0" w:after="0"/>
        <w:ind w:left="356" w:right="1" w:hanging="240"/>
        <w:jc w:val="both"/>
        <w:rPr>
          <w:sz w:val="20"/>
        </w:rPr>
      </w:pPr>
      <w:r>
        <w:rPr>
          <w:sz w:val="20"/>
        </w:rPr>
        <w:t>With the introduction of TUC strategy (case 2), the load of the urban diversion routes increases further (from</w:t>
      </w:r>
      <w:r>
        <w:rPr>
          <w:spacing w:val="-6"/>
          <w:sz w:val="20"/>
        </w:rPr>
        <w:t> </w:t>
      </w:r>
      <w:r>
        <w:rPr>
          <w:sz w:val="20"/>
        </w:rPr>
        <w:t>13%</w:t>
      </w:r>
      <w:r>
        <w:rPr>
          <w:spacing w:val="-7"/>
          <w:sz w:val="20"/>
        </w:rPr>
        <w:t> </w:t>
      </w:r>
      <w:r>
        <w:rPr>
          <w:sz w:val="20"/>
        </w:rPr>
        <w:t>to</w:t>
      </w:r>
      <w:r>
        <w:rPr>
          <w:spacing w:val="-8"/>
          <w:sz w:val="20"/>
        </w:rPr>
        <w:t> </w:t>
      </w:r>
      <w:r>
        <w:rPr>
          <w:sz w:val="20"/>
        </w:rPr>
        <w:t>20%).</w:t>
      </w:r>
      <w:r>
        <w:rPr>
          <w:spacing w:val="-7"/>
          <w:sz w:val="20"/>
        </w:rPr>
        <w:t> </w:t>
      </w:r>
      <w:r>
        <w:rPr>
          <w:sz w:val="20"/>
        </w:rPr>
        <w:t>In</w:t>
      </w:r>
      <w:r>
        <w:rPr>
          <w:spacing w:val="-7"/>
          <w:sz w:val="20"/>
        </w:rPr>
        <w:t> </w:t>
      </w:r>
      <w:r>
        <w:rPr>
          <w:sz w:val="20"/>
        </w:rPr>
        <w:t>contrast,</w:t>
      </w:r>
      <w:r>
        <w:rPr>
          <w:spacing w:val="-7"/>
          <w:sz w:val="20"/>
        </w:rPr>
        <w:t> </w:t>
      </w:r>
      <w:r>
        <w:rPr>
          <w:sz w:val="20"/>
        </w:rPr>
        <w:t>the</w:t>
      </w:r>
      <w:r>
        <w:rPr>
          <w:spacing w:val="-8"/>
          <w:sz w:val="20"/>
        </w:rPr>
        <w:t> </w:t>
      </w:r>
      <w:r>
        <w:rPr>
          <w:sz w:val="20"/>
        </w:rPr>
        <w:t>journey</w:t>
      </w:r>
      <w:r>
        <w:rPr>
          <w:spacing w:val="-8"/>
          <w:sz w:val="20"/>
        </w:rPr>
        <w:t> </w:t>
      </w:r>
      <w:r>
        <w:rPr>
          <w:sz w:val="20"/>
        </w:rPr>
        <w:t>times</w:t>
      </w:r>
      <w:r>
        <w:rPr>
          <w:spacing w:val="-8"/>
          <w:sz w:val="20"/>
        </w:rPr>
        <w:t> </w:t>
      </w:r>
      <w:r>
        <w:rPr>
          <w:sz w:val="20"/>
        </w:rPr>
        <w:t>of the urban diversion routes decrease as compared to case</w:t>
      </w:r>
      <w:r>
        <w:rPr>
          <w:spacing w:val="-11"/>
          <w:sz w:val="20"/>
        </w:rPr>
        <w:t> </w:t>
      </w:r>
      <w:r>
        <w:rPr>
          <w:sz w:val="20"/>
        </w:rPr>
        <w:t>1</w:t>
      </w:r>
      <w:r>
        <w:rPr>
          <w:spacing w:val="-12"/>
          <w:sz w:val="20"/>
        </w:rPr>
        <w:t> </w:t>
      </w:r>
      <w:r>
        <w:rPr>
          <w:sz w:val="20"/>
        </w:rPr>
        <w:t>(from</w:t>
      </w:r>
      <w:r>
        <w:rPr>
          <w:spacing w:val="-11"/>
          <w:sz w:val="20"/>
        </w:rPr>
        <w:t> </w:t>
      </w:r>
      <w:r>
        <w:rPr>
          <w:sz w:val="20"/>
        </w:rPr>
        <w:t>4%</w:t>
      </w:r>
      <w:r>
        <w:rPr>
          <w:spacing w:val="-12"/>
          <w:sz w:val="20"/>
        </w:rPr>
        <w:t> </w:t>
      </w:r>
      <w:r>
        <w:rPr>
          <w:sz w:val="20"/>
        </w:rPr>
        <w:t>to</w:t>
      </w:r>
      <w:r>
        <w:rPr>
          <w:spacing w:val="-12"/>
          <w:sz w:val="20"/>
        </w:rPr>
        <w:t> </w:t>
      </w:r>
      <w:r>
        <w:rPr>
          <w:sz w:val="20"/>
        </w:rPr>
        <w:t>0%)</w:t>
      </w:r>
      <w:r>
        <w:rPr>
          <w:spacing w:val="-11"/>
          <w:sz w:val="20"/>
        </w:rPr>
        <w:t> </w:t>
      </w:r>
      <w:r>
        <w:rPr>
          <w:sz w:val="20"/>
        </w:rPr>
        <w:t>and</w:t>
      </w:r>
      <w:r>
        <w:rPr>
          <w:spacing w:val="-12"/>
          <w:sz w:val="20"/>
        </w:rPr>
        <w:t> </w:t>
      </w:r>
      <w:r>
        <w:rPr>
          <w:sz w:val="20"/>
        </w:rPr>
        <w:t>return</w:t>
      </w:r>
      <w:r>
        <w:rPr>
          <w:spacing w:val="-12"/>
          <w:sz w:val="20"/>
        </w:rPr>
        <w:t> </w:t>
      </w:r>
      <w:r>
        <w:rPr>
          <w:sz w:val="20"/>
        </w:rPr>
        <w:t>to</w:t>
      </w:r>
      <w:r>
        <w:rPr>
          <w:spacing w:val="-12"/>
          <w:sz w:val="20"/>
        </w:rPr>
        <w:t> </w:t>
      </w:r>
      <w:r>
        <w:rPr>
          <w:sz w:val="20"/>
        </w:rPr>
        <w:t>the</w:t>
      </w:r>
      <w:r>
        <w:rPr>
          <w:spacing w:val="-10"/>
          <w:sz w:val="20"/>
        </w:rPr>
        <w:t> </w:t>
      </w:r>
      <w:r>
        <w:rPr>
          <w:sz w:val="20"/>
        </w:rPr>
        <w:t>levels</w:t>
      </w:r>
      <w:r>
        <w:rPr>
          <w:spacing w:val="-11"/>
          <w:sz w:val="20"/>
        </w:rPr>
        <w:t> </w:t>
      </w:r>
      <w:r>
        <w:rPr>
          <w:sz w:val="20"/>
        </w:rPr>
        <w:t>of</w:t>
      </w:r>
      <w:r>
        <w:rPr>
          <w:spacing w:val="-12"/>
          <w:sz w:val="20"/>
        </w:rPr>
        <w:t> </w:t>
      </w:r>
      <w:r>
        <w:rPr>
          <w:sz w:val="20"/>
        </w:rPr>
        <w:t>the base case. From this, it may be concluded that the observed</w:t>
      </w:r>
      <w:r>
        <w:rPr>
          <w:spacing w:val="-20"/>
          <w:sz w:val="20"/>
        </w:rPr>
        <w:t> </w:t>
      </w:r>
      <w:r>
        <w:rPr>
          <w:sz w:val="20"/>
        </w:rPr>
        <w:t>increased</w:t>
      </w:r>
      <w:r>
        <w:rPr>
          <w:spacing w:val="-20"/>
          <w:sz w:val="20"/>
        </w:rPr>
        <w:t> </w:t>
      </w:r>
      <w:r>
        <w:rPr>
          <w:sz w:val="20"/>
        </w:rPr>
        <w:t>throughput</w:t>
      </w:r>
      <w:r>
        <w:rPr>
          <w:spacing w:val="-21"/>
          <w:sz w:val="20"/>
        </w:rPr>
        <w:t> </w:t>
      </w:r>
      <w:r>
        <w:rPr>
          <w:sz w:val="20"/>
        </w:rPr>
        <w:t>and</w:t>
      </w:r>
      <w:r>
        <w:rPr>
          <w:spacing w:val="-20"/>
          <w:sz w:val="20"/>
        </w:rPr>
        <w:t> </w:t>
      </w:r>
      <w:r>
        <w:rPr>
          <w:sz w:val="20"/>
        </w:rPr>
        <w:t>the</w:t>
      </w:r>
      <w:r>
        <w:rPr>
          <w:spacing w:val="-20"/>
          <w:sz w:val="20"/>
        </w:rPr>
        <w:t> </w:t>
      </w:r>
      <w:r>
        <w:rPr>
          <w:sz w:val="20"/>
        </w:rPr>
        <w:t>amelioration of the journey times despite this increase are due to the eﬃcient operation of the TUC</w:t>
      </w:r>
      <w:r>
        <w:rPr>
          <w:spacing w:val="3"/>
          <w:sz w:val="20"/>
        </w:rPr>
        <w:t> </w:t>
      </w:r>
      <w:r>
        <w:rPr>
          <w:sz w:val="20"/>
        </w:rPr>
        <w:t>strategy.</w:t>
      </w:r>
    </w:p>
    <w:p>
      <w:pPr>
        <w:pStyle w:val="ListParagraph"/>
        <w:numPr>
          <w:ilvl w:val="0"/>
          <w:numId w:val="3"/>
        </w:numPr>
        <w:tabs>
          <w:tab w:pos="357" w:val="left" w:leader="none"/>
        </w:tabs>
        <w:spacing w:line="252" w:lineRule="auto" w:before="72" w:after="0"/>
        <w:ind w:left="356" w:right="99" w:hanging="240"/>
        <w:jc w:val="both"/>
        <w:rPr>
          <w:sz w:val="20"/>
        </w:rPr>
      </w:pPr>
      <w:r>
        <w:rPr>
          <w:w w:val="97"/>
          <w:sz w:val="20"/>
        </w:rPr>
        <w:br w:type="column"/>
      </w:r>
      <w:r>
        <w:rPr>
          <w:sz w:val="20"/>
        </w:rPr>
        <w:t>The introduction of VMSs (case 3) leads to a</w:t>
      </w:r>
      <w:r>
        <w:rPr>
          <w:spacing w:val="-27"/>
          <w:sz w:val="20"/>
        </w:rPr>
        <w:t> </w:t>
      </w:r>
      <w:r>
        <w:rPr>
          <w:sz w:val="20"/>
        </w:rPr>
        <w:t>further load of the urban diversion routes (from 20% to 23%),</w:t>
      </w:r>
      <w:r>
        <w:rPr>
          <w:spacing w:val="-13"/>
          <w:sz w:val="20"/>
        </w:rPr>
        <w:t> </w:t>
      </w:r>
      <w:r>
        <w:rPr>
          <w:sz w:val="20"/>
        </w:rPr>
        <w:t>as</w:t>
      </w:r>
      <w:r>
        <w:rPr>
          <w:spacing w:val="-13"/>
          <w:sz w:val="20"/>
        </w:rPr>
        <w:t> </w:t>
      </w:r>
      <w:r>
        <w:rPr>
          <w:sz w:val="20"/>
        </w:rPr>
        <w:t>in</w:t>
      </w:r>
      <w:r>
        <w:rPr>
          <w:spacing w:val="-13"/>
          <w:sz w:val="20"/>
        </w:rPr>
        <w:t> </w:t>
      </w:r>
      <w:r>
        <w:rPr>
          <w:sz w:val="20"/>
        </w:rPr>
        <w:t>this</w:t>
      </w:r>
      <w:r>
        <w:rPr>
          <w:spacing w:val="-13"/>
          <w:sz w:val="20"/>
        </w:rPr>
        <w:t> </w:t>
      </w:r>
      <w:r>
        <w:rPr>
          <w:sz w:val="20"/>
        </w:rPr>
        <w:t>case</w:t>
      </w:r>
      <w:r>
        <w:rPr>
          <w:spacing w:val="-13"/>
          <w:sz w:val="20"/>
        </w:rPr>
        <w:t> </w:t>
      </w:r>
      <w:r>
        <w:rPr>
          <w:sz w:val="20"/>
        </w:rPr>
        <w:t>the</w:t>
      </w:r>
      <w:r>
        <w:rPr>
          <w:spacing w:val="-13"/>
          <w:sz w:val="20"/>
        </w:rPr>
        <w:t> </w:t>
      </w:r>
      <w:r>
        <w:rPr>
          <w:sz w:val="20"/>
        </w:rPr>
        <w:t>VMSs</w:t>
      </w:r>
      <w:r>
        <w:rPr>
          <w:spacing w:val="-13"/>
          <w:sz w:val="20"/>
        </w:rPr>
        <w:t> </w:t>
      </w:r>
      <w:r>
        <w:rPr>
          <w:sz w:val="20"/>
        </w:rPr>
        <w:t>may</w:t>
      </w:r>
      <w:r>
        <w:rPr>
          <w:spacing w:val="-13"/>
          <w:sz w:val="20"/>
        </w:rPr>
        <w:t> </w:t>
      </w:r>
      <w:r>
        <w:rPr>
          <w:sz w:val="20"/>
        </w:rPr>
        <w:t>explicitly</w:t>
      </w:r>
      <w:r>
        <w:rPr>
          <w:spacing w:val="-13"/>
          <w:sz w:val="20"/>
        </w:rPr>
        <w:t> </w:t>
      </w:r>
      <w:r>
        <w:rPr>
          <w:sz w:val="20"/>
        </w:rPr>
        <w:t>suggest the alternative routes to the drivers. However, the corresponding journey times present only a slight increase (from 0% to 1%), a fact that further supports</w:t>
      </w:r>
      <w:r>
        <w:rPr>
          <w:spacing w:val="-26"/>
          <w:sz w:val="20"/>
        </w:rPr>
        <w:t> </w:t>
      </w:r>
      <w:r>
        <w:rPr>
          <w:sz w:val="20"/>
        </w:rPr>
        <w:t>the</w:t>
      </w:r>
      <w:r>
        <w:rPr>
          <w:spacing w:val="-26"/>
          <w:sz w:val="20"/>
        </w:rPr>
        <w:t> </w:t>
      </w:r>
      <w:r>
        <w:rPr>
          <w:sz w:val="20"/>
        </w:rPr>
        <w:t>previous</w:t>
      </w:r>
      <w:r>
        <w:rPr>
          <w:spacing w:val="-26"/>
          <w:sz w:val="20"/>
        </w:rPr>
        <w:t> </w:t>
      </w:r>
      <w:r>
        <w:rPr>
          <w:sz w:val="20"/>
        </w:rPr>
        <w:t>conclusion.</w:t>
      </w:r>
    </w:p>
    <w:p>
      <w:pPr>
        <w:pStyle w:val="BodyText"/>
        <w:spacing w:line="252" w:lineRule="auto" w:before="179"/>
        <w:ind w:left="116" w:right="98" w:firstLine="199"/>
        <w:jc w:val="both"/>
      </w:pPr>
      <w:r>
        <w:rPr/>
        <w:t>In conclusion, TUC speciﬁcally and IN-TUC as a whole demonstrated high eﬃciency in all ﬁeld-investi- </w:t>
      </w:r>
      <w:r>
        <w:rPr>
          <w:w w:val="95"/>
        </w:rPr>
        <w:t>gated cases.</w:t>
      </w:r>
    </w:p>
    <w:p>
      <w:pPr>
        <w:pStyle w:val="BodyText"/>
      </w:pPr>
    </w:p>
    <w:p>
      <w:pPr>
        <w:pStyle w:val="BodyText"/>
        <w:spacing w:before="5"/>
        <w:rPr>
          <w:sz w:val="27"/>
        </w:rPr>
      </w:pPr>
    </w:p>
    <w:p>
      <w:pPr>
        <w:pStyle w:val="ListParagraph"/>
        <w:numPr>
          <w:ilvl w:val="0"/>
          <w:numId w:val="1"/>
        </w:numPr>
        <w:tabs>
          <w:tab w:pos="371" w:val="left" w:leader="none"/>
        </w:tabs>
        <w:spacing w:line="240" w:lineRule="auto" w:before="0" w:after="0"/>
        <w:ind w:left="370" w:right="0" w:hanging="254"/>
        <w:jc w:val="left"/>
        <w:rPr>
          <w:sz w:val="20"/>
        </w:rPr>
      </w:pPr>
      <w:r>
        <w:rPr>
          <w:w w:val="95"/>
          <w:sz w:val="20"/>
        </w:rPr>
        <w:t>Conclusions and future</w:t>
      </w:r>
      <w:r>
        <w:rPr>
          <w:spacing w:val="-8"/>
          <w:w w:val="95"/>
          <w:sz w:val="20"/>
        </w:rPr>
        <w:t> </w:t>
      </w:r>
      <w:r>
        <w:rPr>
          <w:w w:val="95"/>
          <w:sz w:val="20"/>
        </w:rPr>
        <w:t>work</w:t>
      </w:r>
    </w:p>
    <w:p>
      <w:pPr>
        <w:pStyle w:val="BodyText"/>
        <w:spacing w:before="11"/>
        <w:rPr>
          <w:sz w:val="21"/>
        </w:rPr>
      </w:pPr>
    </w:p>
    <w:p>
      <w:pPr>
        <w:pStyle w:val="BodyText"/>
        <w:spacing w:line="252" w:lineRule="auto"/>
        <w:ind w:left="116" w:right="98" w:firstLine="199"/>
        <w:jc w:val="both"/>
      </w:pPr>
      <w:r>
        <w:rPr>
          <w:w w:val="95"/>
        </w:rPr>
        <w:t>The paper presents the traﬃc-responsive co-ordinated </w:t>
      </w:r>
      <w:r>
        <w:rPr/>
        <w:t>urban  network  control  strategy  TUC.  TUC  has   been developed through the formulation of the urban traﬃc control problem as an optimal control problem based on a store-and-forward modelling approach. The employment of  this  modelling  approach  has two consequences for the derived strategy: (1) the control interval cannot be shorter than the cycle times of the considered signalised junctions, hence real- time decisions  cannot  be  taken  more  frequently than at the  maximum  employed  signal  cycle;  (2)  the eﬀect of oﬀset for consecutive junctions cannot    be directly considered. Additionally, the</w:t>
      </w:r>
      <w:r>
        <w:rPr>
          <w:spacing w:val="-6"/>
        </w:rPr>
        <w:t> </w:t>
      </w:r>
      <w:r>
        <w:rPr/>
        <w:t>time-variance of  traﬃc  parameters  like  the  turning   rates   and the saturation ﬂows cannot be taken into account when deriving the multivariable regulators (7), (10), and</w:t>
      </w:r>
      <w:r>
        <w:rPr>
          <w:spacing w:val="-18"/>
        </w:rPr>
        <w:t> </w:t>
      </w:r>
      <w:r>
        <w:rPr/>
        <w:t>(11).</w:t>
      </w:r>
      <w:r>
        <w:rPr>
          <w:spacing w:val="-18"/>
        </w:rPr>
        <w:t> </w:t>
      </w:r>
      <w:r>
        <w:rPr/>
        <w:t>Finally,</w:t>
      </w:r>
      <w:r>
        <w:rPr>
          <w:spacing w:val="-18"/>
        </w:rPr>
        <w:t> </w:t>
      </w:r>
      <w:r>
        <w:rPr/>
        <w:t>the</w:t>
      </w:r>
      <w:r>
        <w:rPr>
          <w:spacing w:val="-18"/>
        </w:rPr>
        <w:t> </w:t>
      </w:r>
      <w:r>
        <w:rPr/>
        <w:t>centralised</w:t>
      </w:r>
      <w:r>
        <w:rPr>
          <w:spacing w:val="-18"/>
        </w:rPr>
        <w:t> </w:t>
      </w:r>
      <w:r>
        <w:rPr/>
        <w:t>functional</w:t>
      </w:r>
      <w:r>
        <w:rPr>
          <w:spacing w:val="-18"/>
        </w:rPr>
        <w:t> </w:t>
      </w:r>
      <w:r>
        <w:rPr/>
        <w:t>architecture of TUC and the multivariable regulator structure of the control law do not allow for immediate considera- tion of modiﬁcations and expansions of the controlled network.</w:t>
      </w:r>
    </w:p>
    <w:p>
      <w:pPr>
        <w:pStyle w:val="BodyText"/>
        <w:spacing w:line="252" w:lineRule="auto"/>
        <w:ind w:left="116" w:right="98" w:firstLine="199"/>
        <w:jc w:val="both"/>
      </w:pPr>
      <w:r>
        <w:rPr/>
        <w:t>Regarding the traﬃc parameters (turning rates, saturation ﬂows), extensive simulation investigations (Diakaki, 1999) showed that, although the control matrices L, L</w:t>
      </w:r>
      <w:r>
        <w:rPr>
          <w:position w:val="-2"/>
          <w:sz w:val="13"/>
        </w:rPr>
        <w:t>1 </w:t>
      </w:r>
      <w:r>
        <w:rPr/>
        <w:t>and L</w:t>
      </w:r>
      <w:r>
        <w:rPr>
          <w:position w:val="-2"/>
          <w:sz w:val="13"/>
        </w:rPr>
        <w:t>2 </w:t>
      </w:r>
      <w:r>
        <w:rPr/>
        <w:t>depend on them, they present a low sensitivity to their changes, hence the eﬃciency of the strategy remains practically unaﬀected. In case of modiﬁcations</w:t>
      </w:r>
      <w:r>
        <w:rPr>
          <w:spacing w:val="-29"/>
        </w:rPr>
        <w:t> </w:t>
      </w:r>
      <w:r>
        <w:rPr/>
        <w:t>and</w:t>
      </w:r>
      <w:r>
        <w:rPr>
          <w:spacing w:val="-30"/>
        </w:rPr>
        <w:t> </w:t>
      </w:r>
      <w:r>
        <w:rPr/>
        <w:t>expansions</w:t>
      </w:r>
      <w:r>
        <w:rPr>
          <w:spacing w:val="-29"/>
        </w:rPr>
        <w:t> </w:t>
      </w:r>
      <w:r>
        <w:rPr/>
        <w:t>of</w:t>
      </w:r>
      <w:r>
        <w:rPr>
          <w:spacing w:val="-29"/>
        </w:rPr>
        <w:t> </w:t>
      </w:r>
      <w:r>
        <w:rPr/>
        <w:t>the</w:t>
      </w:r>
      <w:r>
        <w:rPr>
          <w:spacing w:val="-29"/>
        </w:rPr>
        <w:t> </w:t>
      </w:r>
      <w:r>
        <w:rPr/>
        <w:t>controlled</w:t>
      </w:r>
      <w:r>
        <w:rPr>
          <w:spacing w:val="-29"/>
        </w:rPr>
        <w:t> </w:t>
      </w:r>
      <w:r>
        <w:rPr/>
        <w:t>network, the strategy has to be completely re-designed, i.e. the </w:t>
      </w:r>
      <w:r>
        <w:rPr>
          <w:w w:val="95"/>
        </w:rPr>
        <w:t>control matrices must be re-calculated. Nevertheless, the </w:t>
      </w:r>
      <w:r>
        <w:rPr/>
        <w:t>re-design is a straightforward task as it is performed using</w:t>
      </w:r>
      <w:r>
        <w:rPr>
          <w:spacing w:val="-23"/>
        </w:rPr>
        <w:t> </w:t>
      </w:r>
      <w:r>
        <w:rPr/>
        <w:t>available</w:t>
      </w:r>
      <w:r>
        <w:rPr>
          <w:spacing w:val="-23"/>
        </w:rPr>
        <w:t> </w:t>
      </w:r>
      <w:r>
        <w:rPr/>
        <w:t>generic</w:t>
      </w:r>
      <w:r>
        <w:rPr>
          <w:spacing w:val="-24"/>
        </w:rPr>
        <w:t> </w:t>
      </w:r>
      <w:r>
        <w:rPr/>
        <w:t>software</w:t>
      </w:r>
      <w:r>
        <w:rPr>
          <w:spacing w:val="-23"/>
        </w:rPr>
        <w:t> </w:t>
      </w:r>
      <w:r>
        <w:rPr/>
        <w:t>tools</w:t>
      </w:r>
      <w:r>
        <w:rPr>
          <w:spacing w:val="-23"/>
        </w:rPr>
        <w:t> </w:t>
      </w:r>
      <w:r>
        <w:rPr/>
        <w:t>(Riccati</w:t>
      </w:r>
      <w:r>
        <w:rPr>
          <w:spacing w:val="-23"/>
        </w:rPr>
        <w:t> </w:t>
      </w:r>
      <w:r>
        <w:rPr/>
        <w:t>equation) and</w:t>
      </w:r>
      <w:r>
        <w:rPr>
          <w:spacing w:val="-11"/>
        </w:rPr>
        <w:t> </w:t>
      </w:r>
      <w:r>
        <w:rPr/>
        <w:t>exploits</w:t>
      </w:r>
      <w:r>
        <w:rPr>
          <w:spacing w:val="-12"/>
        </w:rPr>
        <w:t> </w:t>
      </w:r>
      <w:r>
        <w:rPr/>
        <w:t>all</w:t>
      </w:r>
      <w:r>
        <w:rPr>
          <w:spacing w:val="-11"/>
        </w:rPr>
        <w:t> </w:t>
      </w:r>
      <w:r>
        <w:rPr/>
        <w:t>the</w:t>
      </w:r>
      <w:r>
        <w:rPr>
          <w:spacing w:val="-11"/>
        </w:rPr>
        <w:t> </w:t>
      </w:r>
      <w:r>
        <w:rPr/>
        <w:t>information</w:t>
      </w:r>
      <w:r>
        <w:rPr>
          <w:spacing w:val="-10"/>
        </w:rPr>
        <w:t> </w:t>
      </w:r>
      <w:r>
        <w:rPr/>
        <w:t>that</w:t>
      </w:r>
      <w:r>
        <w:rPr>
          <w:spacing w:val="-11"/>
        </w:rPr>
        <w:t> </w:t>
      </w:r>
      <w:r>
        <w:rPr/>
        <w:t>has</w:t>
      </w:r>
      <w:r>
        <w:rPr>
          <w:spacing w:val="-11"/>
        </w:rPr>
        <w:t> </w:t>
      </w:r>
      <w:r>
        <w:rPr/>
        <w:t>come</w:t>
      </w:r>
      <w:r>
        <w:rPr>
          <w:spacing w:val="-10"/>
        </w:rPr>
        <w:t> </w:t>
      </w:r>
      <w:r>
        <w:rPr/>
        <w:t>out</w:t>
      </w:r>
      <w:r>
        <w:rPr>
          <w:spacing w:val="-11"/>
        </w:rPr>
        <w:t> </w:t>
      </w:r>
      <w:r>
        <w:rPr/>
        <w:t>from the initial design. The lack of ﬂexibility of TUC regarding modiﬁcations and expansions of the con- trolled</w:t>
      </w:r>
      <w:r>
        <w:rPr>
          <w:spacing w:val="-10"/>
        </w:rPr>
        <w:t> </w:t>
      </w:r>
      <w:r>
        <w:rPr/>
        <w:t>network</w:t>
      </w:r>
      <w:r>
        <w:rPr>
          <w:spacing w:val="-11"/>
        </w:rPr>
        <w:t> </w:t>
      </w:r>
      <w:r>
        <w:rPr/>
        <w:t>is</w:t>
      </w:r>
      <w:r>
        <w:rPr>
          <w:spacing w:val="-11"/>
        </w:rPr>
        <w:t> </w:t>
      </w:r>
      <w:r>
        <w:rPr/>
        <w:t>the</w:t>
      </w:r>
      <w:r>
        <w:rPr>
          <w:spacing w:val="-10"/>
        </w:rPr>
        <w:t> </w:t>
      </w:r>
      <w:r>
        <w:rPr/>
        <w:t>price</w:t>
      </w:r>
      <w:r>
        <w:rPr>
          <w:spacing w:val="-10"/>
        </w:rPr>
        <w:t> </w:t>
      </w:r>
      <w:r>
        <w:rPr/>
        <w:t>to</w:t>
      </w:r>
      <w:r>
        <w:rPr>
          <w:spacing w:val="-10"/>
        </w:rPr>
        <w:t> </w:t>
      </w:r>
      <w:r>
        <w:rPr/>
        <w:t>be</w:t>
      </w:r>
      <w:r>
        <w:rPr>
          <w:spacing w:val="-11"/>
        </w:rPr>
        <w:t> </w:t>
      </w:r>
      <w:r>
        <w:rPr/>
        <w:t>paid</w:t>
      </w:r>
      <w:r>
        <w:rPr>
          <w:spacing w:val="-11"/>
        </w:rPr>
        <w:t> </w:t>
      </w:r>
      <w:r>
        <w:rPr/>
        <w:t>for</w:t>
      </w:r>
      <w:r>
        <w:rPr>
          <w:spacing w:val="-11"/>
        </w:rPr>
        <w:t> </w:t>
      </w:r>
      <w:r>
        <w:rPr/>
        <w:t>its</w:t>
      </w:r>
      <w:r>
        <w:rPr>
          <w:spacing w:val="-10"/>
        </w:rPr>
        <w:t> </w:t>
      </w:r>
      <w:r>
        <w:rPr/>
        <w:t>centralised functional</w:t>
      </w:r>
      <w:r>
        <w:rPr>
          <w:spacing w:val="-9"/>
        </w:rPr>
        <w:t> </w:t>
      </w:r>
      <w:r>
        <w:rPr/>
        <w:t>architecture</w:t>
      </w:r>
      <w:r>
        <w:rPr>
          <w:spacing w:val="-8"/>
        </w:rPr>
        <w:t> </w:t>
      </w:r>
      <w:r>
        <w:rPr/>
        <w:t>and</w:t>
      </w:r>
      <w:r>
        <w:rPr>
          <w:spacing w:val="-8"/>
        </w:rPr>
        <w:t> </w:t>
      </w:r>
      <w:r>
        <w:rPr/>
        <w:t>the</w:t>
      </w:r>
      <w:r>
        <w:rPr>
          <w:spacing w:val="-9"/>
        </w:rPr>
        <w:t> </w:t>
      </w:r>
      <w:r>
        <w:rPr/>
        <w:t>multivariable</w:t>
      </w:r>
      <w:r>
        <w:rPr>
          <w:spacing w:val="-8"/>
        </w:rPr>
        <w:t> </w:t>
      </w:r>
      <w:r>
        <w:rPr/>
        <w:t>regulator structure of the control law that allow for the simultaneous consideration of all junctions with the application of a single and simple matrix equation independently</w:t>
      </w:r>
      <w:r>
        <w:rPr>
          <w:spacing w:val="-17"/>
        </w:rPr>
        <w:t> </w:t>
      </w:r>
      <w:r>
        <w:rPr/>
        <w:t>of</w:t>
      </w:r>
      <w:r>
        <w:rPr>
          <w:spacing w:val="-17"/>
        </w:rPr>
        <w:t> </w:t>
      </w:r>
      <w:r>
        <w:rPr/>
        <w:t>the</w:t>
      </w:r>
      <w:r>
        <w:rPr>
          <w:spacing w:val="-17"/>
        </w:rPr>
        <w:t> </w:t>
      </w:r>
      <w:r>
        <w:rPr/>
        <w:t>network</w:t>
      </w:r>
      <w:r>
        <w:rPr>
          <w:spacing w:val="-18"/>
        </w:rPr>
        <w:t> </w:t>
      </w:r>
      <w:r>
        <w:rPr/>
        <w:t>size.</w:t>
      </w:r>
    </w:p>
    <w:p>
      <w:pPr>
        <w:spacing w:after="0" w:line="252" w:lineRule="auto"/>
        <w:jc w:val="both"/>
        <w:sectPr>
          <w:type w:val="continuous"/>
          <w:pgSz w:w="11900" w:h="15840"/>
          <w:pgMar w:top="920" w:bottom="280" w:left="780" w:right="860"/>
          <w:cols w:num="2" w:equalWidth="0">
            <w:col w:w="4899" w:space="361"/>
            <w:col w:w="5000"/>
          </w:cols>
        </w:sectPr>
      </w:pPr>
    </w:p>
    <w:p>
      <w:pPr>
        <w:pStyle w:val="BodyText"/>
        <w:spacing w:before="6"/>
        <w:rPr>
          <w:sz w:val="16"/>
        </w:rPr>
      </w:pPr>
    </w:p>
    <w:p>
      <w:pPr>
        <w:spacing w:after="0"/>
        <w:rPr>
          <w:sz w:val="16"/>
        </w:rPr>
        <w:sectPr>
          <w:pgSz w:w="11900" w:h="15840"/>
          <w:pgMar w:header="872" w:footer="0" w:top="1060" w:bottom="280" w:left="780" w:right="840"/>
        </w:sectPr>
      </w:pPr>
    </w:p>
    <w:p>
      <w:pPr>
        <w:pStyle w:val="BodyText"/>
        <w:spacing w:line="252" w:lineRule="auto" w:before="73"/>
        <w:ind w:left="116" w:right="1" w:firstLine="199"/>
        <w:jc w:val="both"/>
      </w:pPr>
      <w:r>
        <w:rPr/>
        <w:t>Despite these minor shortcomings, the employed modelling and control approach has led to a highly eﬃcient and extremely simple co-ordinated control strategy, applicable to large-scale networks as demon- strated</w:t>
      </w:r>
      <w:r>
        <w:rPr>
          <w:spacing w:val="-8"/>
        </w:rPr>
        <w:t> </w:t>
      </w:r>
      <w:r>
        <w:rPr/>
        <w:t>in</w:t>
      </w:r>
      <w:r>
        <w:rPr>
          <w:spacing w:val="-8"/>
        </w:rPr>
        <w:t> </w:t>
      </w:r>
      <w:r>
        <w:rPr/>
        <w:t>the</w:t>
      </w:r>
      <w:r>
        <w:rPr>
          <w:spacing w:val="-9"/>
        </w:rPr>
        <w:t> </w:t>
      </w:r>
      <w:r>
        <w:rPr/>
        <w:t>presented</w:t>
      </w:r>
      <w:r>
        <w:rPr>
          <w:spacing w:val="-9"/>
        </w:rPr>
        <w:t> </w:t>
      </w:r>
      <w:r>
        <w:rPr/>
        <w:t>simulation</w:t>
      </w:r>
      <w:r>
        <w:rPr>
          <w:spacing w:val="-8"/>
        </w:rPr>
        <w:t> </w:t>
      </w:r>
      <w:r>
        <w:rPr/>
        <w:t>investigations,</w:t>
      </w:r>
      <w:r>
        <w:rPr>
          <w:spacing w:val="-9"/>
        </w:rPr>
        <w:t> </w:t>
      </w:r>
      <w:r>
        <w:rPr/>
        <w:t>that carries also important features like robustness with respect to measurement inaccuracies, simplicity and transparency of the real-time code, and generality so that it may be transferred with minor modiﬁcations to networks</w:t>
      </w:r>
      <w:r>
        <w:rPr>
          <w:spacing w:val="-16"/>
        </w:rPr>
        <w:t> </w:t>
      </w:r>
      <w:r>
        <w:rPr/>
        <w:t>with</w:t>
      </w:r>
      <w:r>
        <w:rPr>
          <w:spacing w:val="-15"/>
        </w:rPr>
        <w:t> </w:t>
      </w:r>
      <w:r>
        <w:rPr/>
        <w:t>arbitrary</w:t>
      </w:r>
      <w:r>
        <w:rPr>
          <w:spacing w:val="-15"/>
        </w:rPr>
        <w:t> </w:t>
      </w:r>
      <w:r>
        <w:rPr/>
        <w:t>topology</w:t>
      </w:r>
      <w:r>
        <w:rPr>
          <w:spacing w:val="-16"/>
        </w:rPr>
        <w:t> </w:t>
      </w:r>
      <w:r>
        <w:rPr/>
        <w:t>and</w:t>
      </w:r>
      <w:r>
        <w:rPr>
          <w:spacing w:val="-16"/>
        </w:rPr>
        <w:t> </w:t>
      </w:r>
      <w:r>
        <w:rPr/>
        <w:t>characteristics.</w:t>
      </w:r>
    </w:p>
    <w:p>
      <w:pPr>
        <w:pStyle w:val="BodyText"/>
        <w:spacing w:line="252" w:lineRule="auto"/>
        <w:ind w:left="116" w:right="1" w:firstLine="199"/>
        <w:jc w:val="both"/>
      </w:pPr>
      <w:r>
        <w:rPr/>
        <w:t>TUC</w:t>
      </w:r>
      <w:r>
        <w:rPr>
          <w:spacing w:val="-17"/>
        </w:rPr>
        <w:t> </w:t>
      </w:r>
      <w:r>
        <w:rPr/>
        <w:t>has</w:t>
      </w:r>
      <w:r>
        <w:rPr>
          <w:spacing w:val="-17"/>
        </w:rPr>
        <w:t> </w:t>
      </w:r>
      <w:r>
        <w:rPr/>
        <w:t>been</w:t>
      </w:r>
      <w:r>
        <w:rPr>
          <w:spacing w:val="-18"/>
        </w:rPr>
        <w:t> </w:t>
      </w:r>
      <w:r>
        <w:rPr/>
        <w:t>implemented</w:t>
      </w:r>
      <w:r>
        <w:rPr>
          <w:spacing w:val="-18"/>
        </w:rPr>
        <w:t> </w:t>
      </w:r>
      <w:r>
        <w:rPr/>
        <w:t>(Diakaki</w:t>
      </w:r>
      <w:r>
        <w:rPr>
          <w:spacing w:val="-18"/>
        </w:rPr>
        <w:t> </w:t>
      </w:r>
      <w:r>
        <w:rPr/>
        <w:t>et</w:t>
      </w:r>
      <w:r>
        <w:rPr>
          <w:spacing w:val="-18"/>
        </w:rPr>
        <w:t> </w:t>
      </w:r>
      <w:r>
        <w:rPr/>
        <w:t>al.,</w:t>
      </w:r>
      <w:r>
        <w:rPr>
          <w:spacing w:val="-17"/>
        </w:rPr>
        <w:t> </w:t>
      </w:r>
      <w:r>
        <w:rPr/>
        <w:t>1999)</w:t>
      </w:r>
      <w:r>
        <w:rPr>
          <w:spacing w:val="-18"/>
        </w:rPr>
        <w:t> </w:t>
      </w:r>
      <w:r>
        <w:rPr/>
        <w:t>and is currently operational in a part of Glasgow’s (Scot- land) urban network with excellent results. Further- more, simulation investigations of TUC application in the city of Chania (Greece) have given extremely promising results (Dinopoulou, Diakaki, &amp; Papageor- giou, 2000) leading to a ﬁeld implementation that is currently</w:t>
      </w:r>
      <w:r>
        <w:rPr>
          <w:spacing w:val="-21"/>
        </w:rPr>
        <w:t> </w:t>
      </w:r>
      <w:r>
        <w:rPr/>
        <w:t>under</w:t>
      </w:r>
      <w:r>
        <w:rPr>
          <w:spacing w:val="-22"/>
        </w:rPr>
        <w:t> </w:t>
      </w:r>
      <w:r>
        <w:rPr/>
        <w:t>way.</w:t>
      </w:r>
    </w:p>
    <w:p>
      <w:pPr>
        <w:pStyle w:val="BodyText"/>
        <w:spacing w:line="252" w:lineRule="auto"/>
        <w:ind w:left="116" w:firstLine="199"/>
        <w:jc w:val="both"/>
      </w:pPr>
      <w:r>
        <w:rPr/>
        <w:t>Future</w:t>
      </w:r>
      <w:r>
        <w:rPr>
          <w:spacing w:val="-21"/>
        </w:rPr>
        <w:t> </w:t>
      </w:r>
      <w:r>
        <w:rPr/>
        <w:t>research</w:t>
      </w:r>
      <w:r>
        <w:rPr>
          <w:spacing w:val="-21"/>
        </w:rPr>
        <w:t> </w:t>
      </w:r>
      <w:r>
        <w:rPr/>
        <w:t>activities</w:t>
      </w:r>
      <w:r>
        <w:rPr>
          <w:spacing w:val="-21"/>
        </w:rPr>
        <w:t> </w:t>
      </w:r>
      <w:r>
        <w:rPr/>
        <w:t>aim</w:t>
      </w:r>
      <w:r>
        <w:rPr>
          <w:spacing w:val="-22"/>
        </w:rPr>
        <w:t> </w:t>
      </w:r>
      <w:r>
        <w:rPr/>
        <w:t>at</w:t>
      </w:r>
      <w:r>
        <w:rPr>
          <w:spacing w:val="-22"/>
        </w:rPr>
        <w:t> </w:t>
      </w:r>
      <w:r>
        <w:rPr/>
        <w:t>comparing</w:t>
      </w:r>
      <w:r>
        <w:rPr>
          <w:spacing w:val="-22"/>
        </w:rPr>
        <w:t> </w:t>
      </w:r>
      <w:r>
        <w:rPr/>
        <w:t>TUC</w:t>
      </w:r>
      <w:r>
        <w:rPr>
          <w:spacing w:val="-21"/>
        </w:rPr>
        <w:t> </w:t>
      </w:r>
      <w:r>
        <w:rPr/>
        <w:t>with other urban traﬃc control strategies and at</w:t>
      </w:r>
      <w:r>
        <w:rPr>
          <w:spacing w:val="-24"/>
        </w:rPr>
        <w:t> </w:t>
      </w:r>
      <w:r>
        <w:rPr/>
        <w:t>developing additional</w:t>
      </w:r>
      <w:r>
        <w:rPr>
          <w:spacing w:val="-7"/>
        </w:rPr>
        <w:t> </w:t>
      </w:r>
      <w:r>
        <w:rPr/>
        <w:t>algorithms</w:t>
      </w:r>
      <w:r>
        <w:rPr>
          <w:spacing w:val="-7"/>
        </w:rPr>
        <w:t> </w:t>
      </w:r>
      <w:r>
        <w:rPr/>
        <w:t>for</w:t>
      </w:r>
      <w:r>
        <w:rPr>
          <w:spacing w:val="-7"/>
        </w:rPr>
        <w:t> </w:t>
      </w:r>
      <w:r>
        <w:rPr/>
        <w:t>bus-priority</w:t>
      </w:r>
      <w:r>
        <w:rPr>
          <w:spacing w:val="-7"/>
        </w:rPr>
        <w:t> </w:t>
      </w:r>
      <w:r>
        <w:rPr/>
        <w:t>as</w:t>
      </w:r>
      <w:r>
        <w:rPr>
          <w:spacing w:val="-6"/>
        </w:rPr>
        <w:t> </w:t>
      </w:r>
      <w:r>
        <w:rPr/>
        <w:t>well</w:t>
      </w:r>
      <w:r>
        <w:rPr>
          <w:spacing w:val="-7"/>
        </w:rPr>
        <w:t> </w:t>
      </w:r>
      <w:r>
        <w:rPr/>
        <w:t>as</w:t>
      </w:r>
      <w:r>
        <w:rPr>
          <w:spacing w:val="-6"/>
        </w:rPr>
        <w:t> </w:t>
      </w:r>
      <w:r>
        <w:rPr/>
        <w:t>for</w:t>
      </w:r>
      <w:r>
        <w:rPr>
          <w:spacing w:val="-7"/>
        </w:rPr>
        <w:t> </w:t>
      </w:r>
      <w:r>
        <w:rPr/>
        <w:t>the real-time modiﬁcation of the signal cycles and the oﬀsets. Field application of TUC to extended network parts</w:t>
      </w:r>
      <w:r>
        <w:rPr>
          <w:spacing w:val="-8"/>
        </w:rPr>
        <w:t> </w:t>
      </w:r>
      <w:r>
        <w:rPr/>
        <w:t>of</w:t>
      </w:r>
      <w:r>
        <w:rPr>
          <w:spacing w:val="-8"/>
        </w:rPr>
        <w:t> </w:t>
      </w:r>
      <w:r>
        <w:rPr/>
        <w:t>three</w:t>
      </w:r>
      <w:r>
        <w:rPr>
          <w:spacing w:val="-7"/>
        </w:rPr>
        <w:t> </w:t>
      </w:r>
      <w:r>
        <w:rPr/>
        <w:t>European</w:t>
      </w:r>
      <w:r>
        <w:rPr>
          <w:spacing w:val="-8"/>
        </w:rPr>
        <w:t> </w:t>
      </w:r>
      <w:r>
        <w:rPr/>
        <w:t>cities</w:t>
      </w:r>
      <w:r>
        <w:rPr>
          <w:spacing w:val="-8"/>
        </w:rPr>
        <w:t> </w:t>
      </w:r>
      <w:r>
        <w:rPr/>
        <w:t>is</w:t>
      </w:r>
      <w:r>
        <w:rPr>
          <w:spacing w:val="-8"/>
        </w:rPr>
        <w:t> </w:t>
      </w:r>
      <w:r>
        <w:rPr/>
        <w:t>currently</w:t>
      </w:r>
      <w:r>
        <w:rPr>
          <w:spacing w:val="-8"/>
        </w:rPr>
        <w:t> </w:t>
      </w:r>
      <w:r>
        <w:rPr/>
        <w:t>under</w:t>
      </w:r>
      <w:r>
        <w:rPr>
          <w:spacing w:val="-9"/>
        </w:rPr>
        <w:t> </w:t>
      </w:r>
      <w:r>
        <w:rPr/>
        <w:t>way.</w:t>
      </w:r>
    </w:p>
    <w:p>
      <w:pPr>
        <w:pStyle w:val="BodyText"/>
      </w:pPr>
    </w:p>
    <w:p>
      <w:pPr>
        <w:pStyle w:val="BodyText"/>
        <w:spacing w:before="2"/>
        <w:rPr>
          <w:sz w:val="22"/>
        </w:rPr>
      </w:pPr>
    </w:p>
    <w:p>
      <w:pPr>
        <w:pStyle w:val="BodyText"/>
        <w:ind w:left="116"/>
      </w:pPr>
      <w:r>
        <w:rPr/>
        <w:t>Acknowledgements</w:t>
      </w:r>
    </w:p>
    <w:p>
      <w:pPr>
        <w:pStyle w:val="BodyText"/>
        <w:spacing w:before="1"/>
        <w:rPr>
          <w:sz w:val="22"/>
        </w:rPr>
      </w:pPr>
    </w:p>
    <w:p>
      <w:pPr>
        <w:pStyle w:val="BodyText"/>
        <w:spacing w:line="252" w:lineRule="auto"/>
        <w:ind w:left="116" w:firstLine="199"/>
        <w:jc w:val="both"/>
      </w:pPr>
      <w:r>
        <w:rPr/>
        <w:t>This work was partially supported by the European Commission under the Telematics Applications in Transport Project TABASCO (TR1054). The contents of the paper reﬂect the views of the authors, who are responsible for the accuracy of the data presented herein. The contents do not necessarily reﬂect the oﬃcial policy of the European Commission.</w:t>
      </w:r>
    </w:p>
    <w:p>
      <w:pPr>
        <w:pStyle w:val="BodyText"/>
      </w:pPr>
    </w:p>
    <w:p>
      <w:pPr>
        <w:pStyle w:val="BodyText"/>
        <w:spacing w:before="1"/>
        <w:rPr>
          <w:sz w:val="22"/>
        </w:rPr>
      </w:pPr>
    </w:p>
    <w:p>
      <w:pPr>
        <w:pStyle w:val="BodyText"/>
        <w:ind w:left="116"/>
      </w:pPr>
      <w:r>
        <w:rPr/>
        <w:t>References</w:t>
      </w:r>
    </w:p>
    <w:p>
      <w:pPr>
        <w:pStyle w:val="BodyText"/>
        <w:spacing w:before="7"/>
        <w:rPr>
          <w:sz w:val="21"/>
        </w:rPr>
      </w:pPr>
    </w:p>
    <w:p>
      <w:pPr>
        <w:tabs>
          <w:tab w:pos="1574" w:val="left" w:leader="none"/>
          <w:tab w:pos="2778" w:val="left" w:leader="none"/>
          <w:tab w:pos="3664" w:val="left" w:leader="none"/>
        </w:tabs>
        <w:spacing w:line="261" w:lineRule="auto" w:before="1"/>
        <w:ind w:left="116" w:right="0" w:firstLine="0"/>
        <w:jc w:val="right"/>
        <w:rPr>
          <w:i/>
          <w:sz w:val="16"/>
        </w:rPr>
      </w:pPr>
      <w:r>
        <w:rPr>
          <w:sz w:val="16"/>
        </w:rPr>
        <w:t>Boillot,</w:t>
      </w:r>
      <w:r>
        <w:rPr>
          <w:spacing w:val="-6"/>
          <w:sz w:val="16"/>
        </w:rPr>
        <w:t> </w:t>
      </w:r>
      <w:r>
        <w:rPr>
          <w:sz w:val="16"/>
        </w:rPr>
        <w:t>F.,</w:t>
      </w:r>
      <w:r>
        <w:rPr>
          <w:spacing w:val="-6"/>
          <w:sz w:val="16"/>
        </w:rPr>
        <w:t> </w:t>
      </w:r>
      <w:r>
        <w:rPr>
          <w:sz w:val="16"/>
        </w:rPr>
        <w:t>Blosseville,</w:t>
      </w:r>
      <w:r>
        <w:rPr>
          <w:spacing w:val="-6"/>
          <w:sz w:val="16"/>
        </w:rPr>
        <w:t> </w:t>
      </w:r>
      <w:r>
        <w:rPr>
          <w:sz w:val="16"/>
        </w:rPr>
        <w:t>J.</w:t>
      </w:r>
      <w:r>
        <w:rPr>
          <w:spacing w:val="-6"/>
          <w:sz w:val="16"/>
        </w:rPr>
        <w:t> </w:t>
      </w:r>
      <w:r>
        <w:rPr>
          <w:sz w:val="16"/>
        </w:rPr>
        <w:t>M.,</w:t>
      </w:r>
      <w:r>
        <w:rPr>
          <w:spacing w:val="-5"/>
          <w:sz w:val="16"/>
        </w:rPr>
        <w:t> </w:t>
      </w:r>
      <w:r>
        <w:rPr>
          <w:sz w:val="16"/>
        </w:rPr>
        <w:t>Lesort,</w:t>
      </w:r>
      <w:r>
        <w:rPr>
          <w:spacing w:val="-6"/>
          <w:sz w:val="16"/>
        </w:rPr>
        <w:t> </w:t>
      </w:r>
      <w:r>
        <w:rPr>
          <w:sz w:val="16"/>
        </w:rPr>
        <w:t>J.</w:t>
      </w:r>
      <w:r>
        <w:rPr>
          <w:spacing w:val="-4"/>
          <w:sz w:val="16"/>
        </w:rPr>
        <w:t> </w:t>
      </w:r>
      <w:r>
        <w:rPr>
          <w:sz w:val="16"/>
        </w:rPr>
        <w:t>B.,</w:t>
      </w:r>
      <w:r>
        <w:rPr>
          <w:spacing w:val="-6"/>
          <w:sz w:val="16"/>
        </w:rPr>
        <w:t> </w:t>
      </w:r>
      <w:r>
        <w:rPr>
          <w:sz w:val="16"/>
        </w:rPr>
        <w:t>Motyka,</w:t>
      </w:r>
      <w:r>
        <w:rPr>
          <w:spacing w:val="-6"/>
          <w:sz w:val="16"/>
        </w:rPr>
        <w:t> </w:t>
      </w:r>
      <w:r>
        <w:rPr>
          <w:sz w:val="16"/>
        </w:rPr>
        <w:t>V.,</w:t>
      </w:r>
      <w:r>
        <w:rPr>
          <w:spacing w:val="-6"/>
          <w:sz w:val="16"/>
        </w:rPr>
        <w:t> </w:t>
      </w:r>
      <w:r>
        <w:rPr>
          <w:sz w:val="16"/>
        </w:rPr>
        <w:t>Papageorgiou,</w:t>
      </w:r>
      <w:r>
        <w:rPr>
          <w:w w:val="99"/>
          <w:sz w:val="16"/>
        </w:rPr>
        <w:t> </w:t>
      </w:r>
      <w:r>
        <w:rPr>
          <w:sz w:val="16"/>
        </w:rPr>
        <w:t>M.,</w:t>
      </w:r>
      <w:r>
        <w:rPr>
          <w:spacing w:val="16"/>
          <w:sz w:val="16"/>
        </w:rPr>
        <w:t> </w:t>
      </w:r>
      <w:r>
        <w:rPr>
          <w:sz w:val="16"/>
        </w:rPr>
        <w:t>&amp;</w:t>
      </w:r>
      <w:r>
        <w:rPr>
          <w:spacing w:val="16"/>
          <w:sz w:val="16"/>
        </w:rPr>
        <w:t> </w:t>
      </w:r>
      <w:r>
        <w:rPr>
          <w:sz w:val="16"/>
        </w:rPr>
        <w:t>Sellam,</w:t>
      </w:r>
      <w:r>
        <w:rPr>
          <w:spacing w:val="16"/>
          <w:sz w:val="16"/>
        </w:rPr>
        <w:t> </w:t>
      </w:r>
      <w:r>
        <w:rPr>
          <w:sz w:val="16"/>
        </w:rPr>
        <w:t>S.</w:t>
      </w:r>
      <w:r>
        <w:rPr>
          <w:spacing w:val="16"/>
          <w:sz w:val="16"/>
        </w:rPr>
        <w:t> </w:t>
      </w:r>
      <w:r>
        <w:rPr>
          <w:sz w:val="16"/>
        </w:rPr>
        <w:t>(1992).</w:t>
      </w:r>
      <w:r>
        <w:rPr>
          <w:spacing w:val="15"/>
          <w:sz w:val="16"/>
        </w:rPr>
        <w:t> </w:t>
      </w:r>
      <w:r>
        <w:rPr>
          <w:sz w:val="16"/>
        </w:rPr>
        <w:t>Optimal</w:t>
      </w:r>
      <w:r>
        <w:rPr>
          <w:spacing w:val="16"/>
          <w:sz w:val="16"/>
        </w:rPr>
        <w:t> </w:t>
      </w:r>
      <w:r>
        <w:rPr>
          <w:sz w:val="16"/>
        </w:rPr>
        <w:t>signal</w:t>
      </w:r>
      <w:r>
        <w:rPr>
          <w:spacing w:val="15"/>
          <w:sz w:val="16"/>
        </w:rPr>
        <w:t> </w:t>
      </w:r>
      <w:r>
        <w:rPr>
          <w:sz w:val="16"/>
        </w:rPr>
        <w:t>control</w:t>
      </w:r>
      <w:r>
        <w:rPr>
          <w:spacing w:val="15"/>
          <w:sz w:val="16"/>
        </w:rPr>
        <w:t> </w:t>
      </w:r>
      <w:r>
        <w:rPr>
          <w:sz w:val="16"/>
        </w:rPr>
        <w:t>of</w:t>
      </w:r>
      <w:r>
        <w:rPr>
          <w:spacing w:val="16"/>
          <w:sz w:val="16"/>
        </w:rPr>
        <w:t> </w:t>
      </w:r>
      <w:r>
        <w:rPr>
          <w:sz w:val="16"/>
        </w:rPr>
        <w:t>urban</w:t>
      </w:r>
      <w:r>
        <w:rPr>
          <w:spacing w:val="15"/>
          <w:sz w:val="16"/>
        </w:rPr>
        <w:t> </w:t>
      </w:r>
      <w:r>
        <w:rPr>
          <w:sz w:val="16"/>
        </w:rPr>
        <w:t>traﬃc</w:t>
      </w:r>
      <w:r>
        <w:rPr>
          <w:w w:val="95"/>
          <w:sz w:val="16"/>
        </w:rPr>
        <w:t> </w:t>
      </w:r>
      <w:r>
        <w:rPr>
          <w:w w:val="95"/>
          <w:sz w:val="16"/>
        </w:rPr>
        <w:t>networks. </w:t>
      </w:r>
      <w:r>
        <w:rPr>
          <w:i/>
          <w:w w:val="95"/>
          <w:sz w:val="16"/>
        </w:rPr>
        <w:t>Proceedin</w:t>
      </w:r>
      <w:r>
        <w:rPr>
          <w:rFonts w:ascii="Arial" w:hAnsi="Arial"/>
          <w:i/>
          <w:w w:val="95"/>
          <w:sz w:val="16"/>
        </w:rPr>
        <w:t>g</w:t>
      </w:r>
      <w:r>
        <w:rPr>
          <w:i/>
          <w:w w:val="95"/>
          <w:sz w:val="16"/>
        </w:rPr>
        <w:t>s of the sixth IEE international</w:t>
      </w:r>
      <w:r>
        <w:rPr>
          <w:i/>
          <w:spacing w:val="15"/>
          <w:w w:val="95"/>
          <w:sz w:val="16"/>
        </w:rPr>
        <w:t> </w:t>
      </w:r>
      <w:r>
        <w:rPr>
          <w:i/>
          <w:w w:val="95"/>
          <w:sz w:val="16"/>
        </w:rPr>
        <w:t>conference</w:t>
      </w:r>
      <w:r>
        <w:rPr>
          <w:i/>
          <w:spacing w:val="0"/>
          <w:w w:val="95"/>
          <w:sz w:val="16"/>
        </w:rPr>
        <w:t> </w:t>
      </w:r>
      <w:r>
        <w:rPr>
          <w:i/>
          <w:w w:val="95"/>
          <w:sz w:val="16"/>
        </w:rPr>
        <w:t>on</w:t>
      </w:r>
      <w:r>
        <w:rPr>
          <w:i/>
          <w:w w:val="88"/>
          <w:sz w:val="16"/>
        </w:rPr>
        <w:t> </w:t>
      </w:r>
      <w:r>
        <w:rPr>
          <w:i/>
          <w:w w:val="95"/>
          <w:sz w:val="16"/>
        </w:rPr>
        <w:t>road traﬃc monitorin</w:t>
      </w:r>
      <w:r>
        <w:rPr>
          <w:rFonts w:ascii="Arial" w:hAnsi="Arial"/>
          <w:i/>
          <w:w w:val="95"/>
          <w:sz w:val="16"/>
        </w:rPr>
        <w:t>g </w:t>
      </w:r>
      <w:r>
        <w:rPr>
          <w:i/>
          <w:w w:val="95"/>
          <w:sz w:val="16"/>
        </w:rPr>
        <w:t>and control </w:t>
      </w:r>
      <w:r>
        <w:rPr>
          <w:w w:val="95"/>
          <w:sz w:val="16"/>
        </w:rPr>
        <w:t>(pp. 75–79).</w:t>
      </w:r>
      <w:r>
        <w:rPr>
          <w:spacing w:val="-13"/>
          <w:w w:val="95"/>
          <w:sz w:val="16"/>
        </w:rPr>
        <w:t> </w:t>
      </w:r>
      <w:r>
        <w:rPr>
          <w:w w:val="95"/>
          <w:sz w:val="16"/>
        </w:rPr>
        <w:t>London,</w:t>
      </w:r>
      <w:r>
        <w:rPr>
          <w:spacing w:val="-2"/>
          <w:w w:val="95"/>
          <w:sz w:val="16"/>
        </w:rPr>
        <w:t> </w:t>
      </w:r>
      <w:r>
        <w:rPr>
          <w:w w:val="95"/>
          <w:sz w:val="16"/>
        </w:rPr>
        <w:t>England.</w:t>
      </w:r>
      <w:r>
        <w:rPr>
          <w:w w:val="96"/>
          <w:sz w:val="16"/>
        </w:rPr>
        <w:t> </w:t>
      </w:r>
      <w:r>
        <w:rPr>
          <w:sz w:val="16"/>
        </w:rPr>
        <w:t>D’Ans, G. C., &amp; Gazis, D. C. (1976). Optimal control</w:t>
      </w:r>
      <w:r>
        <w:rPr>
          <w:spacing w:val="-12"/>
          <w:sz w:val="16"/>
        </w:rPr>
        <w:t> </w:t>
      </w:r>
      <w:r>
        <w:rPr>
          <w:sz w:val="16"/>
        </w:rPr>
        <w:t>of</w:t>
      </w:r>
      <w:r>
        <w:rPr>
          <w:spacing w:val="-1"/>
          <w:sz w:val="16"/>
        </w:rPr>
        <w:t> </w:t>
      </w:r>
      <w:r>
        <w:rPr>
          <w:sz w:val="16"/>
        </w:rPr>
        <w:t>oversaturated</w:t>
      </w:r>
      <w:r>
        <w:rPr>
          <w:w w:val="93"/>
          <w:sz w:val="16"/>
        </w:rPr>
        <w:t> </w:t>
      </w:r>
      <w:r>
        <w:rPr>
          <w:sz w:val="16"/>
        </w:rPr>
        <w:t>store-and-forward</w:t>
        <w:tab/>
        <w:t>transportation</w:t>
        <w:tab/>
        <w:t>networks.</w:t>
        <w:tab/>
      </w:r>
      <w:r>
        <w:rPr>
          <w:i/>
          <w:spacing w:val="-1"/>
          <w:w w:val="90"/>
          <w:sz w:val="16"/>
        </w:rPr>
        <w:t>Transportation</w:t>
      </w:r>
    </w:p>
    <w:p>
      <w:pPr>
        <w:spacing w:before="1"/>
        <w:ind w:left="326" w:right="3301" w:firstLine="0"/>
        <w:jc w:val="center"/>
        <w:rPr>
          <w:sz w:val="16"/>
        </w:rPr>
      </w:pPr>
      <w:r>
        <w:rPr>
          <w:i/>
          <w:sz w:val="16"/>
        </w:rPr>
        <w:t>Science</w:t>
      </w:r>
      <w:r>
        <w:rPr>
          <w:sz w:val="16"/>
        </w:rPr>
        <w:t>, </w:t>
      </w:r>
      <w:r>
        <w:rPr>
          <w:i/>
          <w:sz w:val="16"/>
        </w:rPr>
        <w:t>10</w:t>
      </w:r>
      <w:r>
        <w:rPr>
          <w:sz w:val="16"/>
        </w:rPr>
        <w:t>, 1–19.</w:t>
      </w:r>
    </w:p>
    <w:p>
      <w:pPr>
        <w:spacing w:line="264" w:lineRule="auto" w:before="13"/>
        <w:ind w:left="356" w:right="0" w:hanging="240"/>
        <w:jc w:val="both"/>
        <w:rPr>
          <w:sz w:val="16"/>
        </w:rPr>
      </w:pPr>
      <w:r>
        <w:rPr>
          <w:sz w:val="16"/>
        </w:rPr>
        <w:t>Diakaki, C. (1999). </w:t>
      </w:r>
      <w:r>
        <w:rPr>
          <w:i/>
          <w:sz w:val="16"/>
        </w:rPr>
        <w:t>Inte</w:t>
      </w:r>
      <w:r>
        <w:rPr>
          <w:rFonts w:ascii="Arial" w:hAnsi="Arial"/>
          <w:i/>
          <w:sz w:val="16"/>
        </w:rPr>
        <w:t>g</w:t>
      </w:r>
      <w:r>
        <w:rPr>
          <w:i/>
          <w:sz w:val="16"/>
        </w:rPr>
        <w:t>rated control of traﬃc ﬂow in corridor </w:t>
      </w:r>
      <w:r>
        <w:rPr>
          <w:i/>
          <w:w w:val="95"/>
          <w:sz w:val="16"/>
        </w:rPr>
        <w:t>networks</w:t>
      </w:r>
      <w:r>
        <w:rPr>
          <w:w w:val="95"/>
          <w:sz w:val="16"/>
        </w:rPr>
        <w:t>. Ph.D. thesis, Department of Production Engineering and </w:t>
      </w:r>
      <w:r>
        <w:rPr>
          <w:sz w:val="16"/>
        </w:rPr>
        <w:t>Management, Technical University of Crete, Chania, Greece.</w:t>
      </w:r>
    </w:p>
    <w:p>
      <w:pPr>
        <w:spacing w:line="264" w:lineRule="auto" w:before="0"/>
        <w:ind w:left="356" w:right="1" w:hanging="240"/>
        <w:jc w:val="both"/>
        <w:rPr>
          <w:sz w:val="16"/>
        </w:rPr>
      </w:pPr>
      <w:r>
        <w:rPr>
          <w:sz w:val="16"/>
        </w:rPr>
        <w:t>Diakaki, C., Papageorgiou, M., &amp; McLean, T. (1997).</w:t>
      </w:r>
      <w:r>
        <w:rPr>
          <w:spacing w:val="31"/>
          <w:sz w:val="16"/>
        </w:rPr>
        <w:t> </w:t>
      </w:r>
      <w:r>
        <w:rPr>
          <w:sz w:val="16"/>
        </w:rPr>
        <w:t>Simulation studies</w:t>
      </w:r>
      <w:r>
        <w:rPr>
          <w:spacing w:val="-12"/>
          <w:sz w:val="16"/>
        </w:rPr>
        <w:t> </w:t>
      </w:r>
      <w:r>
        <w:rPr>
          <w:sz w:val="16"/>
        </w:rPr>
        <w:t>of</w:t>
      </w:r>
      <w:r>
        <w:rPr>
          <w:spacing w:val="-11"/>
          <w:sz w:val="16"/>
        </w:rPr>
        <w:t> </w:t>
      </w:r>
      <w:r>
        <w:rPr>
          <w:sz w:val="16"/>
        </w:rPr>
        <w:t>integrated</w:t>
      </w:r>
      <w:r>
        <w:rPr>
          <w:spacing w:val="-11"/>
          <w:sz w:val="16"/>
        </w:rPr>
        <w:t> </w:t>
      </w:r>
      <w:r>
        <w:rPr>
          <w:sz w:val="16"/>
        </w:rPr>
        <w:t>corridor</w:t>
      </w:r>
      <w:r>
        <w:rPr>
          <w:spacing w:val="-12"/>
          <w:sz w:val="16"/>
        </w:rPr>
        <w:t> </w:t>
      </w:r>
      <w:r>
        <w:rPr>
          <w:sz w:val="16"/>
        </w:rPr>
        <w:t>control</w:t>
      </w:r>
      <w:r>
        <w:rPr>
          <w:spacing w:val="-12"/>
          <w:sz w:val="16"/>
        </w:rPr>
        <w:t> </w:t>
      </w:r>
      <w:r>
        <w:rPr>
          <w:sz w:val="16"/>
        </w:rPr>
        <w:t>in</w:t>
      </w:r>
      <w:r>
        <w:rPr>
          <w:spacing w:val="-11"/>
          <w:sz w:val="16"/>
        </w:rPr>
        <w:t> </w:t>
      </w:r>
      <w:r>
        <w:rPr>
          <w:sz w:val="16"/>
        </w:rPr>
        <w:t>Glasgow.</w:t>
      </w:r>
      <w:r>
        <w:rPr>
          <w:spacing w:val="-11"/>
          <w:sz w:val="16"/>
        </w:rPr>
        <w:t> </w:t>
      </w:r>
      <w:r>
        <w:rPr>
          <w:i/>
          <w:sz w:val="16"/>
        </w:rPr>
        <w:t>Transportation Research</w:t>
      </w:r>
      <w:r>
        <w:rPr>
          <w:i/>
          <w:spacing w:val="-18"/>
          <w:sz w:val="16"/>
        </w:rPr>
        <w:t> </w:t>
      </w:r>
      <w:r>
        <w:rPr>
          <w:i/>
          <w:sz w:val="16"/>
        </w:rPr>
        <w:t>C</w:t>
      </w:r>
      <w:r>
        <w:rPr>
          <w:sz w:val="16"/>
        </w:rPr>
        <w:t>,</w:t>
      </w:r>
      <w:r>
        <w:rPr>
          <w:spacing w:val="-17"/>
          <w:sz w:val="16"/>
        </w:rPr>
        <w:t> </w:t>
      </w:r>
      <w:r>
        <w:rPr>
          <w:i/>
          <w:sz w:val="16"/>
        </w:rPr>
        <w:t>5</w:t>
      </w:r>
      <w:r>
        <w:rPr>
          <w:sz w:val="16"/>
        </w:rPr>
        <w:t>,</w:t>
      </w:r>
      <w:r>
        <w:rPr>
          <w:spacing w:val="-17"/>
          <w:sz w:val="16"/>
        </w:rPr>
        <w:t> </w:t>
      </w:r>
      <w:r>
        <w:rPr>
          <w:sz w:val="16"/>
        </w:rPr>
        <w:t>211–224.</w:t>
      </w:r>
    </w:p>
    <w:p>
      <w:pPr>
        <w:spacing w:line="261" w:lineRule="auto" w:before="1"/>
        <w:ind w:left="356" w:right="0" w:hanging="240"/>
        <w:jc w:val="both"/>
        <w:rPr>
          <w:sz w:val="16"/>
        </w:rPr>
      </w:pPr>
      <w:r>
        <w:rPr>
          <w:sz w:val="16"/>
        </w:rPr>
        <w:t>Diakaki,</w:t>
      </w:r>
      <w:r>
        <w:rPr>
          <w:spacing w:val="-8"/>
          <w:sz w:val="16"/>
        </w:rPr>
        <w:t> </w:t>
      </w:r>
      <w:r>
        <w:rPr>
          <w:sz w:val="16"/>
        </w:rPr>
        <w:t>C.,</w:t>
      </w:r>
      <w:r>
        <w:rPr>
          <w:spacing w:val="-5"/>
          <w:sz w:val="16"/>
        </w:rPr>
        <w:t> </w:t>
      </w:r>
      <w:r>
        <w:rPr>
          <w:sz w:val="16"/>
        </w:rPr>
        <w:t>Papageorgiou,</w:t>
      </w:r>
      <w:r>
        <w:rPr>
          <w:spacing w:val="-7"/>
          <w:sz w:val="16"/>
        </w:rPr>
        <w:t> </w:t>
      </w:r>
      <w:r>
        <w:rPr>
          <w:sz w:val="16"/>
        </w:rPr>
        <w:t>M.,</w:t>
      </w:r>
      <w:r>
        <w:rPr>
          <w:spacing w:val="-6"/>
          <w:sz w:val="16"/>
        </w:rPr>
        <w:t> </w:t>
      </w:r>
      <w:r>
        <w:rPr>
          <w:sz w:val="16"/>
        </w:rPr>
        <w:t>&amp;</w:t>
      </w:r>
      <w:r>
        <w:rPr>
          <w:spacing w:val="-6"/>
          <w:sz w:val="16"/>
        </w:rPr>
        <w:t> </w:t>
      </w:r>
      <w:r>
        <w:rPr>
          <w:sz w:val="16"/>
        </w:rPr>
        <w:t>McLean,</w:t>
      </w:r>
      <w:r>
        <w:rPr>
          <w:spacing w:val="-6"/>
          <w:sz w:val="16"/>
        </w:rPr>
        <w:t> </w:t>
      </w:r>
      <w:r>
        <w:rPr>
          <w:sz w:val="16"/>
        </w:rPr>
        <w:t>T.</w:t>
      </w:r>
      <w:r>
        <w:rPr>
          <w:spacing w:val="-6"/>
          <w:sz w:val="16"/>
        </w:rPr>
        <w:t> </w:t>
      </w:r>
      <w:r>
        <w:rPr>
          <w:sz w:val="16"/>
        </w:rPr>
        <w:t>(1999).</w:t>
      </w:r>
      <w:r>
        <w:rPr>
          <w:spacing w:val="-7"/>
          <w:sz w:val="16"/>
        </w:rPr>
        <w:t> </w:t>
      </w:r>
      <w:r>
        <w:rPr>
          <w:sz w:val="16"/>
        </w:rPr>
        <w:t>Application</w:t>
      </w:r>
      <w:r>
        <w:rPr>
          <w:spacing w:val="-8"/>
          <w:sz w:val="16"/>
        </w:rPr>
        <w:t> </w:t>
      </w:r>
      <w:r>
        <w:rPr>
          <w:sz w:val="16"/>
        </w:rPr>
        <w:t>and evaluation of the integrated traﬃc-responsive urban corridor control strategy IN-TUC in Glasgow</w:t>
      </w:r>
      <w:r>
        <w:rPr>
          <w:i/>
          <w:sz w:val="16"/>
        </w:rPr>
        <w:t>. Preprints CD-ROM of the </w:t>
      </w:r>
      <w:r>
        <w:rPr>
          <w:i/>
          <w:w w:val="95"/>
          <w:sz w:val="16"/>
        </w:rPr>
        <w:t>78th</w:t>
      </w:r>
      <w:r>
        <w:rPr>
          <w:i/>
          <w:spacing w:val="-16"/>
          <w:w w:val="95"/>
          <w:sz w:val="16"/>
        </w:rPr>
        <w:t> </w:t>
      </w:r>
      <w:r>
        <w:rPr>
          <w:i/>
          <w:w w:val="95"/>
          <w:sz w:val="16"/>
        </w:rPr>
        <w:t>annual</w:t>
      </w:r>
      <w:r>
        <w:rPr>
          <w:i/>
          <w:spacing w:val="-16"/>
          <w:w w:val="95"/>
          <w:sz w:val="16"/>
        </w:rPr>
        <w:t> </w:t>
      </w:r>
      <w:r>
        <w:rPr>
          <w:i/>
          <w:w w:val="95"/>
          <w:sz w:val="16"/>
        </w:rPr>
        <w:t>meetin</w:t>
      </w:r>
      <w:r>
        <w:rPr>
          <w:rFonts w:ascii="Arial" w:hAnsi="Arial"/>
          <w:i/>
          <w:w w:val="95"/>
          <w:sz w:val="16"/>
        </w:rPr>
        <w:t>g</w:t>
      </w:r>
      <w:r>
        <w:rPr>
          <w:rFonts w:ascii="Arial" w:hAnsi="Arial"/>
          <w:i/>
          <w:spacing w:val="-21"/>
          <w:w w:val="95"/>
          <w:sz w:val="16"/>
        </w:rPr>
        <w:t> </w:t>
      </w:r>
      <w:r>
        <w:rPr>
          <w:i/>
          <w:w w:val="95"/>
          <w:sz w:val="16"/>
        </w:rPr>
        <w:t>of</w:t>
      </w:r>
      <w:r>
        <w:rPr>
          <w:i/>
          <w:spacing w:val="-16"/>
          <w:w w:val="95"/>
          <w:sz w:val="16"/>
        </w:rPr>
        <w:t> </w:t>
      </w:r>
      <w:r>
        <w:rPr>
          <w:i/>
          <w:w w:val="95"/>
          <w:sz w:val="16"/>
        </w:rPr>
        <w:t>the</w:t>
      </w:r>
      <w:r>
        <w:rPr>
          <w:i/>
          <w:spacing w:val="-16"/>
          <w:w w:val="95"/>
          <w:sz w:val="16"/>
        </w:rPr>
        <w:t> </w:t>
      </w:r>
      <w:r>
        <w:rPr>
          <w:i/>
          <w:w w:val="95"/>
          <w:sz w:val="16"/>
        </w:rPr>
        <w:t>transportation</w:t>
      </w:r>
      <w:r>
        <w:rPr>
          <w:i/>
          <w:spacing w:val="-17"/>
          <w:w w:val="95"/>
          <w:sz w:val="16"/>
        </w:rPr>
        <w:t> </w:t>
      </w:r>
      <w:r>
        <w:rPr>
          <w:i/>
          <w:w w:val="95"/>
          <w:sz w:val="16"/>
        </w:rPr>
        <w:t>research</w:t>
      </w:r>
      <w:r>
        <w:rPr>
          <w:i/>
          <w:spacing w:val="-16"/>
          <w:w w:val="95"/>
          <w:sz w:val="16"/>
        </w:rPr>
        <w:t> </w:t>
      </w:r>
      <w:r>
        <w:rPr>
          <w:i/>
          <w:w w:val="95"/>
          <w:sz w:val="16"/>
        </w:rPr>
        <w:t>board</w:t>
      </w:r>
      <w:r>
        <w:rPr>
          <w:i/>
          <w:spacing w:val="-16"/>
          <w:w w:val="95"/>
          <w:sz w:val="16"/>
        </w:rPr>
        <w:t> </w:t>
      </w:r>
      <w:r>
        <w:rPr>
          <w:w w:val="95"/>
          <w:sz w:val="16"/>
        </w:rPr>
        <w:t>(paper</w:t>
      </w:r>
      <w:r>
        <w:rPr>
          <w:spacing w:val="-15"/>
          <w:w w:val="95"/>
          <w:sz w:val="16"/>
        </w:rPr>
        <w:t> </w:t>
      </w:r>
      <w:r>
        <w:rPr>
          <w:w w:val="95"/>
          <w:sz w:val="16"/>
        </w:rPr>
        <w:t>no. </w:t>
      </w:r>
      <w:r>
        <w:rPr>
          <w:sz w:val="16"/>
        </w:rPr>
        <w:t>990310). Washington, DC,</w:t>
      </w:r>
      <w:r>
        <w:rPr>
          <w:spacing w:val="-12"/>
          <w:sz w:val="16"/>
        </w:rPr>
        <w:t> </w:t>
      </w:r>
      <w:r>
        <w:rPr>
          <w:sz w:val="16"/>
        </w:rPr>
        <w:t>USA.</w:t>
      </w:r>
    </w:p>
    <w:p>
      <w:pPr>
        <w:spacing w:line="261" w:lineRule="auto" w:before="109"/>
        <w:ind w:left="356" w:right="117" w:hanging="240"/>
        <w:jc w:val="both"/>
        <w:rPr>
          <w:sz w:val="16"/>
        </w:rPr>
      </w:pPr>
      <w:r>
        <w:rPr/>
        <w:br w:type="column"/>
      </w:r>
      <w:r>
        <w:rPr>
          <w:sz w:val="16"/>
        </w:rPr>
        <w:t>Dinopoulou, V., Diakaki, C., &amp; Papageorgiou, M. (2000).</w:t>
      </w:r>
      <w:r>
        <w:rPr>
          <w:spacing w:val="-24"/>
          <w:sz w:val="16"/>
        </w:rPr>
        <w:t> </w:t>
      </w:r>
      <w:r>
        <w:rPr>
          <w:sz w:val="16"/>
        </w:rPr>
        <w:t>Simulation investigations</w:t>
      </w:r>
      <w:r>
        <w:rPr>
          <w:spacing w:val="-23"/>
          <w:sz w:val="16"/>
        </w:rPr>
        <w:t> </w:t>
      </w:r>
      <w:r>
        <w:rPr>
          <w:sz w:val="16"/>
        </w:rPr>
        <w:t>of</w:t>
      </w:r>
      <w:r>
        <w:rPr>
          <w:spacing w:val="-23"/>
          <w:sz w:val="16"/>
        </w:rPr>
        <w:t> </w:t>
      </w:r>
      <w:r>
        <w:rPr>
          <w:sz w:val="16"/>
        </w:rPr>
        <w:t>the</w:t>
      </w:r>
      <w:r>
        <w:rPr>
          <w:spacing w:val="-23"/>
          <w:sz w:val="16"/>
        </w:rPr>
        <w:t> </w:t>
      </w:r>
      <w:r>
        <w:rPr>
          <w:sz w:val="16"/>
        </w:rPr>
        <w:t>traﬃc-responsive</w:t>
      </w:r>
      <w:r>
        <w:rPr>
          <w:spacing w:val="-24"/>
          <w:sz w:val="16"/>
        </w:rPr>
        <w:t> </w:t>
      </w:r>
      <w:r>
        <w:rPr>
          <w:sz w:val="16"/>
        </w:rPr>
        <w:t>urban</w:t>
      </w:r>
      <w:r>
        <w:rPr>
          <w:spacing w:val="-24"/>
          <w:sz w:val="16"/>
        </w:rPr>
        <w:t> </w:t>
      </w:r>
      <w:r>
        <w:rPr>
          <w:sz w:val="16"/>
        </w:rPr>
        <w:t>control</w:t>
      </w:r>
      <w:r>
        <w:rPr>
          <w:spacing w:val="-24"/>
          <w:sz w:val="16"/>
        </w:rPr>
        <w:t> </w:t>
      </w:r>
      <w:r>
        <w:rPr>
          <w:sz w:val="16"/>
        </w:rPr>
        <w:t>strategy</w:t>
      </w:r>
      <w:r>
        <w:rPr>
          <w:spacing w:val="-24"/>
          <w:sz w:val="16"/>
        </w:rPr>
        <w:t> </w:t>
      </w:r>
      <w:r>
        <w:rPr>
          <w:sz w:val="16"/>
        </w:rPr>
        <w:t>TUC. </w:t>
      </w:r>
      <w:r>
        <w:rPr>
          <w:i/>
          <w:sz w:val="16"/>
        </w:rPr>
        <w:t>Proceedin</w:t>
      </w:r>
      <w:r>
        <w:rPr>
          <w:rFonts w:ascii="Arial" w:hAnsi="Arial"/>
          <w:i/>
          <w:sz w:val="16"/>
        </w:rPr>
        <w:t>g</w:t>
      </w:r>
      <w:r>
        <w:rPr>
          <w:i/>
          <w:sz w:val="16"/>
        </w:rPr>
        <w:t>s of the third annual IEEE conference on intelli</w:t>
      </w:r>
      <w:r>
        <w:rPr>
          <w:rFonts w:ascii="Arial" w:hAnsi="Arial"/>
          <w:i/>
          <w:sz w:val="16"/>
        </w:rPr>
        <w:t>g</w:t>
      </w:r>
      <w:r>
        <w:rPr>
          <w:i/>
          <w:sz w:val="16"/>
        </w:rPr>
        <w:t>ent </w:t>
      </w:r>
      <w:r>
        <w:rPr>
          <w:i/>
          <w:w w:val="95"/>
          <w:sz w:val="16"/>
        </w:rPr>
        <w:t>transportation systems </w:t>
      </w:r>
      <w:r>
        <w:rPr>
          <w:w w:val="95"/>
          <w:sz w:val="16"/>
        </w:rPr>
        <w:t>(pp. 458–463), Dearborn, MI,</w:t>
      </w:r>
      <w:r>
        <w:rPr>
          <w:spacing w:val="20"/>
          <w:w w:val="95"/>
          <w:sz w:val="16"/>
        </w:rPr>
        <w:t> </w:t>
      </w:r>
      <w:r>
        <w:rPr>
          <w:w w:val="95"/>
          <w:sz w:val="16"/>
        </w:rPr>
        <w:t>USA.</w:t>
      </w:r>
    </w:p>
    <w:p>
      <w:pPr>
        <w:spacing w:line="259" w:lineRule="auto" w:before="1"/>
        <w:ind w:left="356" w:right="118" w:hanging="240"/>
        <w:jc w:val="both"/>
        <w:rPr>
          <w:sz w:val="16"/>
        </w:rPr>
      </w:pPr>
      <w:r>
        <w:rPr>
          <w:sz w:val="16"/>
        </w:rPr>
        <w:t>Dion, F., &amp; Yagar, S. (1996). Real-time control of signalised </w:t>
      </w:r>
      <w:r>
        <w:rPr>
          <w:w w:val="95"/>
          <w:sz w:val="16"/>
        </w:rPr>
        <w:t>network</w:t>
      </w:r>
      <w:r>
        <w:rPr>
          <w:spacing w:val="-2"/>
          <w:w w:val="95"/>
          <w:sz w:val="16"/>
        </w:rPr>
        <w:t>s</w:t>
      </w:r>
      <w:r>
        <w:rPr>
          <w:rFonts w:ascii="Arial" w:hAnsi="Arial"/>
          <w:spacing w:val="-2"/>
          <w:w w:val="190"/>
          <w:sz w:val="16"/>
        </w:rPr>
        <w:t>F</w:t>
      </w:r>
      <w:r>
        <w:rPr>
          <w:w w:val="92"/>
          <w:sz w:val="16"/>
        </w:rPr>
        <w:t>diﬀerent</w:t>
      </w:r>
      <w:r>
        <w:rPr>
          <w:sz w:val="16"/>
        </w:rPr>
        <w:t> </w:t>
      </w:r>
      <w:r>
        <w:rPr>
          <w:spacing w:val="2"/>
          <w:sz w:val="16"/>
        </w:rPr>
        <w:t> </w:t>
      </w:r>
      <w:r>
        <w:rPr>
          <w:w w:val="95"/>
          <w:sz w:val="16"/>
        </w:rPr>
        <w:t>approaches</w:t>
      </w:r>
      <w:r>
        <w:rPr>
          <w:sz w:val="16"/>
        </w:rPr>
        <w:t> </w:t>
      </w:r>
      <w:r>
        <w:rPr>
          <w:spacing w:val="2"/>
          <w:sz w:val="16"/>
        </w:rPr>
        <w:t> </w:t>
      </w:r>
      <w:r>
        <w:rPr>
          <w:w w:val="99"/>
          <w:sz w:val="16"/>
        </w:rPr>
        <w:t>for</w:t>
      </w:r>
      <w:r>
        <w:rPr>
          <w:sz w:val="16"/>
        </w:rPr>
        <w:t> </w:t>
      </w:r>
      <w:r>
        <w:rPr>
          <w:spacing w:val="2"/>
          <w:sz w:val="16"/>
        </w:rPr>
        <w:t> </w:t>
      </w:r>
      <w:r>
        <w:rPr>
          <w:w w:val="92"/>
          <w:sz w:val="16"/>
        </w:rPr>
        <w:t>diﬀerent</w:t>
      </w:r>
      <w:r>
        <w:rPr>
          <w:sz w:val="16"/>
        </w:rPr>
        <w:t> </w:t>
      </w:r>
      <w:r>
        <w:rPr>
          <w:spacing w:val="2"/>
          <w:sz w:val="16"/>
        </w:rPr>
        <w:t> </w:t>
      </w:r>
      <w:r>
        <w:rPr>
          <w:w w:val="92"/>
          <w:sz w:val="16"/>
        </w:rPr>
        <w:t>needs.</w:t>
      </w:r>
      <w:r>
        <w:rPr>
          <w:sz w:val="16"/>
        </w:rPr>
        <w:t> </w:t>
      </w:r>
      <w:r>
        <w:rPr>
          <w:spacing w:val="3"/>
          <w:sz w:val="16"/>
        </w:rPr>
        <w:t> </w:t>
      </w:r>
      <w:r>
        <w:rPr>
          <w:i/>
          <w:w w:val="93"/>
          <w:sz w:val="16"/>
        </w:rPr>
        <w:t>Procee</w:t>
      </w:r>
      <w:r>
        <w:rPr>
          <w:i/>
          <w:spacing w:val="-2"/>
          <w:w w:val="93"/>
          <w:sz w:val="16"/>
        </w:rPr>
        <w:t>d</w:t>
      </w:r>
      <w:r>
        <w:rPr>
          <w:i/>
          <w:w w:val="86"/>
          <w:sz w:val="16"/>
        </w:rPr>
        <w:t>i</w:t>
      </w:r>
      <w:r>
        <w:rPr>
          <w:i/>
          <w:spacing w:val="-1"/>
          <w:w w:val="86"/>
          <w:sz w:val="16"/>
        </w:rPr>
        <w:t>n</w:t>
      </w:r>
      <w:r>
        <w:rPr>
          <w:rFonts w:ascii="Arial" w:hAnsi="Arial"/>
          <w:i/>
          <w:w w:val="89"/>
          <w:sz w:val="16"/>
        </w:rPr>
        <w:t>g</w:t>
      </w:r>
      <w:r>
        <w:rPr>
          <w:i/>
          <w:w w:val="88"/>
          <w:sz w:val="16"/>
        </w:rPr>
        <w:t>s </w:t>
      </w:r>
      <w:r>
        <w:rPr>
          <w:i/>
          <w:w w:val="95"/>
          <w:sz w:val="16"/>
        </w:rPr>
        <w:t>of</w:t>
      </w:r>
      <w:r>
        <w:rPr>
          <w:i/>
          <w:spacing w:val="-16"/>
          <w:w w:val="95"/>
          <w:sz w:val="16"/>
        </w:rPr>
        <w:t> </w:t>
      </w:r>
      <w:r>
        <w:rPr>
          <w:i/>
          <w:w w:val="95"/>
          <w:sz w:val="16"/>
        </w:rPr>
        <w:t>the</w:t>
      </w:r>
      <w:r>
        <w:rPr>
          <w:i/>
          <w:spacing w:val="-16"/>
          <w:w w:val="95"/>
          <w:sz w:val="16"/>
        </w:rPr>
        <w:t> </w:t>
      </w:r>
      <w:r>
        <w:rPr>
          <w:i/>
          <w:w w:val="95"/>
          <w:sz w:val="16"/>
        </w:rPr>
        <w:t>ei</w:t>
      </w:r>
      <w:r>
        <w:rPr>
          <w:rFonts w:ascii="Arial" w:hAnsi="Arial"/>
          <w:i/>
          <w:w w:val="95"/>
          <w:sz w:val="16"/>
        </w:rPr>
        <w:t>g</w:t>
      </w:r>
      <w:r>
        <w:rPr>
          <w:i/>
          <w:w w:val="95"/>
          <w:sz w:val="16"/>
        </w:rPr>
        <w:t>hth</w:t>
      </w:r>
      <w:r>
        <w:rPr>
          <w:i/>
          <w:spacing w:val="-16"/>
          <w:w w:val="95"/>
          <w:sz w:val="16"/>
        </w:rPr>
        <w:t> </w:t>
      </w:r>
      <w:r>
        <w:rPr>
          <w:i/>
          <w:w w:val="95"/>
          <w:sz w:val="16"/>
        </w:rPr>
        <w:t>IEE</w:t>
      </w:r>
      <w:r>
        <w:rPr>
          <w:i/>
          <w:spacing w:val="-16"/>
          <w:w w:val="95"/>
          <w:sz w:val="16"/>
        </w:rPr>
        <w:t> </w:t>
      </w:r>
      <w:r>
        <w:rPr>
          <w:i/>
          <w:w w:val="95"/>
          <w:sz w:val="16"/>
        </w:rPr>
        <w:t>international</w:t>
      </w:r>
      <w:r>
        <w:rPr>
          <w:i/>
          <w:spacing w:val="-16"/>
          <w:w w:val="95"/>
          <w:sz w:val="16"/>
        </w:rPr>
        <w:t> </w:t>
      </w:r>
      <w:r>
        <w:rPr>
          <w:i/>
          <w:w w:val="95"/>
          <w:sz w:val="16"/>
        </w:rPr>
        <w:t>conference</w:t>
      </w:r>
      <w:r>
        <w:rPr>
          <w:i/>
          <w:spacing w:val="-17"/>
          <w:w w:val="95"/>
          <w:sz w:val="16"/>
        </w:rPr>
        <w:t> </w:t>
      </w:r>
      <w:r>
        <w:rPr>
          <w:i/>
          <w:w w:val="95"/>
          <w:sz w:val="16"/>
        </w:rPr>
        <w:t>on</w:t>
      </w:r>
      <w:r>
        <w:rPr>
          <w:i/>
          <w:spacing w:val="-16"/>
          <w:w w:val="95"/>
          <w:sz w:val="16"/>
        </w:rPr>
        <w:t> </w:t>
      </w:r>
      <w:r>
        <w:rPr>
          <w:i/>
          <w:w w:val="95"/>
          <w:sz w:val="16"/>
        </w:rPr>
        <w:t>road</w:t>
      </w:r>
      <w:r>
        <w:rPr>
          <w:i/>
          <w:spacing w:val="-16"/>
          <w:w w:val="95"/>
          <w:sz w:val="16"/>
        </w:rPr>
        <w:t> </w:t>
      </w:r>
      <w:r>
        <w:rPr>
          <w:i/>
          <w:w w:val="95"/>
          <w:sz w:val="16"/>
        </w:rPr>
        <w:t>traﬃc</w:t>
      </w:r>
      <w:r>
        <w:rPr>
          <w:i/>
          <w:spacing w:val="-16"/>
          <w:w w:val="95"/>
          <w:sz w:val="16"/>
        </w:rPr>
        <w:t> </w:t>
      </w:r>
      <w:r>
        <w:rPr>
          <w:i/>
          <w:w w:val="95"/>
          <w:sz w:val="16"/>
        </w:rPr>
        <w:t>monitorin</w:t>
      </w:r>
      <w:r>
        <w:rPr>
          <w:rFonts w:ascii="Arial" w:hAnsi="Arial"/>
          <w:i/>
          <w:w w:val="95"/>
          <w:sz w:val="16"/>
        </w:rPr>
        <w:t>g </w:t>
      </w:r>
      <w:r>
        <w:rPr>
          <w:i/>
          <w:sz w:val="16"/>
        </w:rPr>
        <w:t>and</w:t>
      </w:r>
      <w:r>
        <w:rPr>
          <w:i/>
          <w:spacing w:val="-11"/>
          <w:sz w:val="16"/>
        </w:rPr>
        <w:t> </w:t>
      </w:r>
      <w:r>
        <w:rPr>
          <w:i/>
          <w:sz w:val="16"/>
        </w:rPr>
        <w:t>control</w:t>
      </w:r>
      <w:r>
        <w:rPr>
          <w:i/>
          <w:spacing w:val="-11"/>
          <w:sz w:val="16"/>
        </w:rPr>
        <w:t> </w:t>
      </w:r>
      <w:r>
        <w:rPr>
          <w:sz w:val="16"/>
        </w:rPr>
        <w:t>(pp.</w:t>
      </w:r>
      <w:r>
        <w:rPr>
          <w:spacing w:val="-11"/>
          <w:sz w:val="16"/>
        </w:rPr>
        <w:t> </w:t>
      </w:r>
      <w:r>
        <w:rPr>
          <w:sz w:val="16"/>
        </w:rPr>
        <w:t>56–60).</w:t>
      </w:r>
      <w:r>
        <w:rPr>
          <w:spacing w:val="-11"/>
          <w:sz w:val="16"/>
        </w:rPr>
        <w:t> </w:t>
      </w:r>
      <w:r>
        <w:rPr>
          <w:sz w:val="16"/>
        </w:rPr>
        <w:t>Savoy</w:t>
      </w:r>
      <w:r>
        <w:rPr>
          <w:spacing w:val="-12"/>
          <w:sz w:val="16"/>
        </w:rPr>
        <w:t> </w:t>
      </w:r>
      <w:r>
        <w:rPr>
          <w:sz w:val="16"/>
        </w:rPr>
        <w:t>Place,</w:t>
      </w:r>
      <w:r>
        <w:rPr>
          <w:spacing w:val="-11"/>
          <w:sz w:val="16"/>
        </w:rPr>
        <w:t> </w:t>
      </w:r>
      <w:r>
        <w:rPr>
          <w:sz w:val="16"/>
        </w:rPr>
        <w:t>London,</w:t>
      </w:r>
      <w:r>
        <w:rPr>
          <w:spacing w:val="-12"/>
          <w:sz w:val="16"/>
        </w:rPr>
        <w:t> </w:t>
      </w:r>
      <w:r>
        <w:rPr>
          <w:sz w:val="16"/>
        </w:rPr>
        <w:t>UK.</w:t>
      </w:r>
    </w:p>
    <w:p>
      <w:pPr>
        <w:spacing w:line="261" w:lineRule="auto" w:before="3"/>
        <w:ind w:left="356" w:right="117" w:hanging="240"/>
        <w:jc w:val="both"/>
        <w:rPr>
          <w:sz w:val="16"/>
        </w:rPr>
      </w:pPr>
      <w:r>
        <w:rPr>
          <w:sz w:val="16"/>
        </w:rPr>
        <w:t>Elloumi, N., Haj-Salem, H., &amp; Papageorgiou, M. (1994).</w:t>
      </w:r>
      <w:r>
        <w:rPr>
          <w:spacing w:val="-18"/>
          <w:sz w:val="16"/>
        </w:rPr>
        <w:t> </w:t>
      </w:r>
      <w:r>
        <w:rPr>
          <w:sz w:val="16"/>
        </w:rPr>
        <w:t>METACOR: a macroscopic modelling tool for urban corridor. </w:t>
      </w:r>
      <w:r>
        <w:rPr>
          <w:i/>
          <w:sz w:val="16"/>
        </w:rPr>
        <w:t>TRISTAN </w:t>
      </w:r>
      <w:r>
        <w:rPr>
          <w:w w:val="95"/>
          <w:sz w:val="16"/>
        </w:rPr>
        <w:t>(</w:t>
      </w:r>
      <w:r>
        <w:rPr>
          <w:i/>
          <w:w w:val="95"/>
          <w:sz w:val="16"/>
        </w:rPr>
        <w:t>Triennal</w:t>
      </w:r>
      <w:r>
        <w:rPr>
          <w:i/>
          <w:spacing w:val="-11"/>
          <w:w w:val="95"/>
          <w:sz w:val="16"/>
        </w:rPr>
        <w:t> </w:t>
      </w:r>
      <w:r>
        <w:rPr>
          <w:i/>
          <w:w w:val="95"/>
          <w:sz w:val="16"/>
        </w:rPr>
        <w:t>symposium</w:t>
      </w:r>
      <w:r>
        <w:rPr>
          <w:i/>
          <w:spacing w:val="-11"/>
          <w:w w:val="95"/>
          <w:sz w:val="16"/>
        </w:rPr>
        <w:t> </w:t>
      </w:r>
      <w:r>
        <w:rPr>
          <w:i/>
          <w:w w:val="95"/>
          <w:sz w:val="16"/>
        </w:rPr>
        <w:t>on</w:t>
      </w:r>
      <w:r>
        <w:rPr>
          <w:i/>
          <w:spacing w:val="-10"/>
          <w:w w:val="95"/>
          <w:sz w:val="16"/>
        </w:rPr>
        <w:t> </w:t>
      </w:r>
      <w:r>
        <w:rPr>
          <w:i/>
          <w:w w:val="95"/>
          <w:sz w:val="16"/>
        </w:rPr>
        <w:t>transportation</w:t>
      </w:r>
      <w:r>
        <w:rPr>
          <w:i/>
          <w:spacing w:val="-11"/>
          <w:w w:val="95"/>
          <w:sz w:val="16"/>
        </w:rPr>
        <w:t> </w:t>
      </w:r>
      <w:r>
        <w:rPr>
          <w:i/>
          <w:w w:val="95"/>
          <w:sz w:val="16"/>
        </w:rPr>
        <w:t>analysis</w:t>
      </w:r>
      <w:r>
        <w:rPr>
          <w:w w:val="95"/>
          <w:sz w:val="16"/>
        </w:rPr>
        <w:t>)</w:t>
      </w:r>
      <w:r>
        <w:rPr>
          <w:spacing w:val="-10"/>
          <w:w w:val="95"/>
          <w:sz w:val="16"/>
        </w:rPr>
        <w:t> </w:t>
      </w:r>
      <w:r>
        <w:rPr>
          <w:i/>
          <w:w w:val="95"/>
          <w:sz w:val="16"/>
        </w:rPr>
        <w:t>II</w:t>
      </w:r>
      <w:r>
        <w:rPr>
          <w:w w:val="95"/>
          <w:sz w:val="16"/>
        </w:rPr>
        <w:t>,</w:t>
      </w:r>
      <w:r>
        <w:rPr>
          <w:spacing w:val="-11"/>
          <w:w w:val="95"/>
          <w:sz w:val="16"/>
        </w:rPr>
        <w:t> </w:t>
      </w:r>
      <w:r>
        <w:rPr>
          <w:w w:val="95"/>
          <w:sz w:val="16"/>
        </w:rPr>
        <w:t>Capri,</w:t>
      </w:r>
      <w:r>
        <w:rPr>
          <w:spacing w:val="-11"/>
          <w:w w:val="95"/>
          <w:sz w:val="16"/>
        </w:rPr>
        <w:t> </w:t>
      </w:r>
      <w:r>
        <w:rPr>
          <w:w w:val="95"/>
          <w:sz w:val="16"/>
        </w:rPr>
        <w:t>Italy.</w:t>
      </w:r>
    </w:p>
    <w:p>
      <w:pPr>
        <w:spacing w:line="261" w:lineRule="auto" w:before="1"/>
        <w:ind w:left="356" w:right="118" w:hanging="240"/>
        <w:jc w:val="both"/>
        <w:rPr>
          <w:sz w:val="16"/>
        </w:rPr>
      </w:pPr>
      <w:r>
        <w:rPr>
          <w:sz w:val="16"/>
        </w:rPr>
        <w:t>Farges,</w:t>
      </w:r>
      <w:r>
        <w:rPr>
          <w:spacing w:val="-8"/>
          <w:sz w:val="16"/>
        </w:rPr>
        <w:t> </w:t>
      </w:r>
      <w:r>
        <w:rPr>
          <w:sz w:val="16"/>
        </w:rPr>
        <w:t>J.-L.,</w:t>
      </w:r>
      <w:r>
        <w:rPr>
          <w:spacing w:val="-8"/>
          <w:sz w:val="16"/>
        </w:rPr>
        <w:t> </w:t>
      </w:r>
      <w:r>
        <w:rPr>
          <w:sz w:val="16"/>
        </w:rPr>
        <w:t>Henry,</w:t>
      </w:r>
      <w:r>
        <w:rPr>
          <w:spacing w:val="-9"/>
          <w:sz w:val="16"/>
        </w:rPr>
        <w:t> </w:t>
      </w:r>
      <w:r>
        <w:rPr>
          <w:sz w:val="16"/>
        </w:rPr>
        <w:t>J.-J.,</w:t>
      </w:r>
      <w:r>
        <w:rPr>
          <w:spacing w:val="-8"/>
          <w:sz w:val="16"/>
        </w:rPr>
        <w:t> </w:t>
      </w:r>
      <w:r>
        <w:rPr>
          <w:sz w:val="16"/>
        </w:rPr>
        <w:t>&amp;</w:t>
      </w:r>
      <w:r>
        <w:rPr>
          <w:spacing w:val="-8"/>
          <w:sz w:val="16"/>
        </w:rPr>
        <w:t> </w:t>
      </w:r>
      <w:r>
        <w:rPr>
          <w:sz w:val="16"/>
        </w:rPr>
        <w:t>Tufal,</w:t>
      </w:r>
      <w:r>
        <w:rPr>
          <w:spacing w:val="-8"/>
          <w:sz w:val="16"/>
        </w:rPr>
        <w:t> </w:t>
      </w:r>
      <w:r>
        <w:rPr>
          <w:sz w:val="16"/>
        </w:rPr>
        <w:t>J.</w:t>
      </w:r>
      <w:r>
        <w:rPr>
          <w:spacing w:val="-8"/>
          <w:sz w:val="16"/>
        </w:rPr>
        <w:t> </w:t>
      </w:r>
      <w:r>
        <w:rPr>
          <w:sz w:val="16"/>
        </w:rPr>
        <w:t>(1983).</w:t>
      </w:r>
      <w:r>
        <w:rPr>
          <w:spacing w:val="-9"/>
          <w:sz w:val="16"/>
        </w:rPr>
        <w:t> </w:t>
      </w:r>
      <w:r>
        <w:rPr>
          <w:sz w:val="16"/>
        </w:rPr>
        <w:t>The</w:t>
      </w:r>
      <w:r>
        <w:rPr>
          <w:spacing w:val="-8"/>
          <w:sz w:val="16"/>
        </w:rPr>
        <w:t> </w:t>
      </w:r>
      <w:r>
        <w:rPr>
          <w:sz w:val="16"/>
        </w:rPr>
        <w:t>PRODYN</w:t>
      </w:r>
      <w:r>
        <w:rPr>
          <w:spacing w:val="-9"/>
          <w:sz w:val="16"/>
        </w:rPr>
        <w:t> </w:t>
      </w:r>
      <w:r>
        <w:rPr>
          <w:sz w:val="16"/>
        </w:rPr>
        <w:t>real-time traﬃc algorithm. </w:t>
      </w:r>
      <w:r>
        <w:rPr>
          <w:i/>
          <w:sz w:val="16"/>
        </w:rPr>
        <w:t>Proceedin</w:t>
      </w:r>
      <w:r>
        <w:rPr>
          <w:rFonts w:ascii="Arial" w:hAnsi="Arial"/>
          <w:i/>
          <w:sz w:val="16"/>
        </w:rPr>
        <w:t>g</w:t>
      </w:r>
      <w:r>
        <w:rPr>
          <w:i/>
          <w:sz w:val="16"/>
        </w:rPr>
        <w:t>s of the fourth IFAC symposium on </w:t>
      </w:r>
      <w:r>
        <w:rPr>
          <w:i/>
          <w:w w:val="95"/>
          <w:sz w:val="16"/>
        </w:rPr>
        <w:t>transportation</w:t>
      </w:r>
      <w:r>
        <w:rPr>
          <w:i/>
          <w:spacing w:val="-7"/>
          <w:w w:val="95"/>
          <w:sz w:val="16"/>
        </w:rPr>
        <w:t> </w:t>
      </w:r>
      <w:r>
        <w:rPr>
          <w:i/>
          <w:w w:val="95"/>
          <w:sz w:val="16"/>
        </w:rPr>
        <w:t>systems</w:t>
      </w:r>
      <w:r>
        <w:rPr>
          <w:i/>
          <w:spacing w:val="-6"/>
          <w:w w:val="95"/>
          <w:sz w:val="16"/>
        </w:rPr>
        <w:t> </w:t>
      </w:r>
      <w:r>
        <w:rPr>
          <w:w w:val="95"/>
          <w:sz w:val="16"/>
        </w:rPr>
        <w:t>(pp.</w:t>
      </w:r>
      <w:r>
        <w:rPr>
          <w:spacing w:val="-6"/>
          <w:w w:val="95"/>
          <w:sz w:val="16"/>
        </w:rPr>
        <w:t> </w:t>
      </w:r>
      <w:r>
        <w:rPr>
          <w:w w:val="95"/>
          <w:sz w:val="16"/>
        </w:rPr>
        <w:t>307–312).</w:t>
      </w:r>
      <w:r>
        <w:rPr>
          <w:spacing w:val="-7"/>
          <w:w w:val="95"/>
          <w:sz w:val="16"/>
        </w:rPr>
        <w:t> </w:t>
      </w:r>
      <w:r>
        <w:rPr>
          <w:w w:val="95"/>
          <w:sz w:val="16"/>
        </w:rPr>
        <w:t>Baden-Baden,</w:t>
      </w:r>
      <w:r>
        <w:rPr>
          <w:spacing w:val="-6"/>
          <w:w w:val="95"/>
          <w:sz w:val="16"/>
        </w:rPr>
        <w:t> </w:t>
      </w:r>
      <w:r>
        <w:rPr>
          <w:w w:val="95"/>
          <w:sz w:val="16"/>
        </w:rPr>
        <w:t>Germany.</w:t>
      </w:r>
    </w:p>
    <w:p>
      <w:pPr>
        <w:spacing w:line="264" w:lineRule="auto" w:before="0"/>
        <w:ind w:left="356" w:right="118" w:hanging="240"/>
        <w:jc w:val="both"/>
        <w:rPr>
          <w:sz w:val="16"/>
        </w:rPr>
      </w:pPr>
      <w:r>
        <w:rPr>
          <w:sz w:val="16"/>
        </w:rPr>
        <w:t>Gartner,</w:t>
      </w:r>
      <w:r>
        <w:rPr>
          <w:spacing w:val="-16"/>
          <w:sz w:val="16"/>
        </w:rPr>
        <w:t> </w:t>
      </w:r>
      <w:r>
        <w:rPr>
          <w:sz w:val="16"/>
        </w:rPr>
        <w:t>N.</w:t>
      </w:r>
      <w:r>
        <w:rPr>
          <w:spacing w:val="-16"/>
          <w:sz w:val="16"/>
        </w:rPr>
        <w:t> </w:t>
      </w:r>
      <w:r>
        <w:rPr>
          <w:sz w:val="16"/>
        </w:rPr>
        <w:t>H.</w:t>
      </w:r>
      <w:r>
        <w:rPr>
          <w:spacing w:val="-16"/>
          <w:sz w:val="16"/>
        </w:rPr>
        <w:t> </w:t>
      </w:r>
      <w:r>
        <w:rPr>
          <w:sz w:val="16"/>
        </w:rPr>
        <w:t>(1983).</w:t>
      </w:r>
      <w:r>
        <w:rPr>
          <w:spacing w:val="-16"/>
          <w:sz w:val="16"/>
        </w:rPr>
        <w:t> </w:t>
      </w:r>
      <w:r>
        <w:rPr>
          <w:sz w:val="16"/>
        </w:rPr>
        <w:t>OPAC:</w:t>
      </w:r>
      <w:r>
        <w:rPr>
          <w:spacing w:val="-17"/>
          <w:sz w:val="16"/>
        </w:rPr>
        <w:t> </w:t>
      </w:r>
      <w:r>
        <w:rPr>
          <w:sz w:val="16"/>
        </w:rPr>
        <w:t>a</w:t>
      </w:r>
      <w:r>
        <w:rPr>
          <w:spacing w:val="-16"/>
          <w:sz w:val="16"/>
        </w:rPr>
        <w:t> </w:t>
      </w:r>
      <w:r>
        <w:rPr>
          <w:sz w:val="16"/>
        </w:rPr>
        <w:t>demand-responsive</w:t>
      </w:r>
      <w:r>
        <w:rPr>
          <w:spacing w:val="-16"/>
          <w:sz w:val="16"/>
        </w:rPr>
        <w:t> </w:t>
      </w:r>
      <w:r>
        <w:rPr>
          <w:sz w:val="16"/>
        </w:rPr>
        <w:t>strategy</w:t>
      </w:r>
      <w:r>
        <w:rPr>
          <w:spacing w:val="-17"/>
          <w:sz w:val="16"/>
        </w:rPr>
        <w:t> </w:t>
      </w:r>
      <w:r>
        <w:rPr>
          <w:sz w:val="16"/>
        </w:rPr>
        <w:t>for</w:t>
      </w:r>
      <w:r>
        <w:rPr>
          <w:spacing w:val="-16"/>
          <w:sz w:val="16"/>
        </w:rPr>
        <w:t> </w:t>
      </w:r>
      <w:r>
        <w:rPr>
          <w:sz w:val="16"/>
        </w:rPr>
        <w:t>traﬃc </w:t>
      </w:r>
      <w:r>
        <w:rPr>
          <w:w w:val="95"/>
          <w:sz w:val="16"/>
        </w:rPr>
        <w:t>signal</w:t>
      </w:r>
      <w:r>
        <w:rPr>
          <w:spacing w:val="-8"/>
          <w:w w:val="95"/>
          <w:sz w:val="16"/>
        </w:rPr>
        <w:t> </w:t>
      </w:r>
      <w:r>
        <w:rPr>
          <w:w w:val="95"/>
          <w:sz w:val="16"/>
        </w:rPr>
        <w:t>control.</w:t>
      </w:r>
      <w:r>
        <w:rPr>
          <w:spacing w:val="-8"/>
          <w:w w:val="95"/>
          <w:sz w:val="16"/>
        </w:rPr>
        <w:t> </w:t>
      </w:r>
      <w:r>
        <w:rPr>
          <w:i/>
          <w:w w:val="95"/>
          <w:sz w:val="16"/>
        </w:rPr>
        <w:t>Transportation</w:t>
      </w:r>
      <w:r>
        <w:rPr>
          <w:i/>
          <w:spacing w:val="-9"/>
          <w:w w:val="95"/>
          <w:sz w:val="16"/>
        </w:rPr>
        <w:t> </w:t>
      </w:r>
      <w:r>
        <w:rPr>
          <w:i/>
          <w:w w:val="95"/>
          <w:sz w:val="16"/>
        </w:rPr>
        <w:t>Research</w:t>
      </w:r>
      <w:r>
        <w:rPr>
          <w:i/>
          <w:spacing w:val="-8"/>
          <w:w w:val="95"/>
          <w:sz w:val="16"/>
        </w:rPr>
        <w:t> </w:t>
      </w:r>
      <w:r>
        <w:rPr>
          <w:i/>
          <w:w w:val="95"/>
          <w:sz w:val="16"/>
        </w:rPr>
        <w:t>Record</w:t>
      </w:r>
      <w:r>
        <w:rPr>
          <w:w w:val="95"/>
          <w:sz w:val="16"/>
        </w:rPr>
        <w:t>,</w:t>
      </w:r>
      <w:r>
        <w:rPr>
          <w:spacing w:val="-8"/>
          <w:w w:val="95"/>
          <w:sz w:val="16"/>
        </w:rPr>
        <w:t> </w:t>
      </w:r>
      <w:r>
        <w:rPr>
          <w:i/>
          <w:w w:val="95"/>
          <w:sz w:val="16"/>
        </w:rPr>
        <w:t>906</w:t>
      </w:r>
      <w:r>
        <w:rPr>
          <w:w w:val="95"/>
          <w:sz w:val="16"/>
        </w:rPr>
        <w:t>,</w:t>
      </w:r>
      <w:r>
        <w:rPr>
          <w:spacing w:val="-8"/>
          <w:w w:val="95"/>
          <w:sz w:val="16"/>
        </w:rPr>
        <w:t> </w:t>
      </w:r>
      <w:r>
        <w:rPr>
          <w:w w:val="95"/>
          <w:sz w:val="16"/>
        </w:rPr>
        <w:t>75–84.</w:t>
      </w:r>
    </w:p>
    <w:p>
      <w:pPr>
        <w:spacing w:line="264" w:lineRule="auto" w:before="0"/>
        <w:ind w:left="356" w:right="118" w:hanging="240"/>
        <w:jc w:val="both"/>
        <w:rPr>
          <w:sz w:val="16"/>
        </w:rPr>
      </w:pPr>
      <w:r>
        <w:rPr>
          <w:sz w:val="16"/>
        </w:rPr>
        <w:t>Gazis, D. C. (1964). Optimum control of a system of oversaturated </w:t>
      </w:r>
      <w:r>
        <w:rPr>
          <w:w w:val="95"/>
          <w:sz w:val="16"/>
        </w:rPr>
        <w:t>intersections. </w:t>
      </w:r>
      <w:r>
        <w:rPr>
          <w:i/>
          <w:w w:val="95"/>
          <w:sz w:val="16"/>
        </w:rPr>
        <w:t>Operation Research</w:t>
      </w:r>
      <w:r>
        <w:rPr>
          <w:w w:val="95"/>
          <w:sz w:val="16"/>
        </w:rPr>
        <w:t>, </w:t>
      </w:r>
      <w:r>
        <w:rPr>
          <w:i/>
          <w:w w:val="95"/>
          <w:sz w:val="16"/>
        </w:rPr>
        <w:t>12</w:t>
      </w:r>
      <w:r>
        <w:rPr>
          <w:w w:val="95"/>
          <w:sz w:val="16"/>
        </w:rPr>
        <w:t>, 815–831.</w:t>
      </w:r>
    </w:p>
    <w:p>
      <w:pPr>
        <w:spacing w:line="261" w:lineRule="auto" w:before="0"/>
        <w:ind w:left="356" w:right="117" w:hanging="240"/>
        <w:jc w:val="both"/>
        <w:rPr>
          <w:sz w:val="16"/>
        </w:rPr>
      </w:pPr>
      <w:r>
        <w:rPr>
          <w:sz w:val="16"/>
        </w:rPr>
        <w:t>Gazis, D. C., &amp; Potts, R. B. (1963). The oversaturated intersection. </w:t>
      </w:r>
      <w:r>
        <w:rPr>
          <w:i/>
          <w:w w:val="95"/>
          <w:sz w:val="16"/>
        </w:rPr>
        <w:t>Proceedin</w:t>
      </w:r>
      <w:r>
        <w:rPr>
          <w:rFonts w:ascii="Arial" w:hAnsi="Arial"/>
          <w:i/>
          <w:w w:val="95"/>
          <w:sz w:val="16"/>
        </w:rPr>
        <w:t>g</w:t>
      </w:r>
      <w:r>
        <w:rPr>
          <w:i/>
          <w:w w:val="95"/>
          <w:sz w:val="16"/>
        </w:rPr>
        <w:t>s</w:t>
      </w:r>
      <w:r>
        <w:rPr>
          <w:i/>
          <w:spacing w:val="-14"/>
          <w:w w:val="95"/>
          <w:sz w:val="16"/>
        </w:rPr>
        <w:t> </w:t>
      </w:r>
      <w:r>
        <w:rPr>
          <w:i/>
          <w:w w:val="95"/>
          <w:sz w:val="16"/>
        </w:rPr>
        <w:t>of</w:t>
      </w:r>
      <w:r>
        <w:rPr>
          <w:i/>
          <w:spacing w:val="-14"/>
          <w:w w:val="95"/>
          <w:sz w:val="16"/>
        </w:rPr>
        <w:t> </w:t>
      </w:r>
      <w:r>
        <w:rPr>
          <w:i/>
          <w:w w:val="95"/>
          <w:sz w:val="16"/>
        </w:rPr>
        <w:t>the</w:t>
      </w:r>
      <w:r>
        <w:rPr>
          <w:i/>
          <w:spacing w:val="-14"/>
          <w:w w:val="95"/>
          <w:sz w:val="16"/>
        </w:rPr>
        <w:t> </w:t>
      </w:r>
      <w:r>
        <w:rPr>
          <w:i/>
          <w:w w:val="95"/>
          <w:sz w:val="16"/>
        </w:rPr>
        <w:t>second</w:t>
      </w:r>
      <w:r>
        <w:rPr>
          <w:i/>
          <w:spacing w:val="-14"/>
          <w:w w:val="95"/>
          <w:sz w:val="16"/>
        </w:rPr>
        <w:t> </w:t>
      </w:r>
      <w:r>
        <w:rPr>
          <w:i/>
          <w:w w:val="95"/>
          <w:sz w:val="16"/>
        </w:rPr>
        <w:t>international</w:t>
      </w:r>
      <w:r>
        <w:rPr>
          <w:i/>
          <w:spacing w:val="-14"/>
          <w:w w:val="95"/>
          <w:sz w:val="16"/>
        </w:rPr>
        <w:t> </w:t>
      </w:r>
      <w:r>
        <w:rPr>
          <w:i/>
          <w:w w:val="95"/>
          <w:sz w:val="16"/>
        </w:rPr>
        <w:t>symposium</w:t>
      </w:r>
      <w:r>
        <w:rPr>
          <w:i/>
          <w:spacing w:val="-14"/>
          <w:w w:val="95"/>
          <w:sz w:val="16"/>
        </w:rPr>
        <w:t> </w:t>
      </w:r>
      <w:r>
        <w:rPr>
          <w:i/>
          <w:w w:val="95"/>
          <w:sz w:val="16"/>
        </w:rPr>
        <w:t>on</w:t>
      </w:r>
      <w:r>
        <w:rPr>
          <w:i/>
          <w:spacing w:val="-14"/>
          <w:w w:val="95"/>
          <w:sz w:val="16"/>
        </w:rPr>
        <w:t> </w:t>
      </w:r>
      <w:r>
        <w:rPr>
          <w:i/>
          <w:w w:val="95"/>
          <w:sz w:val="16"/>
        </w:rPr>
        <w:t>traﬃc</w:t>
      </w:r>
      <w:r>
        <w:rPr>
          <w:i/>
          <w:spacing w:val="-14"/>
          <w:w w:val="95"/>
          <w:sz w:val="16"/>
        </w:rPr>
        <w:t> </w:t>
      </w:r>
      <w:r>
        <w:rPr>
          <w:i/>
          <w:w w:val="95"/>
          <w:sz w:val="16"/>
        </w:rPr>
        <w:t>theory </w:t>
      </w:r>
      <w:r>
        <w:rPr>
          <w:sz w:val="16"/>
        </w:rPr>
        <w:t>(pp. 221–237). London,</w:t>
      </w:r>
      <w:r>
        <w:rPr>
          <w:spacing w:val="-8"/>
          <w:sz w:val="16"/>
        </w:rPr>
        <w:t> </w:t>
      </w:r>
      <w:r>
        <w:rPr>
          <w:sz w:val="16"/>
        </w:rPr>
        <w:t>UK.</w:t>
      </w:r>
    </w:p>
    <w:p>
      <w:pPr>
        <w:spacing w:line="261" w:lineRule="auto" w:before="2"/>
        <w:ind w:left="356" w:right="118" w:hanging="240"/>
        <w:jc w:val="both"/>
        <w:rPr>
          <w:sz w:val="16"/>
        </w:rPr>
      </w:pPr>
      <w:r>
        <w:rPr>
          <w:sz w:val="16"/>
        </w:rPr>
        <w:t>Hunt, P. B., Robertson, D. L., Bretherton, R. D., &amp; Royle, M. C. (1982). The SCOOT on-line traﬃc signal optimisation</w:t>
      </w:r>
      <w:r>
        <w:rPr>
          <w:spacing w:val="-12"/>
          <w:sz w:val="16"/>
        </w:rPr>
        <w:t> </w:t>
      </w:r>
      <w:r>
        <w:rPr>
          <w:sz w:val="16"/>
        </w:rPr>
        <w:t>technique. </w:t>
      </w:r>
      <w:r>
        <w:rPr>
          <w:i/>
          <w:w w:val="95"/>
          <w:sz w:val="16"/>
        </w:rPr>
        <w:t>Traﬃc</w:t>
      </w:r>
      <w:r>
        <w:rPr>
          <w:i/>
          <w:spacing w:val="-9"/>
          <w:w w:val="95"/>
          <w:sz w:val="16"/>
        </w:rPr>
        <w:t> </w:t>
      </w:r>
      <w:r>
        <w:rPr>
          <w:i/>
          <w:w w:val="95"/>
          <w:sz w:val="16"/>
        </w:rPr>
        <w:t>En</w:t>
      </w:r>
      <w:r>
        <w:rPr>
          <w:rFonts w:ascii="Arial" w:hAnsi="Arial"/>
          <w:i/>
          <w:w w:val="95"/>
          <w:sz w:val="16"/>
        </w:rPr>
        <w:t>g</w:t>
      </w:r>
      <w:r>
        <w:rPr>
          <w:i/>
          <w:w w:val="95"/>
          <w:sz w:val="16"/>
        </w:rPr>
        <w:t>ineerin</w:t>
      </w:r>
      <w:r>
        <w:rPr>
          <w:rFonts w:ascii="Arial" w:hAnsi="Arial"/>
          <w:i/>
          <w:w w:val="95"/>
          <w:sz w:val="16"/>
        </w:rPr>
        <w:t>g</w:t>
      </w:r>
      <w:r>
        <w:rPr>
          <w:rFonts w:ascii="Arial" w:hAnsi="Arial"/>
          <w:i/>
          <w:spacing w:val="-14"/>
          <w:w w:val="95"/>
          <w:sz w:val="16"/>
        </w:rPr>
        <w:t> </w:t>
      </w:r>
      <w:r>
        <w:rPr>
          <w:i/>
          <w:w w:val="95"/>
          <w:sz w:val="16"/>
        </w:rPr>
        <w:t>and</w:t>
      </w:r>
      <w:r>
        <w:rPr>
          <w:i/>
          <w:spacing w:val="-8"/>
          <w:w w:val="95"/>
          <w:sz w:val="16"/>
        </w:rPr>
        <w:t> </w:t>
      </w:r>
      <w:r>
        <w:rPr>
          <w:i/>
          <w:w w:val="95"/>
          <w:sz w:val="16"/>
        </w:rPr>
        <w:t>Control</w:t>
      </w:r>
      <w:r>
        <w:rPr>
          <w:w w:val="95"/>
          <w:sz w:val="16"/>
        </w:rPr>
        <w:t>,</w:t>
      </w:r>
      <w:r>
        <w:rPr>
          <w:spacing w:val="-8"/>
          <w:w w:val="95"/>
          <w:sz w:val="16"/>
        </w:rPr>
        <w:t> </w:t>
      </w:r>
      <w:r>
        <w:rPr>
          <w:i/>
          <w:w w:val="95"/>
          <w:sz w:val="16"/>
        </w:rPr>
        <w:t>23</w:t>
      </w:r>
      <w:r>
        <w:rPr>
          <w:w w:val="95"/>
          <w:sz w:val="16"/>
        </w:rPr>
        <w:t>,</w:t>
      </w:r>
      <w:r>
        <w:rPr>
          <w:spacing w:val="-8"/>
          <w:w w:val="95"/>
          <w:sz w:val="16"/>
        </w:rPr>
        <w:t> </w:t>
      </w:r>
      <w:r>
        <w:rPr>
          <w:w w:val="95"/>
          <w:sz w:val="16"/>
        </w:rPr>
        <w:t>190–199.</w:t>
      </w:r>
    </w:p>
    <w:p>
      <w:pPr>
        <w:spacing w:line="259" w:lineRule="auto" w:before="1"/>
        <w:ind w:left="356" w:right="118" w:hanging="240"/>
        <w:jc w:val="both"/>
        <w:rPr>
          <w:sz w:val="16"/>
        </w:rPr>
      </w:pPr>
      <w:r>
        <w:rPr>
          <w:sz w:val="16"/>
        </w:rPr>
        <w:t>Lowrie, P. R. (1982). SCATS: The Sydney co-ordinated</w:t>
      </w:r>
      <w:r>
        <w:rPr>
          <w:spacing w:val="30"/>
          <w:sz w:val="16"/>
        </w:rPr>
        <w:t> </w:t>
      </w:r>
      <w:r>
        <w:rPr>
          <w:sz w:val="16"/>
        </w:rPr>
        <w:t>adaptive </w:t>
      </w:r>
      <w:r>
        <w:rPr>
          <w:w w:val="95"/>
          <w:sz w:val="16"/>
        </w:rPr>
        <w:t>traﬃc</w:t>
      </w:r>
      <w:r>
        <w:rPr>
          <w:sz w:val="16"/>
        </w:rPr>
        <w:t> </w:t>
      </w:r>
      <w:r>
        <w:rPr>
          <w:spacing w:val="-2"/>
          <w:sz w:val="16"/>
        </w:rPr>
        <w:t> </w:t>
      </w:r>
      <w:r>
        <w:rPr>
          <w:w w:val="93"/>
          <w:sz w:val="16"/>
        </w:rPr>
        <w:t>syste</w:t>
      </w:r>
      <w:r>
        <w:rPr>
          <w:spacing w:val="-1"/>
          <w:w w:val="93"/>
          <w:sz w:val="16"/>
        </w:rPr>
        <w:t>m</w:t>
      </w:r>
      <w:r>
        <w:rPr>
          <w:rFonts w:ascii="Arial" w:hAnsi="Arial"/>
          <w:spacing w:val="-2"/>
          <w:w w:val="190"/>
          <w:sz w:val="16"/>
        </w:rPr>
        <w:t>F</w:t>
      </w:r>
      <w:r>
        <w:rPr>
          <w:w w:val="93"/>
          <w:sz w:val="16"/>
        </w:rPr>
        <w:t>principles,</w:t>
      </w:r>
      <w:r>
        <w:rPr>
          <w:sz w:val="16"/>
        </w:rPr>
        <w:t> </w:t>
      </w:r>
      <w:r>
        <w:rPr>
          <w:spacing w:val="-3"/>
          <w:sz w:val="16"/>
        </w:rPr>
        <w:t> </w:t>
      </w:r>
      <w:r>
        <w:rPr>
          <w:w w:val="97"/>
          <w:sz w:val="16"/>
        </w:rPr>
        <w:t>methodology,</w:t>
      </w:r>
      <w:r>
        <w:rPr>
          <w:sz w:val="16"/>
        </w:rPr>
        <w:t> </w:t>
      </w:r>
      <w:r>
        <w:rPr>
          <w:spacing w:val="-3"/>
          <w:sz w:val="16"/>
        </w:rPr>
        <w:t> </w:t>
      </w:r>
      <w:r>
        <w:rPr>
          <w:w w:val="95"/>
          <w:sz w:val="16"/>
        </w:rPr>
        <w:t>algorithms.</w:t>
      </w:r>
      <w:r>
        <w:rPr>
          <w:sz w:val="16"/>
        </w:rPr>
        <w:t> </w:t>
      </w:r>
      <w:r>
        <w:rPr>
          <w:spacing w:val="-2"/>
          <w:sz w:val="16"/>
        </w:rPr>
        <w:t> </w:t>
      </w:r>
      <w:r>
        <w:rPr>
          <w:i/>
          <w:w w:val="93"/>
          <w:sz w:val="16"/>
        </w:rPr>
        <w:t>Procee</w:t>
      </w:r>
      <w:r>
        <w:rPr>
          <w:i/>
          <w:spacing w:val="-2"/>
          <w:w w:val="93"/>
          <w:sz w:val="16"/>
        </w:rPr>
        <w:t>d</w:t>
      </w:r>
      <w:r>
        <w:rPr>
          <w:i/>
          <w:w w:val="86"/>
          <w:sz w:val="16"/>
        </w:rPr>
        <w:t>i</w:t>
      </w:r>
      <w:r>
        <w:rPr>
          <w:i/>
          <w:spacing w:val="-1"/>
          <w:w w:val="86"/>
          <w:sz w:val="16"/>
        </w:rPr>
        <w:t>n</w:t>
      </w:r>
      <w:r>
        <w:rPr>
          <w:rFonts w:ascii="Arial" w:hAnsi="Arial"/>
          <w:i/>
          <w:w w:val="89"/>
          <w:sz w:val="16"/>
        </w:rPr>
        <w:t>g</w:t>
      </w:r>
      <w:r>
        <w:rPr>
          <w:i/>
          <w:w w:val="88"/>
          <w:sz w:val="16"/>
        </w:rPr>
        <w:t>s </w:t>
      </w:r>
      <w:r>
        <w:rPr>
          <w:i/>
          <w:w w:val="95"/>
          <w:sz w:val="16"/>
        </w:rPr>
        <w:t>of</w:t>
      </w:r>
      <w:r>
        <w:rPr>
          <w:i/>
          <w:spacing w:val="-19"/>
          <w:w w:val="95"/>
          <w:sz w:val="16"/>
        </w:rPr>
        <w:t> </w:t>
      </w:r>
      <w:r>
        <w:rPr>
          <w:i/>
          <w:w w:val="95"/>
          <w:sz w:val="16"/>
        </w:rPr>
        <w:t>the</w:t>
      </w:r>
      <w:r>
        <w:rPr>
          <w:i/>
          <w:spacing w:val="-19"/>
          <w:w w:val="95"/>
          <w:sz w:val="16"/>
        </w:rPr>
        <w:t> </w:t>
      </w:r>
      <w:r>
        <w:rPr>
          <w:i/>
          <w:w w:val="95"/>
          <w:sz w:val="16"/>
        </w:rPr>
        <w:t>IEE</w:t>
      </w:r>
      <w:r>
        <w:rPr>
          <w:i/>
          <w:spacing w:val="-19"/>
          <w:w w:val="95"/>
          <w:sz w:val="16"/>
        </w:rPr>
        <w:t> </w:t>
      </w:r>
      <w:r>
        <w:rPr>
          <w:i/>
          <w:w w:val="95"/>
          <w:sz w:val="16"/>
        </w:rPr>
        <w:t>international</w:t>
      </w:r>
      <w:r>
        <w:rPr>
          <w:i/>
          <w:spacing w:val="-19"/>
          <w:w w:val="95"/>
          <w:sz w:val="16"/>
        </w:rPr>
        <w:t> </w:t>
      </w:r>
      <w:r>
        <w:rPr>
          <w:i/>
          <w:w w:val="95"/>
          <w:sz w:val="16"/>
        </w:rPr>
        <w:t>conference</w:t>
      </w:r>
      <w:r>
        <w:rPr>
          <w:i/>
          <w:spacing w:val="-19"/>
          <w:w w:val="95"/>
          <w:sz w:val="16"/>
        </w:rPr>
        <w:t> </w:t>
      </w:r>
      <w:r>
        <w:rPr>
          <w:i/>
          <w:w w:val="95"/>
          <w:sz w:val="16"/>
        </w:rPr>
        <w:t>on</w:t>
      </w:r>
      <w:r>
        <w:rPr>
          <w:i/>
          <w:spacing w:val="-19"/>
          <w:w w:val="95"/>
          <w:sz w:val="16"/>
        </w:rPr>
        <w:t> </w:t>
      </w:r>
      <w:r>
        <w:rPr>
          <w:i/>
          <w:w w:val="95"/>
          <w:sz w:val="16"/>
        </w:rPr>
        <w:t>road</w:t>
      </w:r>
      <w:r>
        <w:rPr>
          <w:i/>
          <w:spacing w:val="-19"/>
          <w:w w:val="95"/>
          <w:sz w:val="16"/>
        </w:rPr>
        <w:t> </w:t>
      </w:r>
      <w:r>
        <w:rPr>
          <w:i/>
          <w:w w:val="95"/>
          <w:sz w:val="16"/>
        </w:rPr>
        <w:t>traﬃc</w:t>
      </w:r>
      <w:r>
        <w:rPr>
          <w:i/>
          <w:spacing w:val="-19"/>
          <w:w w:val="95"/>
          <w:sz w:val="16"/>
        </w:rPr>
        <w:t> </w:t>
      </w:r>
      <w:r>
        <w:rPr>
          <w:i/>
          <w:w w:val="95"/>
          <w:sz w:val="16"/>
        </w:rPr>
        <w:t>si</w:t>
      </w:r>
      <w:r>
        <w:rPr>
          <w:rFonts w:ascii="Arial" w:hAnsi="Arial"/>
          <w:i/>
          <w:w w:val="95"/>
          <w:sz w:val="16"/>
        </w:rPr>
        <w:t>g</w:t>
      </w:r>
      <w:r>
        <w:rPr>
          <w:i/>
          <w:w w:val="95"/>
          <w:sz w:val="16"/>
        </w:rPr>
        <w:t>nallin</w:t>
      </w:r>
      <w:r>
        <w:rPr>
          <w:rFonts w:ascii="Arial" w:hAnsi="Arial"/>
          <w:i/>
          <w:w w:val="95"/>
          <w:sz w:val="16"/>
        </w:rPr>
        <w:t>g</w:t>
      </w:r>
      <w:r>
        <w:rPr>
          <w:rFonts w:ascii="Arial" w:hAnsi="Arial"/>
          <w:i/>
          <w:spacing w:val="-24"/>
          <w:w w:val="95"/>
          <w:sz w:val="16"/>
        </w:rPr>
        <w:t> </w:t>
      </w:r>
      <w:r>
        <w:rPr>
          <w:w w:val="95"/>
          <w:sz w:val="16"/>
        </w:rPr>
        <w:t>(pp.</w:t>
      </w:r>
      <w:r>
        <w:rPr>
          <w:spacing w:val="-19"/>
          <w:w w:val="95"/>
          <w:sz w:val="16"/>
        </w:rPr>
        <w:t> </w:t>
      </w:r>
      <w:r>
        <w:rPr>
          <w:w w:val="95"/>
          <w:sz w:val="16"/>
        </w:rPr>
        <w:t>67– </w:t>
      </w:r>
      <w:r>
        <w:rPr>
          <w:sz w:val="16"/>
        </w:rPr>
        <w:t>70).  London,</w:t>
      </w:r>
      <w:r>
        <w:rPr>
          <w:spacing w:val="-13"/>
          <w:sz w:val="16"/>
        </w:rPr>
        <w:t> </w:t>
      </w:r>
      <w:r>
        <w:rPr>
          <w:sz w:val="16"/>
        </w:rPr>
        <w:t>UK.</w:t>
      </w:r>
    </w:p>
    <w:p>
      <w:pPr>
        <w:spacing w:line="261" w:lineRule="auto" w:before="0"/>
        <w:ind w:left="356" w:right="118" w:hanging="240"/>
        <w:jc w:val="both"/>
        <w:rPr>
          <w:sz w:val="16"/>
        </w:rPr>
      </w:pPr>
      <w:r>
        <w:rPr>
          <w:sz w:val="16"/>
        </w:rPr>
        <w:t>Mauro, V., &amp; Di Taranto, C. (1989). UTOPIA. </w:t>
      </w:r>
      <w:r>
        <w:rPr>
          <w:i/>
          <w:sz w:val="16"/>
        </w:rPr>
        <w:t>Proceedin</w:t>
      </w:r>
      <w:r>
        <w:rPr>
          <w:rFonts w:ascii="Arial" w:hAnsi="Arial"/>
          <w:i/>
          <w:sz w:val="16"/>
        </w:rPr>
        <w:t>g</w:t>
      </w:r>
      <w:r>
        <w:rPr>
          <w:i/>
          <w:sz w:val="16"/>
        </w:rPr>
        <w:t>s of the sixth</w:t>
      </w:r>
      <w:r>
        <w:rPr>
          <w:i/>
          <w:spacing w:val="-11"/>
          <w:sz w:val="16"/>
        </w:rPr>
        <w:t> </w:t>
      </w:r>
      <w:r>
        <w:rPr>
          <w:i/>
          <w:sz w:val="16"/>
        </w:rPr>
        <w:t>IFAC/IFIP/IFORS</w:t>
      </w:r>
      <w:r>
        <w:rPr>
          <w:i/>
          <w:spacing w:val="-12"/>
          <w:sz w:val="16"/>
        </w:rPr>
        <w:t> </w:t>
      </w:r>
      <w:r>
        <w:rPr>
          <w:i/>
          <w:sz w:val="16"/>
        </w:rPr>
        <w:t>symposium</w:t>
      </w:r>
      <w:r>
        <w:rPr>
          <w:i/>
          <w:spacing w:val="-12"/>
          <w:sz w:val="16"/>
        </w:rPr>
        <w:t> </w:t>
      </w:r>
      <w:r>
        <w:rPr>
          <w:i/>
          <w:sz w:val="16"/>
        </w:rPr>
        <w:t>on</w:t>
      </w:r>
      <w:r>
        <w:rPr>
          <w:i/>
          <w:spacing w:val="-11"/>
          <w:sz w:val="16"/>
        </w:rPr>
        <w:t> </w:t>
      </w:r>
      <w:r>
        <w:rPr>
          <w:i/>
          <w:sz w:val="16"/>
        </w:rPr>
        <w:t>control,</w:t>
      </w:r>
      <w:r>
        <w:rPr>
          <w:i/>
          <w:spacing w:val="-12"/>
          <w:sz w:val="16"/>
        </w:rPr>
        <w:t> </w:t>
      </w:r>
      <w:r>
        <w:rPr>
          <w:i/>
          <w:sz w:val="16"/>
        </w:rPr>
        <w:t>computers,</w:t>
      </w:r>
      <w:r>
        <w:rPr>
          <w:i/>
          <w:spacing w:val="-12"/>
          <w:sz w:val="16"/>
        </w:rPr>
        <w:t> </w:t>
      </w:r>
      <w:r>
        <w:rPr>
          <w:i/>
          <w:sz w:val="16"/>
        </w:rPr>
        <w:t>com- </w:t>
      </w:r>
      <w:r>
        <w:rPr>
          <w:i/>
          <w:w w:val="95"/>
          <w:sz w:val="16"/>
        </w:rPr>
        <w:t>munications</w:t>
      </w:r>
      <w:r>
        <w:rPr>
          <w:i/>
          <w:spacing w:val="-12"/>
          <w:w w:val="95"/>
          <w:sz w:val="16"/>
        </w:rPr>
        <w:t> </w:t>
      </w:r>
      <w:r>
        <w:rPr>
          <w:i/>
          <w:w w:val="95"/>
          <w:sz w:val="16"/>
        </w:rPr>
        <w:t>on</w:t>
      </w:r>
      <w:r>
        <w:rPr>
          <w:i/>
          <w:spacing w:val="-12"/>
          <w:w w:val="95"/>
          <w:sz w:val="16"/>
        </w:rPr>
        <w:t> </w:t>
      </w:r>
      <w:r>
        <w:rPr>
          <w:i/>
          <w:w w:val="95"/>
          <w:sz w:val="16"/>
        </w:rPr>
        <w:t>transportation</w:t>
      </w:r>
      <w:r>
        <w:rPr>
          <w:i/>
          <w:spacing w:val="-13"/>
          <w:w w:val="95"/>
          <w:sz w:val="16"/>
        </w:rPr>
        <w:t> </w:t>
      </w:r>
      <w:r>
        <w:rPr>
          <w:w w:val="95"/>
          <w:sz w:val="16"/>
        </w:rPr>
        <w:t>(pp.</w:t>
      </w:r>
      <w:r>
        <w:rPr>
          <w:spacing w:val="-13"/>
          <w:w w:val="95"/>
          <w:sz w:val="16"/>
        </w:rPr>
        <w:t> </w:t>
      </w:r>
      <w:r>
        <w:rPr>
          <w:w w:val="95"/>
          <w:sz w:val="16"/>
        </w:rPr>
        <w:t>245–252).</w:t>
      </w:r>
      <w:r>
        <w:rPr>
          <w:spacing w:val="-13"/>
          <w:w w:val="95"/>
          <w:sz w:val="16"/>
        </w:rPr>
        <w:t> </w:t>
      </w:r>
      <w:r>
        <w:rPr>
          <w:w w:val="95"/>
          <w:sz w:val="16"/>
        </w:rPr>
        <w:t>Paris,</w:t>
      </w:r>
      <w:r>
        <w:rPr>
          <w:spacing w:val="-13"/>
          <w:w w:val="95"/>
          <w:sz w:val="16"/>
        </w:rPr>
        <w:t> </w:t>
      </w:r>
      <w:r>
        <w:rPr>
          <w:w w:val="95"/>
          <w:sz w:val="16"/>
        </w:rPr>
        <w:t>France.</w:t>
      </w:r>
    </w:p>
    <w:p>
      <w:pPr>
        <w:spacing w:line="261" w:lineRule="auto" w:before="1"/>
        <w:ind w:left="356" w:right="118" w:hanging="240"/>
        <w:jc w:val="both"/>
        <w:rPr>
          <w:sz w:val="16"/>
        </w:rPr>
      </w:pPr>
      <w:r>
        <w:rPr>
          <w:sz w:val="16"/>
        </w:rPr>
        <w:t>McLean, T., Brader, C., Diakaki, C., Papageorgiou, M., Hangleiter, S., Tsavahidis, M., Damas, C., &amp; Maxwell, B. (1997a). </w:t>
      </w:r>
      <w:r>
        <w:rPr>
          <w:i/>
          <w:sz w:val="16"/>
        </w:rPr>
        <w:t>Sites, user </w:t>
      </w:r>
      <w:r>
        <w:rPr>
          <w:i/>
          <w:w w:val="95"/>
          <w:sz w:val="16"/>
        </w:rPr>
        <w:t>needs and traﬃc model </w:t>
      </w:r>
      <w:r>
        <w:rPr>
          <w:rFonts w:ascii="Arial" w:hAnsi="Arial"/>
          <w:i/>
          <w:w w:val="95"/>
          <w:sz w:val="16"/>
        </w:rPr>
        <w:t>v</w:t>
      </w:r>
      <w:r>
        <w:rPr>
          <w:i/>
          <w:w w:val="95"/>
          <w:sz w:val="16"/>
        </w:rPr>
        <w:t>eriﬁcation report</w:t>
      </w:r>
      <w:r>
        <w:rPr>
          <w:w w:val="95"/>
          <w:sz w:val="16"/>
        </w:rPr>
        <w:t>. Deliverable 8.1, Project </w:t>
      </w:r>
      <w:r>
        <w:rPr>
          <w:sz w:val="16"/>
        </w:rPr>
        <w:t>TABASCO (TR1054), Transport Telematics Oﬃce, Brussels, Belgium.</w:t>
      </w:r>
    </w:p>
    <w:p>
      <w:pPr>
        <w:spacing w:line="259" w:lineRule="auto" w:before="0"/>
        <w:ind w:left="356" w:right="118" w:hanging="240"/>
        <w:jc w:val="both"/>
        <w:rPr>
          <w:sz w:val="16"/>
        </w:rPr>
      </w:pPr>
      <w:r>
        <w:rPr>
          <w:sz w:val="16"/>
        </w:rPr>
        <w:t>McLean, T., Brader, C., Diakaki, C., Papageorgiou, M., Hangleiter, S.,</w:t>
      </w:r>
      <w:r>
        <w:rPr>
          <w:spacing w:val="-6"/>
          <w:sz w:val="16"/>
        </w:rPr>
        <w:t> </w:t>
      </w:r>
      <w:r>
        <w:rPr>
          <w:sz w:val="16"/>
        </w:rPr>
        <w:t>Tsavahidis,</w:t>
      </w:r>
      <w:r>
        <w:rPr>
          <w:spacing w:val="-6"/>
          <w:sz w:val="16"/>
        </w:rPr>
        <w:t> </w:t>
      </w:r>
      <w:r>
        <w:rPr>
          <w:sz w:val="16"/>
        </w:rPr>
        <w:t>M.,</w:t>
      </w:r>
      <w:r>
        <w:rPr>
          <w:spacing w:val="-5"/>
          <w:sz w:val="16"/>
        </w:rPr>
        <w:t> </w:t>
      </w:r>
      <w:r>
        <w:rPr>
          <w:sz w:val="16"/>
        </w:rPr>
        <w:t>&amp;</w:t>
      </w:r>
      <w:r>
        <w:rPr>
          <w:spacing w:val="-6"/>
          <w:sz w:val="16"/>
        </w:rPr>
        <w:t> </w:t>
      </w:r>
      <w:r>
        <w:rPr>
          <w:sz w:val="16"/>
        </w:rPr>
        <w:t>Damas,</w:t>
      </w:r>
      <w:r>
        <w:rPr>
          <w:spacing w:val="-6"/>
          <w:sz w:val="16"/>
        </w:rPr>
        <w:t> </w:t>
      </w:r>
      <w:r>
        <w:rPr>
          <w:sz w:val="16"/>
        </w:rPr>
        <w:t>C.</w:t>
      </w:r>
      <w:r>
        <w:rPr>
          <w:spacing w:val="-5"/>
          <w:sz w:val="16"/>
        </w:rPr>
        <w:t> </w:t>
      </w:r>
      <w:r>
        <w:rPr>
          <w:sz w:val="16"/>
        </w:rPr>
        <w:t>(1997b).</w:t>
      </w:r>
      <w:r>
        <w:rPr>
          <w:spacing w:val="-6"/>
          <w:sz w:val="16"/>
        </w:rPr>
        <w:t> </w:t>
      </w:r>
      <w:r>
        <w:rPr>
          <w:i/>
          <w:sz w:val="16"/>
        </w:rPr>
        <w:t>Urban</w:t>
      </w:r>
      <w:r>
        <w:rPr>
          <w:i/>
          <w:spacing w:val="-6"/>
          <w:sz w:val="16"/>
        </w:rPr>
        <w:t> </w:t>
      </w:r>
      <w:r>
        <w:rPr>
          <w:i/>
          <w:sz w:val="16"/>
        </w:rPr>
        <w:t>inte</w:t>
      </w:r>
      <w:r>
        <w:rPr>
          <w:rFonts w:ascii="Arial" w:hAnsi="Arial"/>
          <w:i/>
          <w:sz w:val="16"/>
        </w:rPr>
        <w:t>g</w:t>
      </w:r>
      <w:r>
        <w:rPr>
          <w:i/>
          <w:sz w:val="16"/>
        </w:rPr>
        <w:t>rated</w:t>
      </w:r>
      <w:r>
        <w:rPr>
          <w:i/>
          <w:spacing w:val="-6"/>
          <w:sz w:val="16"/>
        </w:rPr>
        <w:t> </w:t>
      </w:r>
      <w:r>
        <w:rPr>
          <w:i/>
          <w:sz w:val="16"/>
        </w:rPr>
        <w:t>traﬃc </w:t>
      </w:r>
      <w:r>
        <w:rPr>
          <w:i/>
          <w:w w:val="95"/>
          <w:sz w:val="16"/>
        </w:rPr>
        <w:t>control implementation strate</w:t>
      </w:r>
      <w:r>
        <w:rPr>
          <w:rFonts w:ascii="Arial" w:hAnsi="Arial"/>
          <w:i/>
          <w:w w:val="95"/>
          <w:sz w:val="16"/>
        </w:rPr>
        <w:t>g</w:t>
      </w:r>
      <w:r>
        <w:rPr>
          <w:i/>
          <w:w w:val="95"/>
          <w:sz w:val="16"/>
        </w:rPr>
        <w:t>ies</w:t>
      </w:r>
      <w:r>
        <w:rPr>
          <w:w w:val="95"/>
          <w:sz w:val="16"/>
        </w:rPr>
        <w:t>. Deliverable 8.2, Project TABAS- </w:t>
      </w:r>
      <w:r>
        <w:rPr>
          <w:sz w:val="16"/>
        </w:rPr>
        <w:t>CO</w:t>
      </w:r>
      <w:r>
        <w:rPr>
          <w:spacing w:val="-12"/>
          <w:sz w:val="16"/>
        </w:rPr>
        <w:t> </w:t>
      </w:r>
      <w:r>
        <w:rPr>
          <w:sz w:val="16"/>
        </w:rPr>
        <w:t>(TR1054),</w:t>
      </w:r>
      <w:r>
        <w:rPr>
          <w:spacing w:val="-12"/>
          <w:sz w:val="16"/>
        </w:rPr>
        <w:t> </w:t>
      </w:r>
      <w:r>
        <w:rPr>
          <w:sz w:val="16"/>
        </w:rPr>
        <w:t>Transport</w:t>
      </w:r>
      <w:r>
        <w:rPr>
          <w:spacing w:val="-13"/>
          <w:sz w:val="16"/>
        </w:rPr>
        <w:t> </w:t>
      </w:r>
      <w:r>
        <w:rPr>
          <w:sz w:val="16"/>
        </w:rPr>
        <w:t>Telematics</w:t>
      </w:r>
      <w:r>
        <w:rPr>
          <w:spacing w:val="-12"/>
          <w:sz w:val="16"/>
        </w:rPr>
        <w:t> </w:t>
      </w:r>
      <w:r>
        <w:rPr>
          <w:sz w:val="16"/>
        </w:rPr>
        <w:t>Oﬃce,</w:t>
      </w:r>
      <w:r>
        <w:rPr>
          <w:spacing w:val="-13"/>
          <w:sz w:val="16"/>
        </w:rPr>
        <w:t> </w:t>
      </w:r>
      <w:r>
        <w:rPr>
          <w:sz w:val="16"/>
        </w:rPr>
        <w:t>Brussels,</w:t>
      </w:r>
      <w:r>
        <w:rPr>
          <w:spacing w:val="-12"/>
          <w:sz w:val="16"/>
        </w:rPr>
        <w:t> </w:t>
      </w:r>
      <w:r>
        <w:rPr>
          <w:sz w:val="16"/>
        </w:rPr>
        <w:t>Belgium.</w:t>
      </w:r>
    </w:p>
    <w:p>
      <w:pPr>
        <w:spacing w:line="259" w:lineRule="auto" w:before="2"/>
        <w:ind w:left="356" w:right="117" w:hanging="240"/>
        <w:jc w:val="both"/>
        <w:rPr>
          <w:sz w:val="16"/>
        </w:rPr>
      </w:pPr>
      <w:r>
        <w:rPr>
          <w:sz w:val="16"/>
        </w:rPr>
        <w:t>McLean, T., Brader, C., Hangleiter, S., Tsavahidis, M., Damas, C., Maxwell,</w:t>
      </w:r>
      <w:r>
        <w:rPr>
          <w:spacing w:val="-11"/>
          <w:sz w:val="16"/>
        </w:rPr>
        <w:t> </w:t>
      </w:r>
      <w:r>
        <w:rPr>
          <w:sz w:val="16"/>
        </w:rPr>
        <w:t>B.,</w:t>
      </w:r>
      <w:r>
        <w:rPr>
          <w:spacing w:val="-10"/>
          <w:sz w:val="16"/>
        </w:rPr>
        <w:t> </w:t>
      </w:r>
      <w:r>
        <w:rPr>
          <w:sz w:val="16"/>
        </w:rPr>
        <w:t>&amp;</w:t>
      </w:r>
      <w:r>
        <w:rPr>
          <w:spacing w:val="-10"/>
          <w:sz w:val="16"/>
        </w:rPr>
        <w:t> </w:t>
      </w:r>
      <w:r>
        <w:rPr>
          <w:sz w:val="16"/>
        </w:rPr>
        <w:t>Barber,</w:t>
      </w:r>
      <w:r>
        <w:rPr>
          <w:spacing w:val="-11"/>
          <w:sz w:val="16"/>
        </w:rPr>
        <w:t> </w:t>
      </w:r>
      <w:r>
        <w:rPr>
          <w:sz w:val="16"/>
        </w:rPr>
        <w:t>P.</w:t>
      </w:r>
      <w:r>
        <w:rPr>
          <w:spacing w:val="-11"/>
          <w:sz w:val="16"/>
        </w:rPr>
        <w:t> </w:t>
      </w:r>
      <w:r>
        <w:rPr>
          <w:sz w:val="16"/>
        </w:rPr>
        <w:t>(1998).</w:t>
      </w:r>
      <w:r>
        <w:rPr>
          <w:spacing w:val="-11"/>
          <w:sz w:val="16"/>
        </w:rPr>
        <w:t> </w:t>
      </w:r>
      <w:r>
        <w:rPr>
          <w:i/>
          <w:sz w:val="16"/>
        </w:rPr>
        <w:t>Urban</w:t>
      </w:r>
      <w:r>
        <w:rPr>
          <w:i/>
          <w:spacing w:val="-11"/>
          <w:sz w:val="16"/>
        </w:rPr>
        <w:t> </w:t>
      </w:r>
      <w:r>
        <w:rPr>
          <w:i/>
          <w:sz w:val="16"/>
        </w:rPr>
        <w:t>inte</w:t>
      </w:r>
      <w:r>
        <w:rPr>
          <w:rFonts w:ascii="Arial" w:hAnsi="Arial"/>
          <w:i/>
          <w:sz w:val="16"/>
        </w:rPr>
        <w:t>g</w:t>
      </w:r>
      <w:r>
        <w:rPr>
          <w:i/>
          <w:sz w:val="16"/>
        </w:rPr>
        <w:t>rated</w:t>
      </w:r>
      <w:r>
        <w:rPr>
          <w:i/>
          <w:spacing w:val="-11"/>
          <w:sz w:val="16"/>
        </w:rPr>
        <w:t> </w:t>
      </w:r>
      <w:r>
        <w:rPr>
          <w:i/>
          <w:sz w:val="16"/>
        </w:rPr>
        <w:t>traﬃc</w:t>
      </w:r>
      <w:r>
        <w:rPr>
          <w:i/>
          <w:spacing w:val="-11"/>
          <w:sz w:val="16"/>
        </w:rPr>
        <w:t> </w:t>
      </w:r>
      <w:r>
        <w:rPr>
          <w:i/>
          <w:sz w:val="16"/>
        </w:rPr>
        <w:t>control e</w:t>
      </w:r>
      <w:r>
        <w:rPr>
          <w:rFonts w:ascii="Arial" w:hAnsi="Arial"/>
          <w:i/>
          <w:sz w:val="16"/>
        </w:rPr>
        <w:t>v</w:t>
      </w:r>
      <w:r>
        <w:rPr>
          <w:i/>
          <w:sz w:val="16"/>
        </w:rPr>
        <w:t>aluation results</w:t>
      </w:r>
      <w:r>
        <w:rPr>
          <w:sz w:val="16"/>
        </w:rPr>
        <w:t>. Deliverable 8.3, Project TABASCO (TR1054), </w:t>
      </w:r>
      <w:r>
        <w:rPr>
          <w:w w:val="95"/>
          <w:sz w:val="16"/>
        </w:rPr>
        <w:t>Transport Telematics  Oﬃce,  Brussels,</w:t>
      </w:r>
      <w:r>
        <w:rPr>
          <w:spacing w:val="1"/>
          <w:w w:val="95"/>
          <w:sz w:val="16"/>
        </w:rPr>
        <w:t> </w:t>
      </w:r>
      <w:r>
        <w:rPr>
          <w:w w:val="95"/>
          <w:sz w:val="16"/>
        </w:rPr>
        <w:t>Belgium.</w:t>
      </w:r>
    </w:p>
    <w:p>
      <w:pPr>
        <w:spacing w:line="264" w:lineRule="auto" w:before="1"/>
        <w:ind w:left="356" w:right="118" w:hanging="240"/>
        <w:jc w:val="both"/>
        <w:rPr>
          <w:sz w:val="16"/>
        </w:rPr>
      </w:pPr>
      <w:r>
        <w:rPr>
          <w:sz w:val="16"/>
        </w:rPr>
        <w:t>Mirchandani, P., &amp; Head, L. (1998). RHODES: a real-time traﬃc signal control system: Architecture, algorithms, and analysis. </w:t>
      </w:r>
      <w:r>
        <w:rPr>
          <w:i/>
          <w:w w:val="95"/>
          <w:sz w:val="16"/>
        </w:rPr>
        <w:t>TRISTAN</w:t>
      </w:r>
      <w:r>
        <w:rPr>
          <w:i/>
          <w:spacing w:val="-4"/>
          <w:w w:val="95"/>
          <w:sz w:val="16"/>
        </w:rPr>
        <w:t> </w:t>
      </w:r>
      <w:r>
        <w:rPr>
          <w:w w:val="95"/>
          <w:sz w:val="16"/>
        </w:rPr>
        <w:t>(</w:t>
      </w:r>
      <w:r>
        <w:rPr>
          <w:i/>
          <w:w w:val="95"/>
          <w:sz w:val="16"/>
        </w:rPr>
        <w:t>Triennal</w:t>
      </w:r>
      <w:r>
        <w:rPr>
          <w:i/>
          <w:spacing w:val="-5"/>
          <w:w w:val="95"/>
          <w:sz w:val="16"/>
        </w:rPr>
        <w:t> </w:t>
      </w:r>
      <w:r>
        <w:rPr>
          <w:i/>
          <w:w w:val="95"/>
          <w:sz w:val="16"/>
        </w:rPr>
        <w:t>symposium</w:t>
      </w:r>
      <w:r>
        <w:rPr>
          <w:i/>
          <w:spacing w:val="-4"/>
          <w:w w:val="95"/>
          <w:sz w:val="16"/>
        </w:rPr>
        <w:t> </w:t>
      </w:r>
      <w:r>
        <w:rPr>
          <w:i/>
          <w:w w:val="95"/>
          <w:sz w:val="16"/>
        </w:rPr>
        <w:t>on</w:t>
      </w:r>
      <w:r>
        <w:rPr>
          <w:i/>
          <w:spacing w:val="-4"/>
          <w:w w:val="95"/>
          <w:sz w:val="16"/>
        </w:rPr>
        <w:t> </w:t>
      </w:r>
      <w:r>
        <w:rPr>
          <w:i/>
          <w:w w:val="95"/>
          <w:sz w:val="16"/>
        </w:rPr>
        <w:t>transportation</w:t>
      </w:r>
      <w:r>
        <w:rPr>
          <w:i/>
          <w:spacing w:val="-5"/>
          <w:w w:val="95"/>
          <w:sz w:val="16"/>
        </w:rPr>
        <w:t> </w:t>
      </w:r>
      <w:r>
        <w:rPr>
          <w:i/>
          <w:w w:val="95"/>
          <w:sz w:val="16"/>
        </w:rPr>
        <w:t>analysis</w:t>
      </w:r>
      <w:r>
        <w:rPr>
          <w:w w:val="95"/>
          <w:sz w:val="16"/>
        </w:rPr>
        <w:t>)</w:t>
      </w:r>
      <w:r>
        <w:rPr>
          <w:spacing w:val="-3"/>
          <w:w w:val="95"/>
          <w:sz w:val="16"/>
        </w:rPr>
        <w:t> </w:t>
      </w:r>
      <w:r>
        <w:rPr>
          <w:w w:val="95"/>
          <w:sz w:val="16"/>
        </w:rPr>
        <w:t>II,</w:t>
      </w:r>
      <w:r>
        <w:rPr>
          <w:spacing w:val="-4"/>
          <w:w w:val="95"/>
          <w:sz w:val="16"/>
        </w:rPr>
        <w:t> </w:t>
      </w:r>
      <w:r>
        <w:rPr>
          <w:w w:val="95"/>
          <w:sz w:val="16"/>
        </w:rPr>
        <w:t>San </w:t>
      </w:r>
      <w:r>
        <w:rPr>
          <w:sz w:val="16"/>
        </w:rPr>
        <w:t>Juan, Puerto</w:t>
      </w:r>
      <w:r>
        <w:rPr>
          <w:spacing w:val="-13"/>
          <w:sz w:val="16"/>
        </w:rPr>
        <w:t> </w:t>
      </w:r>
      <w:r>
        <w:rPr>
          <w:sz w:val="16"/>
        </w:rPr>
        <w:t>Rico.</w:t>
      </w:r>
    </w:p>
    <w:p>
      <w:pPr>
        <w:spacing w:line="256" w:lineRule="auto" w:before="0"/>
        <w:ind w:left="356" w:right="117" w:hanging="240"/>
        <w:jc w:val="both"/>
        <w:rPr>
          <w:sz w:val="16"/>
        </w:rPr>
      </w:pPr>
      <w:r>
        <w:rPr>
          <w:sz w:val="16"/>
        </w:rPr>
        <w:t>Papageorgiou, M. (1998). Automatic control methods in traﬃc and </w:t>
      </w:r>
      <w:r>
        <w:rPr>
          <w:w w:val="96"/>
          <w:sz w:val="16"/>
        </w:rPr>
        <w:t>transportati</w:t>
      </w:r>
      <w:r>
        <w:rPr>
          <w:spacing w:val="-3"/>
          <w:w w:val="96"/>
          <w:sz w:val="16"/>
        </w:rPr>
        <w:t>o</w:t>
      </w:r>
      <w:r>
        <w:rPr>
          <w:w w:val="95"/>
          <w:sz w:val="16"/>
        </w:rPr>
        <w:t>n.</w:t>
      </w:r>
      <w:r>
        <w:rPr>
          <w:spacing w:val="11"/>
          <w:sz w:val="16"/>
        </w:rPr>
        <w:t> </w:t>
      </w:r>
      <w:r>
        <w:rPr>
          <w:w w:val="95"/>
          <w:sz w:val="16"/>
        </w:rPr>
        <w:t>In</w:t>
      </w:r>
      <w:r>
        <w:rPr>
          <w:spacing w:val="10"/>
          <w:sz w:val="16"/>
        </w:rPr>
        <w:t> </w:t>
      </w:r>
      <w:r>
        <w:rPr>
          <w:w w:val="104"/>
          <w:sz w:val="16"/>
        </w:rPr>
        <w:t>M.</w:t>
      </w:r>
      <w:r>
        <w:rPr>
          <w:spacing w:val="12"/>
          <w:sz w:val="16"/>
        </w:rPr>
        <w:t> </w:t>
      </w:r>
      <w:r>
        <w:rPr>
          <w:w w:val="101"/>
          <w:sz w:val="16"/>
        </w:rPr>
        <w:t>Lab</w:t>
      </w:r>
      <w:r>
        <w:rPr>
          <w:spacing w:val="-2"/>
          <w:w w:val="101"/>
          <w:sz w:val="16"/>
        </w:rPr>
        <w:t>b</w:t>
      </w:r>
      <w:r>
        <w:rPr>
          <w:spacing w:val="-62"/>
          <w:w w:val="90"/>
          <w:sz w:val="16"/>
        </w:rPr>
        <w:t>e</w:t>
      </w:r>
      <w:r>
        <w:rPr>
          <w:rFonts w:ascii="Arial" w:hAnsi="Arial"/>
          <w:spacing w:val="7"/>
          <w:w w:val="119"/>
          <w:position w:val="1"/>
          <w:sz w:val="16"/>
        </w:rPr>
        <w:t>!</w:t>
      </w:r>
      <w:r>
        <w:rPr>
          <w:w w:val="99"/>
          <w:sz w:val="16"/>
        </w:rPr>
        <w:t>,</w:t>
      </w:r>
      <w:r>
        <w:rPr>
          <w:spacing w:val="12"/>
          <w:sz w:val="16"/>
        </w:rPr>
        <w:t> </w:t>
      </w:r>
      <w:r>
        <w:rPr>
          <w:w w:val="109"/>
          <w:sz w:val="16"/>
        </w:rPr>
        <w:t>G.</w:t>
      </w:r>
      <w:r>
        <w:rPr>
          <w:spacing w:val="10"/>
          <w:sz w:val="16"/>
        </w:rPr>
        <w:t> </w:t>
      </w:r>
      <w:r>
        <w:rPr>
          <w:w w:val="98"/>
          <w:sz w:val="16"/>
        </w:rPr>
        <w:t>Laporte,</w:t>
      </w:r>
      <w:r>
        <w:rPr>
          <w:spacing w:val="10"/>
          <w:sz w:val="16"/>
        </w:rPr>
        <w:t> </w:t>
      </w:r>
      <w:r>
        <w:rPr>
          <w:w w:val="112"/>
          <w:sz w:val="16"/>
        </w:rPr>
        <w:t>K.</w:t>
      </w:r>
      <w:r>
        <w:rPr>
          <w:spacing w:val="11"/>
          <w:sz w:val="16"/>
        </w:rPr>
        <w:t> </w:t>
      </w:r>
      <w:r>
        <w:rPr>
          <w:w w:val="98"/>
          <w:sz w:val="16"/>
        </w:rPr>
        <w:t>Tanczos,</w:t>
      </w:r>
      <w:r>
        <w:rPr>
          <w:spacing w:val="10"/>
          <w:sz w:val="16"/>
        </w:rPr>
        <w:t> </w:t>
      </w:r>
      <w:r>
        <w:rPr>
          <w:w w:val="107"/>
          <w:sz w:val="16"/>
        </w:rPr>
        <w:t>&amp;</w:t>
      </w:r>
      <w:r>
        <w:rPr>
          <w:spacing w:val="12"/>
          <w:sz w:val="16"/>
        </w:rPr>
        <w:t> </w:t>
      </w:r>
      <w:r>
        <w:rPr>
          <w:w w:val="98"/>
          <w:sz w:val="16"/>
        </w:rPr>
        <w:t>P</w:t>
      </w:r>
      <w:r>
        <w:rPr>
          <w:w w:val="99"/>
          <w:sz w:val="16"/>
        </w:rPr>
        <w:t>.</w:t>
      </w:r>
      <w:r>
        <w:rPr>
          <w:spacing w:val="11"/>
          <w:sz w:val="16"/>
        </w:rPr>
        <w:t> </w:t>
      </w:r>
      <w:r>
        <w:rPr>
          <w:w w:val="99"/>
          <w:sz w:val="16"/>
        </w:rPr>
        <w:t>Toint </w:t>
      </w:r>
      <w:r>
        <w:rPr>
          <w:w w:val="95"/>
          <w:sz w:val="16"/>
        </w:rPr>
        <w:t>(Eds.),</w:t>
      </w:r>
      <w:r>
        <w:rPr>
          <w:spacing w:val="-16"/>
          <w:w w:val="95"/>
          <w:sz w:val="16"/>
        </w:rPr>
        <w:t> </w:t>
      </w:r>
      <w:r>
        <w:rPr>
          <w:i/>
          <w:w w:val="95"/>
          <w:sz w:val="16"/>
        </w:rPr>
        <w:t>Operations</w:t>
      </w:r>
      <w:r>
        <w:rPr>
          <w:i/>
          <w:spacing w:val="-16"/>
          <w:w w:val="95"/>
          <w:sz w:val="16"/>
        </w:rPr>
        <w:t> </w:t>
      </w:r>
      <w:r>
        <w:rPr>
          <w:i/>
          <w:w w:val="95"/>
          <w:sz w:val="16"/>
        </w:rPr>
        <w:t>research</w:t>
      </w:r>
      <w:r>
        <w:rPr>
          <w:i/>
          <w:spacing w:val="-17"/>
          <w:w w:val="95"/>
          <w:sz w:val="16"/>
        </w:rPr>
        <w:t> </w:t>
      </w:r>
      <w:r>
        <w:rPr>
          <w:i/>
          <w:w w:val="95"/>
          <w:sz w:val="16"/>
        </w:rPr>
        <w:t>and</w:t>
      </w:r>
      <w:r>
        <w:rPr>
          <w:i/>
          <w:spacing w:val="-16"/>
          <w:w w:val="95"/>
          <w:sz w:val="16"/>
        </w:rPr>
        <w:t> </w:t>
      </w:r>
      <w:r>
        <w:rPr>
          <w:i/>
          <w:w w:val="95"/>
          <w:sz w:val="16"/>
        </w:rPr>
        <w:t>decision</w:t>
      </w:r>
      <w:r>
        <w:rPr>
          <w:i/>
          <w:spacing w:val="-17"/>
          <w:w w:val="95"/>
          <w:sz w:val="16"/>
        </w:rPr>
        <w:t> </w:t>
      </w:r>
      <w:r>
        <w:rPr>
          <w:i/>
          <w:w w:val="95"/>
          <w:sz w:val="16"/>
        </w:rPr>
        <w:t>aid</w:t>
      </w:r>
      <w:r>
        <w:rPr>
          <w:i/>
          <w:spacing w:val="-16"/>
          <w:w w:val="95"/>
          <w:sz w:val="16"/>
        </w:rPr>
        <w:t> </w:t>
      </w:r>
      <w:r>
        <w:rPr>
          <w:i/>
          <w:w w:val="95"/>
          <w:sz w:val="16"/>
        </w:rPr>
        <w:t>methodolo</w:t>
      </w:r>
      <w:r>
        <w:rPr>
          <w:rFonts w:ascii="Arial" w:hAnsi="Arial"/>
          <w:i/>
          <w:w w:val="95"/>
          <w:sz w:val="16"/>
        </w:rPr>
        <w:t>g</w:t>
      </w:r>
      <w:r>
        <w:rPr>
          <w:i/>
          <w:w w:val="95"/>
          <w:sz w:val="16"/>
        </w:rPr>
        <w:t>ies</w:t>
      </w:r>
      <w:r>
        <w:rPr>
          <w:i/>
          <w:spacing w:val="-16"/>
          <w:w w:val="95"/>
          <w:sz w:val="16"/>
        </w:rPr>
        <w:t> </w:t>
      </w:r>
      <w:r>
        <w:rPr>
          <w:i/>
          <w:w w:val="95"/>
          <w:sz w:val="16"/>
        </w:rPr>
        <w:t>in</w:t>
      </w:r>
      <w:r>
        <w:rPr>
          <w:i/>
          <w:spacing w:val="-16"/>
          <w:w w:val="95"/>
          <w:sz w:val="16"/>
        </w:rPr>
        <w:t> </w:t>
      </w:r>
      <w:r>
        <w:rPr>
          <w:i/>
          <w:w w:val="95"/>
          <w:sz w:val="16"/>
        </w:rPr>
        <w:t>traﬃc and transportation mana</w:t>
      </w:r>
      <w:r>
        <w:rPr>
          <w:rFonts w:ascii="Arial" w:hAnsi="Arial"/>
          <w:i/>
          <w:w w:val="95"/>
          <w:sz w:val="16"/>
        </w:rPr>
        <w:t>g</w:t>
      </w:r>
      <w:r>
        <w:rPr>
          <w:i/>
          <w:w w:val="95"/>
          <w:sz w:val="16"/>
        </w:rPr>
        <w:t>ement </w:t>
      </w:r>
      <w:r>
        <w:rPr>
          <w:w w:val="95"/>
          <w:sz w:val="16"/>
        </w:rPr>
        <w:t>(pp. 46–83). Berlin, Heidelberg: </w:t>
      </w:r>
      <w:r>
        <w:rPr>
          <w:sz w:val="16"/>
        </w:rPr>
        <w:t>Springer.</w:t>
      </w:r>
    </w:p>
    <w:p>
      <w:pPr>
        <w:spacing w:line="261" w:lineRule="auto" w:before="6"/>
        <w:ind w:left="356" w:right="117" w:hanging="240"/>
        <w:jc w:val="both"/>
        <w:rPr>
          <w:sz w:val="16"/>
        </w:rPr>
      </w:pPr>
      <w:r>
        <w:rPr>
          <w:sz w:val="16"/>
        </w:rPr>
        <w:t>Papageorgiou, M., Haj-Salem, H., &amp; Blosseville, J.-M. (1991). ALINEA: a local feedback control law for on-ramp metering. </w:t>
      </w:r>
      <w:r>
        <w:rPr>
          <w:i/>
          <w:w w:val="90"/>
          <w:sz w:val="16"/>
        </w:rPr>
        <w:t>Transportation  Research  Record</w:t>
      </w:r>
      <w:r>
        <w:rPr>
          <w:w w:val="90"/>
          <w:sz w:val="16"/>
        </w:rPr>
        <w:t>,  </w:t>
      </w:r>
      <w:r>
        <w:rPr>
          <w:i/>
          <w:w w:val="90"/>
          <w:sz w:val="16"/>
        </w:rPr>
        <w:t>1320</w:t>
      </w:r>
      <w:r>
        <w:rPr>
          <w:w w:val="90"/>
          <w:sz w:val="16"/>
        </w:rPr>
        <w:t>, 58–64.</w:t>
      </w:r>
    </w:p>
    <w:p>
      <w:pPr>
        <w:spacing w:line="264" w:lineRule="auto" w:before="1"/>
        <w:ind w:left="356" w:right="117" w:hanging="240"/>
        <w:jc w:val="both"/>
        <w:rPr>
          <w:sz w:val="16"/>
        </w:rPr>
      </w:pPr>
      <w:r>
        <w:rPr>
          <w:sz w:val="16"/>
        </w:rPr>
        <w:t>Pavlis,</w:t>
      </w:r>
      <w:r>
        <w:rPr>
          <w:spacing w:val="-8"/>
          <w:sz w:val="16"/>
        </w:rPr>
        <w:t> </w:t>
      </w:r>
      <w:r>
        <w:rPr>
          <w:sz w:val="16"/>
        </w:rPr>
        <w:t>Y.,</w:t>
      </w:r>
      <w:r>
        <w:rPr>
          <w:spacing w:val="-8"/>
          <w:sz w:val="16"/>
        </w:rPr>
        <w:t> </w:t>
      </w:r>
      <w:r>
        <w:rPr>
          <w:sz w:val="16"/>
        </w:rPr>
        <w:t>&amp;</w:t>
      </w:r>
      <w:r>
        <w:rPr>
          <w:spacing w:val="-8"/>
          <w:sz w:val="16"/>
        </w:rPr>
        <w:t> </w:t>
      </w:r>
      <w:r>
        <w:rPr>
          <w:sz w:val="16"/>
        </w:rPr>
        <w:t>Papageorgiou,</w:t>
      </w:r>
      <w:r>
        <w:rPr>
          <w:spacing w:val="-8"/>
          <w:sz w:val="16"/>
        </w:rPr>
        <w:t> </w:t>
      </w:r>
      <w:r>
        <w:rPr>
          <w:sz w:val="16"/>
        </w:rPr>
        <w:t>M.</w:t>
      </w:r>
      <w:r>
        <w:rPr>
          <w:spacing w:val="-8"/>
          <w:sz w:val="16"/>
        </w:rPr>
        <w:t> </w:t>
      </w:r>
      <w:r>
        <w:rPr>
          <w:sz w:val="16"/>
        </w:rPr>
        <w:t>(1999).</w:t>
      </w:r>
      <w:r>
        <w:rPr>
          <w:spacing w:val="-8"/>
          <w:sz w:val="16"/>
        </w:rPr>
        <w:t> </w:t>
      </w:r>
      <w:r>
        <w:rPr>
          <w:sz w:val="16"/>
        </w:rPr>
        <w:t>Simple</w:t>
      </w:r>
      <w:r>
        <w:rPr>
          <w:spacing w:val="-8"/>
          <w:sz w:val="16"/>
        </w:rPr>
        <w:t> </w:t>
      </w:r>
      <w:r>
        <w:rPr>
          <w:sz w:val="16"/>
        </w:rPr>
        <w:t>decentralized</w:t>
      </w:r>
      <w:r>
        <w:rPr>
          <w:spacing w:val="-8"/>
          <w:sz w:val="16"/>
        </w:rPr>
        <w:t> </w:t>
      </w:r>
      <w:r>
        <w:rPr>
          <w:sz w:val="16"/>
        </w:rPr>
        <w:t>feedback strategies for route guidance in traﬃc networks. </w:t>
      </w:r>
      <w:r>
        <w:rPr>
          <w:i/>
          <w:sz w:val="16"/>
        </w:rPr>
        <w:t>Transportation </w:t>
      </w:r>
      <w:r>
        <w:rPr>
          <w:i/>
          <w:w w:val="95"/>
          <w:sz w:val="16"/>
        </w:rPr>
        <w:t>Science</w:t>
      </w:r>
      <w:r>
        <w:rPr>
          <w:w w:val="95"/>
          <w:sz w:val="16"/>
        </w:rPr>
        <w:t>, </w:t>
      </w:r>
      <w:r>
        <w:rPr>
          <w:i/>
          <w:w w:val="95"/>
          <w:sz w:val="16"/>
        </w:rPr>
        <w:t>33</w:t>
      </w:r>
      <w:r>
        <w:rPr>
          <w:w w:val="95"/>
          <w:sz w:val="16"/>
        </w:rPr>
        <w:t>,</w:t>
      </w:r>
      <w:r>
        <w:rPr>
          <w:spacing w:val="-29"/>
          <w:w w:val="95"/>
          <w:sz w:val="16"/>
        </w:rPr>
        <w:t> </w:t>
      </w:r>
      <w:r>
        <w:rPr>
          <w:w w:val="95"/>
          <w:sz w:val="16"/>
        </w:rPr>
        <w:t>264–278.</w:t>
      </w:r>
    </w:p>
    <w:p>
      <w:pPr>
        <w:spacing w:line="264" w:lineRule="auto" w:before="0"/>
        <w:ind w:left="356" w:right="118" w:hanging="240"/>
        <w:jc w:val="both"/>
        <w:rPr>
          <w:sz w:val="16"/>
        </w:rPr>
      </w:pPr>
      <w:r>
        <w:rPr>
          <w:sz w:val="16"/>
        </w:rPr>
        <w:t>Siljak, D. D. (1991). </w:t>
      </w:r>
      <w:r>
        <w:rPr>
          <w:i/>
          <w:sz w:val="16"/>
        </w:rPr>
        <w:t>Decentralized control of complex systems</w:t>
      </w:r>
      <w:r>
        <w:rPr>
          <w:sz w:val="16"/>
        </w:rPr>
        <w:t>. New York: Academic Press.</w:t>
      </w:r>
    </w:p>
    <w:p>
      <w:pPr>
        <w:spacing w:line="261" w:lineRule="auto" w:before="1"/>
        <w:ind w:left="356" w:right="117" w:hanging="240"/>
        <w:jc w:val="both"/>
        <w:rPr>
          <w:sz w:val="16"/>
        </w:rPr>
      </w:pPr>
      <w:r>
        <w:rPr>
          <w:sz w:val="16"/>
        </w:rPr>
        <w:t>Singh, M. G., &amp; Tamura, H. (1974). Modelling and hierarchical </w:t>
      </w:r>
      <w:r>
        <w:rPr>
          <w:w w:val="95"/>
          <w:sz w:val="16"/>
        </w:rPr>
        <w:t>optimisation of oversaturated urban traﬃc networks. </w:t>
      </w:r>
      <w:r>
        <w:rPr>
          <w:i/>
          <w:w w:val="95"/>
          <w:sz w:val="16"/>
        </w:rPr>
        <w:t>International Journal of Control</w:t>
      </w:r>
      <w:r>
        <w:rPr>
          <w:w w:val="95"/>
          <w:sz w:val="16"/>
        </w:rPr>
        <w:t>, </w:t>
      </w:r>
      <w:r>
        <w:rPr>
          <w:i/>
          <w:w w:val="95"/>
          <w:sz w:val="16"/>
        </w:rPr>
        <w:t>20</w:t>
      </w:r>
      <w:r>
        <w:rPr>
          <w:w w:val="95"/>
          <w:sz w:val="16"/>
        </w:rPr>
        <w:t>, 269–280.</w:t>
      </w:r>
    </w:p>
    <w:sectPr>
      <w:type w:val="continuous"/>
      <w:pgSz w:w="11900" w:h="15840"/>
      <w:pgMar w:top="920" w:bottom="280" w:left="780" w:right="840"/>
      <w:cols w:num="2" w:equalWidth="0">
        <w:col w:w="4901" w:space="359"/>
        <w:col w:w="502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42.829845pt;margin-top:44.629787pt;width:16pt;height:10pt;mso-position-horizontal-relative:page;mso-position-vertical-relative:page;z-index:-22936" type="#_x0000_t202" filled="false" stroked="false">
          <v:textbox inset="0,0,0,0">
            <w:txbxContent>
              <w:p>
                <w:pPr>
                  <w:spacing w:line="180" w:lineRule="exact" w:before="0"/>
                  <w:ind w:left="40" w:right="0" w:firstLine="0"/>
                  <w:jc w:val="left"/>
                  <w:rPr>
                    <w:sz w:val="16"/>
                  </w:rPr>
                </w:pPr>
                <w:r>
                  <w:rPr/>
                  <w:fldChar w:fldCharType="begin"/>
                </w:r>
                <w:r>
                  <w:rPr>
                    <w:sz w:val="16"/>
                  </w:rPr>
                  <w:instrText> PAGE </w:instrText>
                </w:r>
                <w:r>
                  <w:rPr/>
                  <w:fldChar w:fldCharType="separate"/>
                </w:r>
                <w:r>
                  <w:rPr/>
                  <w:t>184</w:t>
                </w:r>
                <w:r>
                  <w:rPr/>
                  <w:fldChar w:fldCharType="end"/>
                </w:r>
              </w:p>
            </w:txbxContent>
          </v:textbox>
          <w10:wrap type="none"/>
        </v:shape>
      </w:pict>
    </w:r>
    <w:r>
      <w:rPr/>
      <w:pict>
        <v:shape style="position:absolute;margin-left:179.339539pt;margin-top:44.62421pt;width:233.15pt;height:10pt;mso-position-horizontal-relative:page;mso-position-vertical-relative:page;z-index:-22912" type="#_x0000_t202" filled="false" stroked="false">
          <v:textbox inset="0,0,0,0">
            <w:txbxContent>
              <w:p>
                <w:pPr>
                  <w:spacing w:line="180" w:lineRule="exact" w:before="0"/>
                  <w:ind w:left="20" w:right="0" w:firstLine="0"/>
                  <w:jc w:val="left"/>
                  <w:rPr>
                    <w:i/>
                    <w:sz w:val="16"/>
                  </w:rPr>
                </w:pPr>
                <w:r>
                  <w:rPr>
                    <w:i/>
                    <w:sz w:val="16"/>
                  </w:rPr>
                  <w:t>C.</w:t>
                </w:r>
                <w:r>
                  <w:rPr>
                    <w:i/>
                    <w:spacing w:val="-16"/>
                    <w:sz w:val="16"/>
                  </w:rPr>
                  <w:t> </w:t>
                </w:r>
                <w:r>
                  <w:rPr>
                    <w:i/>
                    <w:sz w:val="16"/>
                  </w:rPr>
                  <w:t>Diakaki</w:t>
                </w:r>
                <w:r>
                  <w:rPr>
                    <w:i/>
                    <w:spacing w:val="-16"/>
                    <w:sz w:val="16"/>
                  </w:rPr>
                  <w:t> </w:t>
                </w:r>
                <w:r>
                  <w:rPr>
                    <w:i/>
                    <w:sz w:val="16"/>
                  </w:rPr>
                  <w:t>et</w:t>
                </w:r>
                <w:r>
                  <w:rPr>
                    <w:i/>
                    <w:spacing w:val="-15"/>
                    <w:sz w:val="16"/>
                  </w:rPr>
                  <w:t> </w:t>
                </w:r>
                <w:r>
                  <w:rPr>
                    <w:i/>
                    <w:sz w:val="16"/>
                  </w:rPr>
                  <w:t>al.</w:t>
                </w:r>
                <w:r>
                  <w:rPr>
                    <w:i/>
                    <w:spacing w:val="-15"/>
                    <w:sz w:val="16"/>
                  </w:rPr>
                  <w:t> </w:t>
                </w:r>
                <w:r>
                  <w:rPr>
                    <w:i/>
                    <w:sz w:val="16"/>
                  </w:rPr>
                  <w:t>/</w:t>
                </w:r>
                <w:r>
                  <w:rPr>
                    <w:i/>
                    <w:spacing w:val="-15"/>
                    <w:sz w:val="16"/>
                  </w:rPr>
                  <w:t> </w:t>
                </w:r>
                <w:r>
                  <w:rPr>
                    <w:i/>
                    <w:sz w:val="16"/>
                  </w:rPr>
                  <w:t>Control</w:t>
                </w:r>
                <w:r>
                  <w:rPr>
                    <w:i/>
                    <w:spacing w:val="-16"/>
                    <w:sz w:val="16"/>
                  </w:rPr>
                  <w:t> </w:t>
                </w:r>
                <w:r>
                  <w:rPr>
                    <w:i/>
                    <w:sz w:val="16"/>
                  </w:rPr>
                  <w:t>Engineering</w:t>
                </w:r>
                <w:r>
                  <w:rPr>
                    <w:i/>
                    <w:spacing w:val="-16"/>
                    <w:sz w:val="16"/>
                  </w:rPr>
                  <w:t> </w:t>
                </w:r>
                <w:r>
                  <w:rPr>
                    <w:i/>
                    <w:sz w:val="16"/>
                  </w:rPr>
                  <w:t>Practice</w:t>
                </w:r>
                <w:r>
                  <w:rPr>
                    <w:i/>
                    <w:spacing w:val="-16"/>
                    <w:sz w:val="16"/>
                  </w:rPr>
                  <w:t> </w:t>
                </w:r>
                <w:r>
                  <w:rPr>
                    <w:i/>
                    <w:sz w:val="16"/>
                  </w:rPr>
                  <w:t>10</w:t>
                </w:r>
                <w:r>
                  <w:rPr>
                    <w:i/>
                    <w:spacing w:val="-15"/>
                    <w:sz w:val="16"/>
                  </w:rPr>
                  <w:t> </w:t>
                </w:r>
                <w:r>
                  <w:rPr>
                    <w:i/>
                    <w:sz w:val="16"/>
                  </w:rPr>
                  <w:t>(2002)</w:t>
                </w:r>
                <w:r>
                  <w:rPr>
                    <w:i/>
                    <w:spacing w:val="-16"/>
                    <w:sz w:val="16"/>
                  </w:rPr>
                  <w:t> </w:t>
                </w:r>
                <w:r>
                  <w:rPr>
                    <w:i/>
                    <w:sz w:val="16"/>
                  </w:rPr>
                  <w:t>183–195</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179.340103pt;margin-top:44.625202pt;width:233.15pt;height:10pt;mso-position-horizontal-relative:page;mso-position-vertical-relative:page;z-index:-22888" type="#_x0000_t202" filled="false" stroked="false">
          <v:textbox inset="0,0,0,0">
            <w:txbxContent>
              <w:p>
                <w:pPr>
                  <w:spacing w:line="180" w:lineRule="exact" w:before="0"/>
                  <w:ind w:left="20" w:right="0" w:firstLine="0"/>
                  <w:jc w:val="left"/>
                  <w:rPr>
                    <w:i/>
                    <w:sz w:val="16"/>
                  </w:rPr>
                </w:pPr>
                <w:r>
                  <w:rPr>
                    <w:i/>
                    <w:sz w:val="16"/>
                  </w:rPr>
                  <w:t>C.</w:t>
                </w:r>
                <w:r>
                  <w:rPr>
                    <w:i/>
                    <w:spacing w:val="-16"/>
                    <w:sz w:val="16"/>
                  </w:rPr>
                  <w:t> </w:t>
                </w:r>
                <w:r>
                  <w:rPr>
                    <w:i/>
                    <w:sz w:val="16"/>
                  </w:rPr>
                  <w:t>Diakaki</w:t>
                </w:r>
                <w:r>
                  <w:rPr>
                    <w:i/>
                    <w:spacing w:val="-16"/>
                    <w:sz w:val="16"/>
                  </w:rPr>
                  <w:t> </w:t>
                </w:r>
                <w:r>
                  <w:rPr>
                    <w:i/>
                    <w:sz w:val="16"/>
                  </w:rPr>
                  <w:t>et</w:t>
                </w:r>
                <w:r>
                  <w:rPr>
                    <w:i/>
                    <w:spacing w:val="-15"/>
                    <w:sz w:val="16"/>
                  </w:rPr>
                  <w:t> </w:t>
                </w:r>
                <w:r>
                  <w:rPr>
                    <w:i/>
                    <w:sz w:val="16"/>
                  </w:rPr>
                  <w:t>al.</w:t>
                </w:r>
                <w:r>
                  <w:rPr>
                    <w:i/>
                    <w:spacing w:val="-15"/>
                    <w:sz w:val="16"/>
                  </w:rPr>
                  <w:t> </w:t>
                </w:r>
                <w:r>
                  <w:rPr>
                    <w:i/>
                    <w:sz w:val="16"/>
                  </w:rPr>
                  <w:t>/</w:t>
                </w:r>
                <w:r>
                  <w:rPr>
                    <w:i/>
                    <w:spacing w:val="-15"/>
                    <w:sz w:val="16"/>
                  </w:rPr>
                  <w:t> </w:t>
                </w:r>
                <w:r>
                  <w:rPr>
                    <w:i/>
                    <w:sz w:val="16"/>
                  </w:rPr>
                  <w:t>Control</w:t>
                </w:r>
                <w:r>
                  <w:rPr>
                    <w:i/>
                    <w:spacing w:val="-16"/>
                    <w:sz w:val="16"/>
                  </w:rPr>
                  <w:t> </w:t>
                </w:r>
                <w:r>
                  <w:rPr>
                    <w:i/>
                    <w:sz w:val="16"/>
                  </w:rPr>
                  <w:t>Engineering</w:t>
                </w:r>
                <w:r>
                  <w:rPr>
                    <w:i/>
                    <w:spacing w:val="-16"/>
                    <w:sz w:val="16"/>
                  </w:rPr>
                  <w:t> </w:t>
                </w:r>
                <w:r>
                  <w:rPr>
                    <w:i/>
                    <w:sz w:val="16"/>
                  </w:rPr>
                  <w:t>Practice</w:t>
                </w:r>
                <w:r>
                  <w:rPr>
                    <w:i/>
                    <w:spacing w:val="-16"/>
                    <w:sz w:val="16"/>
                  </w:rPr>
                  <w:t> </w:t>
                </w:r>
                <w:r>
                  <w:rPr>
                    <w:i/>
                    <w:sz w:val="16"/>
                  </w:rPr>
                  <w:t>10</w:t>
                </w:r>
                <w:r>
                  <w:rPr>
                    <w:i/>
                    <w:spacing w:val="-15"/>
                    <w:sz w:val="16"/>
                  </w:rPr>
                  <w:t> </w:t>
                </w:r>
                <w:r>
                  <w:rPr>
                    <w:i/>
                    <w:sz w:val="16"/>
                  </w:rPr>
                  <w:t>(2002)</w:t>
                </w:r>
                <w:r>
                  <w:rPr>
                    <w:i/>
                    <w:spacing w:val="-16"/>
                    <w:sz w:val="16"/>
                  </w:rPr>
                  <w:t> </w:t>
                </w:r>
                <w:r>
                  <w:rPr>
                    <w:i/>
                    <w:sz w:val="16"/>
                  </w:rPr>
                  <w:t>183–195</w:t>
                </w:r>
              </w:p>
            </w:txbxContent>
          </v:textbox>
          <w10:wrap type="none"/>
        </v:shape>
      </w:pict>
    </w:r>
    <w:r>
      <w:rPr/>
      <w:pict>
        <v:shape style="position:absolute;margin-left:533.00824pt;margin-top:44.624397pt;width:16pt;height:10pt;mso-position-horizontal-relative:page;mso-position-vertical-relative:page;z-index:-22864" type="#_x0000_t202" filled="false" stroked="false">
          <v:textbox inset="0,0,0,0">
            <w:txbxContent>
              <w:p>
                <w:pPr>
                  <w:spacing w:line="180" w:lineRule="exact" w:before="0"/>
                  <w:ind w:left="40" w:right="0" w:firstLine="0"/>
                  <w:jc w:val="left"/>
                  <w:rPr>
                    <w:sz w:val="16"/>
                  </w:rPr>
                </w:pPr>
                <w:r>
                  <w:rPr/>
                  <w:fldChar w:fldCharType="begin"/>
                </w:r>
                <w:r>
                  <w:rPr>
                    <w:sz w:val="16"/>
                  </w:rPr>
                  <w:instrText> PAGE </w:instrText>
                </w:r>
                <w:r>
                  <w:rPr/>
                  <w:fldChar w:fldCharType="separate"/>
                </w:r>
                <w:r>
                  <w:rPr/>
                  <w:t>185</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356" w:hanging="240"/>
      </w:pPr>
      <w:rPr>
        <w:rFonts w:hint="default" w:ascii="Times New Roman" w:hAnsi="Times New Roman" w:eastAsia="Times New Roman" w:cs="Times New Roman"/>
        <w:w w:val="199"/>
        <w:position w:val="4"/>
        <w:sz w:val="12"/>
        <w:szCs w:val="12"/>
      </w:rPr>
    </w:lvl>
    <w:lvl w:ilvl="1">
      <w:start w:val="0"/>
      <w:numFmt w:val="bullet"/>
      <w:lvlText w:val="•"/>
      <w:lvlJc w:val="left"/>
      <w:pPr>
        <w:ind w:left="813" w:hanging="240"/>
      </w:pPr>
      <w:rPr>
        <w:rFonts w:hint="default"/>
      </w:rPr>
    </w:lvl>
    <w:lvl w:ilvl="2">
      <w:start w:val="0"/>
      <w:numFmt w:val="bullet"/>
      <w:lvlText w:val="•"/>
      <w:lvlJc w:val="left"/>
      <w:pPr>
        <w:ind w:left="1267" w:hanging="240"/>
      </w:pPr>
      <w:rPr>
        <w:rFonts w:hint="default"/>
      </w:rPr>
    </w:lvl>
    <w:lvl w:ilvl="3">
      <w:start w:val="0"/>
      <w:numFmt w:val="bullet"/>
      <w:lvlText w:val="•"/>
      <w:lvlJc w:val="left"/>
      <w:pPr>
        <w:ind w:left="1721" w:hanging="240"/>
      </w:pPr>
      <w:rPr>
        <w:rFonts w:hint="default"/>
      </w:rPr>
    </w:lvl>
    <w:lvl w:ilvl="4">
      <w:start w:val="0"/>
      <w:numFmt w:val="bullet"/>
      <w:lvlText w:val="•"/>
      <w:lvlJc w:val="left"/>
      <w:pPr>
        <w:ind w:left="2175" w:hanging="240"/>
      </w:pPr>
      <w:rPr>
        <w:rFonts w:hint="default"/>
      </w:rPr>
    </w:lvl>
    <w:lvl w:ilvl="5">
      <w:start w:val="0"/>
      <w:numFmt w:val="bullet"/>
      <w:lvlText w:val="•"/>
      <w:lvlJc w:val="left"/>
      <w:pPr>
        <w:ind w:left="2629" w:hanging="240"/>
      </w:pPr>
      <w:rPr>
        <w:rFonts w:hint="default"/>
      </w:rPr>
    </w:lvl>
    <w:lvl w:ilvl="6">
      <w:start w:val="0"/>
      <w:numFmt w:val="bullet"/>
      <w:lvlText w:val="•"/>
      <w:lvlJc w:val="left"/>
      <w:pPr>
        <w:ind w:left="3083" w:hanging="240"/>
      </w:pPr>
      <w:rPr>
        <w:rFonts w:hint="default"/>
      </w:rPr>
    </w:lvl>
    <w:lvl w:ilvl="7">
      <w:start w:val="0"/>
      <w:numFmt w:val="bullet"/>
      <w:lvlText w:val="•"/>
      <w:lvlJc w:val="left"/>
      <w:pPr>
        <w:ind w:left="3537" w:hanging="240"/>
      </w:pPr>
      <w:rPr>
        <w:rFonts w:hint="default"/>
      </w:rPr>
    </w:lvl>
    <w:lvl w:ilvl="8">
      <w:start w:val="0"/>
      <w:numFmt w:val="bullet"/>
      <w:lvlText w:val="•"/>
      <w:lvlJc w:val="left"/>
      <w:pPr>
        <w:ind w:left="3990" w:hanging="240"/>
      </w:pPr>
      <w:rPr>
        <w:rFonts w:hint="default"/>
      </w:rPr>
    </w:lvl>
  </w:abstractNum>
  <w:abstractNum w:abstractNumId="1">
    <w:multiLevelType w:val="hybridMultilevel"/>
    <w:lvl w:ilvl="0">
      <w:start w:val="0"/>
      <w:numFmt w:val="bullet"/>
      <w:lvlText w:val="*"/>
      <w:lvlJc w:val="left"/>
      <w:pPr>
        <w:ind w:left="356" w:hanging="240"/>
      </w:pPr>
      <w:rPr>
        <w:rFonts w:hint="default" w:ascii="Times New Roman" w:hAnsi="Times New Roman" w:eastAsia="Times New Roman" w:cs="Times New Roman"/>
        <w:w w:val="199"/>
        <w:position w:val="4"/>
        <w:sz w:val="12"/>
        <w:szCs w:val="12"/>
      </w:rPr>
    </w:lvl>
    <w:lvl w:ilvl="1">
      <w:start w:val="0"/>
      <w:numFmt w:val="bullet"/>
      <w:lvlText w:val="•"/>
      <w:lvlJc w:val="left"/>
      <w:pPr>
        <w:ind w:left="820" w:hanging="240"/>
      </w:pPr>
      <w:rPr>
        <w:rFonts w:hint="default"/>
      </w:rPr>
    </w:lvl>
    <w:lvl w:ilvl="2">
      <w:start w:val="0"/>
      <w:numFmt w:val="bullet"/>
      <w:lvlText w:val="•"/>
      <w:lvlJc w:val="left"/>
      <w:pPr>
        <w:ind w:left="1281" w:hanging="240"/>
      </w:pPr>
      <w:rPr>
        <w:rFonts w:hint="default"/>
      </w:rPr>
    </w:lvl>
    <w:lvl w:ilvl="3">
      <w:start w:val="0"/>
      <w:numFmt w:val="bullet"/>
      <w:lvlText w:val="•"/>
      <w:lvlJc w:val="left"/>
      <w:pPr>
        <w:ind w:left="1742" w:hanging="240"/>
      </w:pPr>
      <w:rPr>
        <w:rFonts w:hint="default"/>
      </w:rPr>
    </w:lvl>
    <w:lvl w:ilvl="4">
      <w:start w:val="0"/>
      <w:numFmt w:val="bullet"/>
      <w:lvlText w:val="•"/>
      <w:lvlJc w:val="left"/>
      <w:pPr>
        <w:ind w:left="2203" w:hanging="240"/>
      </w:pPr>
      <w:rPr>
        <w:rFonts w:hint="default"/>
      </w:rPr>
    </w:lvl>
    <w:lvl w:ilvl="5">
      <w:start w:val="0"/>
      <w:numFmt w:val="bullet"/>
      <w:lvlText w:val="•"/>
      <w:lvlJc w:val="left"/>
      <w:pPr>
        <w:ind w:left="2664" w:hanging="240"/>
      </w:pPr>
      <w:rPr>
        <w:rFonts w:hint="default"/>
      </w:rPr>
    </w:lvl>
    <w:lvl w:ilvl="6">
      <w:start w:val="0"/>
      <w:numFmt w:val="bullet"/>
      <w:lvlText w:val="•"/>
      <w:lvlJc w:val="left"/>
      <w:pPr>
        <w:ind w:left="3125" w:hanging="240"/>
      </w:pPr>
      <w:rPr>
        <w:rFonts w:hint="default"/>
      </w:rPr>
    </w:lvl>
    <w:lvl w:ilvl="7">
      <w:start w:val="0"/>
      <w:numFmt w:val="bullet"/>
      <w:lvlText w:val="•"/>
      <w:lvlJc w:val="left"/>
      <w:pPr>
        <w:ind w:left="3585" w:hanging="240"/>
      </w:pPr>
      <w:rPr>
        <w:rFonts w:hint="default"/>
      </w:rPr>
    </w:lvl>
    <w:lvl w:ilvl="8">
      <w:start w:val="0"/>
      <w:numFmt w:val="bullet"/>
      <w:lvlText w:val="•"/>
      <w:lvlJc w:val="left"/>
      <w:pPr>
        <w:ind w:left="4046" w:hanging="240"/>
      </w:pPr>
      <w:rPr>
        <w:rFonts w:hint="default"/>
      </w:rPr>
    </w:lvl>
  </w:abstractNum>
  <w:abstractNum w:abstractNumId="0">
    <w:multiLevelType w:val="hybridMultilevel"/>
    <w:lvl w:ilvl="0">
      <w:start w:val="1"/>
      <w:numFmt w:val="decimal"/>
      <w:lvlText w:val="%1."/>
      <w:lvlJc w:val="left"/>
      <w:pPr>
        <w:ind w:left="370" w:hanging="254"/>
        <w:jc w:val="left"/>
      </w:pPr>
      <w:rPr>
        <w:rFonts w:hint="default" w:ascii="Georgia" w:hAnsi="Georgia" w:eastAsia="Georgia" w:cs="Georgia"/>
        <w:w w:val="109"/>
        <w:sz w:val="20"/>
        <w:szCs w:val="20"/>
      </w:rPr>
    </w:lvl>
    <w:lvl w:ilvl="1">
      <w:start w:val="1"/>
      <w:numFmt w:val="lowerRoman"/>
      <w:lvlText w:val="(%2)"/>
      <w:lvlJc w:val="left"/>
      <w:pPr>
        <w:ind w:left="595" w:hanging="379"/>
        <w:jc w:val="right"/>
      </w:pPr>
      <w:rPr>
        <w:rFonts w:hint="default" w:ascii="Georgia" w:hAnsi="Georgia" w:eastAsia="Georgia" w:cs="Georgia"/>
        <w:w w:val="89"/>
        <w:sz w:val="20"/>
        <w:szCs w:val="20"/>
      </w:rPr>
    </w:lvl>
    <w:lvl w:ilvl="2">
      <w:start w:val="0"/>
      <w:numFmt w:val="bullet"/>
      <w:lvlText w:val="•"/>
      <w:lvlJc w:val="left"/>
      <w:pPr>
        <w:ind w:left="600" w:hanging="379"/>
      </w:pPr>
      <w:rPr>
        <w:rFonts w:hint="default"/>
      </w:rPr>
    </w:lvl>
    <w:lvl w:ilvl="3">
      <w:start w:val="0"/>
      <w:numFmt w:val="bullet"/>
      <w:lvlText w:val="•"/>
      <w:lvlJc w:val="left"/>
      <w:pPr>
        <w:ind w:left="720" w:hanging="379"/>
      </w:pPr>
      <w:rPr>
        <w:rFonts w:hint="default"/>
      </w:rPr>
    </w:lvl>
    <w:lvl w:ilvl="4">
      <w:start w:val="0"/>
      <w:numFmt w:val="bullet"/>
      <w:lvlText w:val="•"/>
      <w:lvlJc w:val="left"/>
      <w:pPr>
        <w:ind w:left="1200" w:hanging="379"/>
      </w:pPr>
      <w:rPr>
        <w:rFonts w:hint="default"/>
      </w:rPr>
    </w:lvl>
    <w:lvl w:ilvl="5">
      <w:start w:val="0"/>
      <w:numFmt w:val="bullet"/>
      <w:lvlText w:val="•"/>
      <w:lvlJc w:val="left"/>
      <w:pPr>
        <w:ind w:left="2260" w:hanging="379"/>
      </w:pPr>
      <w:rPr>
        <w:rFonts w:hint="default"/>
      </w:rPr>
    </w:lvl>
    <w:lvl w:ilvl="6">
      <w:start w:val="0"/>
      <w:numFmt w:val="bullet"/>
      <w:lvlText w:val="•"/>
      <w:lvlJc w:val="left"/>
      <w:pPr>
        <w:ind w:left="5480" w:hanging="379"/>
      </w:pPr>
      <w:rPr>
        <w:rFonts w:hint="default"/>
      </w:rPr>
    </w:lvl>
    <w:lvl w:ilvl="7">
      <w:start w:val="0"/>
      <w:numFmt w:val="bullet"/>
      <w:lvlText w:val="•"/>
      <w:lvlJc w:val="left"/>
      <w:pPr>
        <w:ind w:left="3108" w:hanging="379"/>
      </w:pPr>
      <w:rPr>
        <w:rFonts w:hint="default"/>
      </w:rPr>
    </w:lvl>
    <w:lvl w:ilvl="8">
      <w:start w:val="0"/>
      <w:numFmt w:val="bullet"/>
      <w:lvlText w:val="•"/>
      <w:lvlJc w:val="left"/>
      <w:pPr>
        <w:ind w:left="736" w:hanging="379"/>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rPr>
  </w:style>
  <w:style w:styleId="BodyText" w:type="paragraph">
    <w:name w:val="Body Text"/>
    <w:basedOn w:val="Normal"/>
    <w:uiPriority w:val="1"/>
    <w:qFormat/>
    <w:pPr/>
    <w:rPr>
      <w:rFonts w:ascii="Georgia" w:hAnsi="Georgia" w:eastAsia="Georgia" w:cs="Georgia"/>
      <w:sz w:val="20"/>
      <w:szCs w:val="20"/>
    </w:rPr>
  </w:style>
  <w:style w:styleId="ListParagraph" w:type="paragraph">
    <w:name w:val="List Paragraph"/>
    <w:basedOn w:val="Normal"/>
    <w:uiPriority w:val="1"/>
    <w:qFormat/>
    <w:pPr>
      <w:ind w:left="356" w:hanging="240"/>
      <w:jc w:val="both"/>
    </w:pPr>
    <w:rPr>
      <w:rFonts w:ascii="Georgia" w:hAnsi="Georgia" w:eastAsia="Georgia" w:cs="Georgia"/>
    </w:rPr>
  </w:style>
  <w:style w:styleId="TableParagraph" w:type="paragraph">
    <w:name w:val="Table Paragraph"/>
    <w:basedOn w:val="Normal"/>
    <w:uiPriority w:val="1"/>
    <w:qFormat/>
    <w:pPr/>
    <w:rPr>
      <w:rFonts w:ascii="Georgia" w:hAnsi="Georgia" w:eastAsia="Georgia" w:cs="Georgi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diac@dssl.tuc.gr"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PII: S0967-0661(01)00121-6</dc:title>
  <dcterms:created xsi:type="dcterms:W3CDTF">2019-03-22T16:34:05Z</dcterms:created>
  <dcterms:modified xsi:type="dcterms:W3CDTF">2019-03-22T16:34:05Z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2002-01-07T00:00:00Z</vt:filetime>
  </property>
  <property fmtid="{D5CDD505-2E9C-101B-9397-08002B2CF9AE}" pid="3" name="LastSaved">
    <vt:filetime>2019-03-22T00:00:00Z</vt:filetime>
  </property>
</Properties>
</file>