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4E1A" w14:textId="68E13730" w:rsidR="00C556E0" w:rsidRDefault="00C556E0" w:rsidP="00C556E0">
      <w:pPr>
        <w:pStyle w:val="ListParagraph"/>
        <w:numPr>
          <w:ilvl w:val="0"/>
          <w:numId w:val="2"/>
        </w:numPr>
      </w:pPr>
      <w:r>
        <w:t xml:space="preserve">All spaceship sales data must include the spaceship model </w:t>
      </w:r>
      <w:r w:rsidR="0085221F">
        <w:t xml:space="preserve">and serial number </w:t>
      </w:r>
      <w:r>
        <w:t>for inventory and performance tracking.</w:t>
      </w:r>
    </w:p>
    <w:p w14:paraId="484FE568" w14:textId="77777777" w:rsidR="00C556E0" w:rsidRDefault="00C556E0" w:rsidP="00C556E0"/>
    <w:p w14:paraId="24577131" w14:textId="133B790E" w:rsidR="0085221F" w:rsidRDefault="00C556E0" w:rsidP="0085221F">
      <w:pPr>
        <w:pStyle w:val="ListParagraph"/>
        <w:numPr>
          <w:ilvl w:val="0"/>
          <w:numId w:val="2"/>
        </w:numPr>
      </w:pPr>
      <w:r>
        <w:t xml:space="preserve">Demand forecasting will be </w:t>
      </w:r>
      <w:r w:rsidR="0085221F">
        <w:t>based on the comparison of average monthly sales from year to year. This forecasting will also be reviewed quarterly.</w:t>
      </w:r>
    </w:p>
    <w:p w14:paraId="47D07CFA" w14:textId="77777777" w:rsidR="0085221F" w:rsidRDefault="0085221F" w:rsidP="0085221F"/>
    <w:p w14:paraId="0C0D7C76" w14:textId="146C815A" w:rsidR="00C556E0" w:rsidRDefault="0085221F" w:rsidP="00C556E0">
      <w:pPr>
        <w:pStyle w:val="ListParagraph"/>
        <w:numPr>
          <w:ilvl w:val="0"/>
          <w:numId w:val="2"/>
        </w:numPr>
      </w:pPr>
      <w:r>
        <w:t>Each year’s customer purchase history and financing requests must be archived but remain accessible to allow for long-term business strategy decision making.</w:t>
      </w:r>
    </w:p>
    <w:p w14:paraId="7C6C7981" w14:textId="77777777" w:rsidR="00C556E0" w:rsidRDefault="00C556E0" w:rsidP="00C556E0"/>
    <w:p w14:paraId="7875B166" w14:textId="1A06AB42" w:rsidR="00C556E0" w:rsidRDefault="0085221F" w:rsidP="00C556E0">
      <w:pPr>
        <w:pStyle w:val="ListParagraph"/>
        <w:numPr>
          <w:ilvl w:val="0"/>
          <w:numId w:val="2"/>
        </w:numPr>
      </w:pPr>
      <w:r>
        <w:t>To be eligible for resale, a spaceship must be no more than 5 years old, must pass a complete mechanical inspection, and have no legal restrictions on ownership.</w:t>
      </w:r>
    </w:p>
    <w:p w14:paraId="56239069" w14:textId="77777777" w:rsidR="00C556E0" w:rsidRDefault="00C556E0" w:rsidP="00C556E0"/>
    <w:p w14:paraId="2D67FDD0" w14:textId="4C55E22E" w:rsidR="00C556E0" w:rsidRDefault="004652E4" w:rsidP="00C556E0">
      <w:pPr>
        <w:pStyle w:val="ListParagraph"/>
        <w:numPr>
          <w:ilvl w:val="0"/>
          <w:numId w:val="2"/>
        </w:numPr>
      </w:pPr>
      <w:r w:rsidRPr="004652E4">
        <w:t>Every newly delivered spaceship must go through a standard intake inspection, documented with a checklist and intake form, and then recorded in the inventory system by its serial number</w:t>
      </w:r>
      <w:r w:rsidR="0085221F">
        <w:t>.</w:t>
      </w:r>
    </w:p>
    <w:p w14:paraId="0980DD19" w14:textId="77777777" w:rsidR="00C556E0" w:rsidRDefault="00C556E0" w:rsidP="00C556E0"/>
    <w:p w14:paraId="2FAEB4F7" w14:textId="412443C0" w:rsidR="00C556E0" w:rsidRDefault="004652E4" w:rsidP="00C556E0">
      <w:pPr>
        <w:pStyle w:val="ListParagraph"/>
        <w:numPr>
          <w:ilvl w:val="0"/>
          <w:numId w:val="2"/>
        </w:numPr>
      </w:pPr>
      <w:r w:rsidRPr="004652E4">
        <w:t>Any spaceship with damage, missing parts, or suspicious modifications must be reported immediately to a supervisor</w:t>
      </w:r>
      <w:r w:rsidR="00C556E0">
        <w:t>.</w:t>
      </w:r>
    </w:p>
    <w:p w14:paraId="5C613A00" w14:textId="77777777" w:rsidR="00C556E0" w:rsidRDefault="00C556E0" w:rsidP="00C556E0"/>
    <w:p w14:paraId="3587EEF9" w14:textId="66272B4F" w:rsidR="00C556E0" w:rsidRDefault="00F4037F" w:rsidP="00C556E0">
      <w:pPr>
        <w:pStyle w:val="ListParagraph"/>
        <w:numPr>
          <w:ilvl w:val="0"/>
          <w:numId w:val="2"/>
        </w:numPr>
      </w:pPr>
      <w:r>
        <w:t>Spaceship</w:t>
      </w:r>
      <w:r w:rsidR="0057128F">
        <w:t xml:space="preserve"> pricing, financing, and trade-in offers will be based on </w:t>
      </w:r>
      <w:r w:rsidR="007B3478">
        <w:t xml:space="preserve">each ship’s individual </w:t>
      </w:r>
      <w:r w:rsidR="00B076AE">
        <w:t>make, mode</w:t>
      </w:r>
      <w:r w:rsidR="007B3478">
        <w:t>l</w:t>
      </w:r>
      <w:r w:rsidR="00B076AE">
        <w:t xml:space="preserve">, age, condition, and </w:t>
      </w:r>
      <w:r w:rsidR="007B3478">
        <w:t xml:space="preserve">the </w:t>
      </w:r>
      <w:r w:rsidR="00B076AE">
        <w:t>current galactic market demand</w:t>
      </w:r>
      <w:r w:rsidR="007B3478">
        <w:t xml:space="preserve"> for these combined factors</w:t>
      </w:r>
      <w:r w:rsidR="00C556E0">
        <w:t>.</w:t>
      </w:r>
    </w:p>
    <w:p w14:paraId="3AE79CB3" w14:textId="77777777" w:rsidR="00C556E0" w:rsidRDefault="00C556E0" w:rsidP="00C556E0"/>
    <w:p w14:paraId="3F2C888B" w14:textId="445A5945" w:rsidR="0085221F" w:rsidRDefault="007B3478" w:rsidP="0085221F">
      <w:pPr>
        <w:pStyle w:val="ListParagraph"/>
        <w:numPr>
          <w:ilvl w:val="0"/>
          <w:numId w:val="2"/>
        </w:numPr>
      </w:pPr>
      <w:r>
        <w:t>Sales representatives are authorized to offer discounts</w:t>
      </w:r>
      <w:r w:rsidR="00CC1A9A">
        <w:t xml:space="preserve"> only up to a predefined percentage of each individual spaceship’s total price</w:t>
      </w:r>
      <w:r w:rsidR="00C556E0">
        <w:t>.</w:t>
      </w:r>
    </w:p>
    <w:p w14:paraId="24701A98" w14:textId="77777777" w:rsidR="0085221F" w:rsidRDefault="0085221F" w:rsidP="0085221F">
      <w:pPr>
        <w:pStyle w:val="ListParagraph"/>
      </w:pPr>
    </w:p>
    <w:p w14:paraId="2BFE9FDC" w14:textId="1C9DA0C1" w:rsidR="00C556E0" w:rsidRDefault="00BE01C9" w:rsidP="00C556E0">
      <w:pPr>
        <w:pStyle w:val="ListParagraph"/>
        <w:numPr>
          <w:ilvl w:val="0"/>
          <w:numId w:val="2"/>
        </w:numPr>
      </w:pPr>
      <w:r>
        <w:t xml:space="preserve">Before any sale is finalized, each spaceship must pass a full mechanical inspection, </w:t>
      </w:r>
      <w:r w:rsidR="00AD1316">
        <w:t>complete documentation review, and the buyer must pass identity verification, including a background check</w:t>
      </w:r>
      <w:r w:rsidR="00C556E0">
        <w:t>.</w:t>
      </w:r>
    </w:p>
    <w:p w14:paraId="62477F54" w14:textId="77777777" w:rsidR="00C556E0" w:rsidRDefault="00C556E0" w:rsidP="00C556E0"/>
    <w:p w14:paraId="238570DC" w14:textId="77777777" w:rsidR="00AD1316" w:rsidRDefault="00AD1316" w:rsidP="00AD1316">
      <w:pPr>
        <w:pStyle w:val="ListParagraph"/>
        <w:numPr>
          <w:ilvl w:val="0"/>
          <w:numId w:val="2"/>
        </w:numPr>
      </w:pPr>
      <w:r>
        <w:lastRenderedPageBreak/>
        <w:t>Before any sales is finalized, all sales paperwork must be review and signed off by a manager or designated auditor.</w:t>
      </w:r>
      <w:r w:rsidR="00C556E0">
        <w:t>.</w:t>
      </w:r>
    </w:p>
    <w:p w14:paraId="51475BC6" w14:textId="77777777" w:rsidR="00AD1316" w:rsidRDefault="00AD1316" w:rsidP="00AD1316">
      <w:pPr>
        <w:pStyle w:val="ListParagraph"/>
      </w:pPr>
    </w:p>
    <w:p w14:paraId="16746C0E" w14:textId="5B13ECAE" w:rsidR="00C556E0" w:rsidRDefault="00E34AFB" w:rsidP="00AD1316">
      <w:pPr>
        <w:pStyle w:val="ListParagraph"/>
        <w:numPr>
          <w:ilvl w:val="0"/>
          <w:numId w:val="2"/>
        </w:numPr>
      </w:pPr>
      <w:r>
        <w:t>All spaceship specifications, including any modifications, must be digitally documented</w:t>
      </w:r>
      <w:r w:rsidR="007B1E8D">
        <w:t xml:space="preserve"> in the centralized database, which must be accessible to all </w:t>
      </w:r>
      <w:r w:rsidR="000447CD">
        <w:t>S</w:t>
      </w:r>
      <w:r w:rsidR="007B1E8D">
        <w:t>ales</w:t>
      </w:r>
      <w:r w:rsidR="000447CD">
        <w:t>, Parts,</w:t>
      </w:r>
      <w:r w:rsidR="007B1E8D">
        <w:t xml:space="preserve"> and service staff</w:t>
      </w:r>
      <w:r w:rsidR="005D763F">
        <w:t xml:space="preserve">, </w:t>
      </w:r>
      <w:r w:rsidR="009E5FDF">
        <w:t xml:space="preserve">decreasing the time required to research </w:t>
      </w:r>
      <w:r w:rsidR="000F5E19">
        <w:t>each ship’s information.</w:t>
      </w:r>
    </w:p>
    <w:p w14:paraId="0B620D36" w14:textId="77777777" w:rsidR="00C556E0" w:rsidRDefault="00C556E0" w:rsidP="00C556E0"/>
    <w:p w14:paraId="4BA185F7" w14:textId="617A03FD" w:rsidR="00C556E0" w:rsidRDefault="00643E53" w:rsidP="00C556E0">
      <w:pPr>
        <w:pStyle w:val="ListParagraph"/>
        <w:numPr>
          <w:ilvl w:val="0"/>
          <w:numId w:val="2"/>
        </w:numPr>
      </w:pPr>
      <w:r>
        <w:t xml:space="preserve">Customer sales records, service maintenance records, and parts </w:t>
      </w:r>
      <w:r w:rsidR="000447CD">
        <w:t>sales records must be consolidated into a centralized database, which is accessible to all Sales. Parts, and Service staff</w:t>
      </w:r>
      <w:r w:rsidR="005D763F">
        <w:t xml:space="preserve">, </w:t>
      </w:r>
      <w:r w:rsidR="005D763F" w:rsidRPr="005D763F">
        <w:t>eliminating the need to search across multiple Excel files or file locations.</w:t>
      </w:r>
    </w:p>
    <w:p w14:paraId="0E9D3B29" w14:textId="77777777" w:rsidR="00C556E0" w:rsidRDefault="00C556E0" w:rsidP="00C556E0"/>
    <w:p w14:paraId="40F352FC" w14:textId="00CD56E8" w:rsidR="00C556E0" w:rsidRDefault="000447CD" w:rsidP="00C556E0">
      <w:pPr>
        <w:pStyle w:val="ListParagraph"/>
        <w:numPr>
          <w:ilvl w:val="0"/>
          <w:numId w:val="2"/>
        </w:numPr>
      </w:pPr>
      <w:r>
        <w:t xml:space="preserve">All </w:t>
      </w:r>
      <w:r w:rsidR="00692251">
        <w:t xml:space="preserve">customer service and maintenance requests </w:t>
      </w:r>
      <w:r w:rsidR="00692251">
        <w:t>must be consolidated into a centralized database, which is accessible to all Sales. Parts, and Service staff</w:t>
      </w:r>
      <w:r w:rsidR="005D763F">
        <w:t xml:space="preserve">, </w:t>
      </w:r>
      <w:r w:rsidR="005D763F" w:rsidRPr="005D763F">
        <w:t>to prevent duplication, delays, and errors in service fulfillment.</w:t>
      </w:r>
    </w:p>
    <w:p w14:paraId="713167E2" w14:textId="77777777" w:rsidR="00C556E0" w:rsidRDefault="00C556E0" w:rsidP="00C556E0"/>
    <w:p w14:paraId="0F6B3274" w14:textId="199AF0ED" w:rsidR="00C556E0" w:rsidRDefault="00686610" w:rsidP="00C556E0">
      <w:pPr>
        <w:pStyle w:val="ListParagraph"/>
        <w:numPr>
          <w:ilvl w:val="0"/>
          <w:numId w:val="2"/>
        </w:numPr>
      </w:pPr>
      <w:r>
        <w:t>Low</w:t>
      </w:r>
      <w:r w:rsidR="00AF341C">
        <w:t>er</w:t>
      </w:r>
      <w:r>
        <w:t xml:space="preserve">-level employees must escalate pricing negotiations </w:t>
      </w:r>
      <w:r w:rsidR="00B373B6">
        <w:t xml:space="preserve">above their authorized discount levels to </w:t>
      </w:r>
      <w:r w:rsidR="009E7DD9">
        <w:t>management and</w:t>
      </w:r>
      <w:r w:rsidR="00B373B6">
        <w:t xml:space="preserve"> cannot approve any exceptions</w:t>
      </w:r>
      <w:r w:rsidR="00C556E0">
        <w:t>.</w:t>
      </w:r>
    </w:p>
    <w:p w14:paraId="1E7B4E9B" w14:textId="77777777" w:rsidR="00C556E0" w:rsidRDefault="00C556E0" w:rsidP="00C556E0"/>
    <w:p w14:paraId="3424C73F" w14:textId="31F7D1F2" w:rsidR="003F2E53" w:rsidRPr="00C556E0" w:rsidRDefault="00C556E0" w:rsidP="00C556E0">
      <w:pPr>
        <w:pStyle w:val="ListParagraph"/>
        <w:numPr>
          <w:ilvl w:val="0"/>
          <w:numId w:val="2"/>
        </w:numPr>
      </w:pPr>
      <w:r>
        <w:t>Al</w:t>
      </w:r>
      <w:r w:rsidR="00AF341C">
        <w:t xml:space="preserve">l employees are required to </w:t>
      </w:r>
      <w:r w:rsidR="00154E02">
        <w:t xml:space="preserve">report </w:t>
      </w:r>
      <w:r w:rsidR="009E7DD9">
        <w:t>hazardous or unsafe working conditions to their supervisor</w:t>
      </w:r>
      <w:r w:rsidR="00F410A1">
        <w:t xml:space="preserve"> immediately, unless it is unsafe to do so., then they are expected to safely remove themselves from the area, and report the incident as soon as possible.</w:t>
      </w:r>
    </w:p>
    <w:sectPr w:rsidR="003F2E53" w:rsidRPr="00C5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960"/>
    <w:multiLevelType w:val="hybridMultilevel"/>
    <w:tmpl w:val="A59A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6C3C"/>
    <w:multiLevelType w:val="hybridMultilevel"/>
    <w:tmpl w:val="0B68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18983">
    <w:abstractNumId w:val="1"/>
  </w:num>
  <w:num w:numId="2" w16cid:durableId="20793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3"/>
    <w:rsid w:val="0000201C"/>
    <w:rsid w:val="000447CD"/>
    <w:rsid w:val="000F5E19"/>
    <w:rsid w:val="00104203"/>
    <w:rsid w:val="00154E02"/>
    <w:rsid w:val="003F2E53"/>
    <w:rsid w:val="00402A8C"/>
    <w:rsid w:val="004652E4"/>
    <w:rsid w:val="0057128F"/>
    <w:rsid w:val="005D763F"/>
    <w:rsid w:val="00643E53"/>
    <w:rsid w:val="00686610"/>
    <w:rsid w:val="00692251"/>
    <w:rsid w:val="007B1E8D"/>
    <w:rsid w:val="007B3478"/>
    <w:rsid w:val="00832FD8"/>
    <w:rsid w:val="0085221F"/>
    <w:rsid w:val="009E5FDF"/>
    <w:rsid w:val="009E7DD9"/>
    <w:rsid w:val="00AD1316"/>
    <w:rsid w:val="00AF341C"/>
    <w:rsid w:val="00B008EB"/>
    <w:rsid w:val="00B076AE"/>
    <w:rsid w:val="00B373B6"/>
    <w:rsid w:val="00BE01C9"/>
    <w:rsid w:val="00C556E0"/>
    <w:rsid w:val="00C90F7B"/>
    <w:rsid w:val="00CC1A9A"/>
    <w:rsid w:val="00D74A58"/>
    <w:rsid w:val="00E34AFB"/>
    <w:rsid w:val="00F4037F"/>
    <w:rsid w:val="00F410A1"/>
    <w:rsid w:val="00F54289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ED8A"/>
  <w15:chartTrackingRefBased/>
  <w15:docId w15:val="{55BBAC66-44E4-4380-BFE8-AE1AEA5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26</cp:revision>
  <dcterms:created xsi:type="dcterms:W3CDTF">2025-09-02T23:03:00Z</dcterms:created>
  <dcterms:modified xsi:type="dcterms:W3CDTF">2025-09-03T22:39:00Z</dcterms:modified>
</cp:coreProperties>
</file>