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0A8E3D66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51215CF5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40576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05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4EF97" id="Rectangle 1" o:spid="_x0000_s1026" style="position:absolute;margin-left:485.8pt;margin-top:-5.5pt;width:537pt;height:31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8DB539C" w14:textId="5DED58D3" w:rsidR="001907CF" w:rsidRPr="00EA1A55" w:rsidRDefault="001907CF" w:rsidP="0000458F">
      <w:pPr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 w:rsidR="00EA1A55">
        <w:rPr>
          <w:rFonts w:ascii="Tahoma" w:hAnsi="Tahoma" w:cs="Tahoma"/>
        </w:rPr>
        <w:tab/>
      </w:r>
    </w:p>
    <w:p w14:paraId="08E0409E" w14:textId="6DB55CFD" w:rsidR="001907CF" w:rsidRDefault="00F62E22" w:rsidP="0000458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="0000458F">
        <w:rPr>
          <w:rFonts w:ascii="Tahoma" w:hAnsi="Tahoma" w:cs="Tahoma"/>
          <w:b/>
          <w:bCs/>
        </w:rPr>
        <w:t>I. Objective</w:t>
      </w:r>
    </w:p>
    <w:p w14:paraId="3780A993" w14:textId="4D58DA07" w:rsidR="0000458F" w:rsidRPr="0000458F" w:rsidRDefault="0000458F" w:rsidP="0000458F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p w14:paraId="7C3A3427" w14:textId="1C57519C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  <w:r w:rsidRPr="0000458F">
        <w:rPr>
          <w:rFonts w:ascii="Tahoma" w:hAnsi="Tahoma" w:cs="Tahoma"/>
        </w:rPr>
        <w:t xml:space="preserve">To set a standardized procedure for </w:t>
      </w:r>
      <w:r w:rsidR="001C5287">
        <w:rPr>
          <w:rFonts w:ascii="Tahoma" w:hAnsi="Tahoma" w:cs="Tahoma"/>
        </w:rPr>
        <w:t xml:space="preserve">Mesh Size (Particle Size Distribution) </w:t>
      </w:r>
      <w:r w:rsidR="002759EF">
        <w:rPr>
          <w:rFonts w:ascii="Tahoma" w:hAnsi="Tahoma" w:cs="Tahoma"/>
        </w:rPr>
        <w:t>of</w:t>
      </w:r>
      <w:r w:rsidRPr="0000458F">
        <w:rPr>
          <w:rFonts w:ascii="Tahoma" w:hAnsi="Tahoma" w:cs="Tahoma"/>
        </w:rPr>
        <w:t xml:space="preserve"> Raw Materi</w:t>
      </w:r>
      <w:r w:rsidR="001C5287">
        <w:rPr>
          <w:rFonts w:ascii="Tahoma" w:hAnsi="Tahoma" w:cs="Tahoma"/>
        </w:rPr>
        <w:t xml:space="preserve">al </w:t>
      </w:r>
      <w:r w:rsidR="002759EF">
        <w:rPr>
          <w:rFonts w:ascii="Tahoma" w:hAnsi="Tahoma" w:cs="Tahoma"/>
        </w:rPr>
        <w:t>for TMT Foods Incorporated.</w:t>
      </w:r>
      <w:r w:rsidR="001C5287">
        <w:rPr>
          <w:rFonts w:ascii="Tahoma" w:hAnsi="Tahoma" w:cs="Tahoma"/>
        </w:rPr>
        <w:t xml:space="preserve"> </w:t>
      </w:r>
    </w:p>
    <w:p w14:paraId="40D5036D" w14:textId="77777777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</w:p>
    <w:p w14:paraId="70D90D56" w14:textId="6C2076C1" w:rsidR="003719F0" w:rsidRDefault="0000458F" w:rsidP="003719F0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="003719F0">
        <w:rPr>
          <w:rFonts w:ascii="Tahoma" w:hAnsi="Tahoma" w:cs="Tahoma"/>
          <w:b/>
          <w:bCs/>
        </w:rPr>
        <w:t>II. Preliminaries</w:t>
      </w:r>
    </w:p>
    <w:p w14:paraId="51E18092" w14:textId="77777777" w:rsidR="003719F0" w:rsidRDefault="003719F0" w:rsidP="003719F0">
      <w:pPr>
        <w:jc w:val="both"/>
        <w:rPr>
          <w:rFonts w:ascii="Tahoma" w:hAnsi="Tahoma" w:cs="Tahoma"/>
          <w:b/>
          <w:bCs/>
        </w:rPr>
      </w:pPr>
    </w:p>
    <w:p w14:paraId="530E4345" w14:textId="20081F02" w:rsidR="003719F0" w:rsidRDefault="003719F0" w:rsidP="003719F0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</w:rPr>
        <w:t>II.1 Collect samples from new delivered items.</w:t>
      </w:r>
    </w:p>
    <w:p w14:paraId="65378CEC" w14:textId="1468D574" w:rsidR="003719F0" w:rsidRDefault="003719F0" w:rsidP="003719F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II.2</w:t>
      </w:r>
      <w:r w:rsidR="00324A9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Make sure to use a clean scooper and place collected samples into </w:t>
      </w:r>
      <w:r w:rsidR="00324A9F">
        <w:rPr>
          <w:rFonts w:ascii="Tahoma" w:hAnsi="Tahoma" w:cs="Tahoma"/>
        </w:rPr>
        <w:t>small plastic bag</w:t>
      </w:r>
      <w:r>
        <w:rPr>
          <w:rFonts w:ascii="Tahoma" w:hAnsi="Tahoma" w:cs="Tahoma"/>
        </w:rPr>
        <w:t>.</w:t>
      </w:r>
    </w:p>
    <w:p w14:paraId="14D11C07" w14:textId="67C321C2" w:rsidR="003719F0" w:rsidRDefault="003719F0" w:rsidP="003719F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II.3 Weigh 50g of sample in a beaker</w:t>
      </w:r>
      <w:r w:rsidR="00537F20">
        <w:rPr>
          <w:rFonts w:ascii="Tahoma" w:hAnsi="Tahoma" w:cs="Tahoma"/>
        </w:rPr>
        <w:t>.</w:t>
      </w:r>
    </w:p>
    <w:p w14:paraId="3EBAA901" w14:textId="77777777" w:rsidR="008C036B" w:rsidRPr="008C036B" w:rsidRDefault="008C036B" w:rsidP="003719F0">
      <w:pPr>
        <w:jc w:val="both"/>
        <w:rPr>
          <w:rFonts w:ascii="Tahoma" w:hAnsi="Tahoma" w:cs="Tahoma"/>
          <w:b/>
          <w:bCs/>
        </w:rPr>
      </w:pPr>
    </w:p>
    <w:p w14:paraId="0166A17C" w14:textId="52D2235C" w:rsidR="008C036B" w:rsidRPr="008C036B" w:rsidRDefault="008C036B" w:rsidP="003719F0">
      <w:pPr>
        <w:jc w:val="both"/>
        <w:rPr>
          <w:rFonts w:ascii="Tahoma" w:hAnsi="Tahoma" w:cs="Tahoma"/>
          <w:b/>
          <w:bCs/>
        </w:rPr>
      </w:pPr>
      <w:r w:rsidRPr="008C036B">
        <w:rPr>
          <w:rFonts w:ascii="Tahoma" w:hAnsi="Tahoma" w:cs="Tahoma"/>
          <w:b/>
          <w:bCs/>
        </w:rPr>
        <w:tab/>
        <w:t>III. Procedure</w:t>
      </w:r>
    </w:p>
    <w:p w14:paraId="309984B4" w14:textId="77777777" w:rsidR="008C036B" w:rsidRDefault="008C036B" w:rsidP="003719F0">
      <w:pPr>
        <w:jc w:val="both"/>
        <w:rPr>
          <w:rFonts w:ascii="Tahoma" w:hAnsi="Tahoma" w:cs="Tahoma"/>
        </w:rPr>
      </w:pPr>
    </w:p>
    <w:p w14:paraId="5D7F8576" w14:textId="7FE785EF" w:rsidR="00537F20" w:rsidRDefault="00537F20" w:rsidP="003719F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</w:t>
      </w:r>
      <w:r w:rsidR="008C036B">
        <w:rPr>
          <w:rFonts w:ascii="Tahoma" w:hAnsi="Tahoma" w:cs="Tahoma"/>
        </w:rPr>
        <w:t>I</w:t>
      </w:r>
      <w:r>
        <w:rPr>
          <w:rFonts w:ascii="Tahoma" w:hAnsi="Tahoma" w:cs="Tahoma"/>
        </w:rPr>
        <w:t>.</w:t>
      </w:r>
      <w:r w:rsidR="008C036B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Place the sample into the mesh screen.</w:t>
      </w:r>
    </w:p>
    <w:p w14:paraId="49AD5AB1" w14:textId="407A09EE" w:rsidR="00537F20" w:rsidRDefault="00537F20" w:rsidP="003719F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</w:t>
      </w:r>
      <w:r w:rsidR="008C036B">
        <w:rPr>
          <w:rFonts w:ascii="Tahoma" w:hAnsi="Tahoma" w:cs="Tahoma"/>
        </w:rPr>
        <w:t>I</w:t>
      </w:r>
      <w:r>
        <w:rPr>
          <w:rFonts w:ascii="Tahoma" w:hAnsi="Tahoma" w:cs="Tahoma"/>
        </w:rPr>
        <w:t>.</w:t>
      </w:r>
      <w:r w:rsidR="008C036B">
        <w:rPr>
          <w:rFonts w:ascii="Tahoma" w:hAnsi="Tahoma" w:cs="Tahoma"/>
        </w:rPr>
        <w:t>2</w:t>
      </w:r>
      <w:r>
        <w:rPr>
          <w:rFonts w:ascii="Tahoma" w:hAnsi="Tahoma" w:cs="Tahoma"/>
        </w:rPr>
        <w:t xml:space="preserve"> Shake the mesh screen</w:t>
      </w:r>
      <w:r w:rsidR="008C036B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and allow the sample to pass through</w:t>
      </w:r>
      <w:r w:rsidR="008C036B">
        <w:rPr>
          <w:rFonts w:ascii="Tahoma" w:hAnsi="Tahoma" w:cs="Tahoma"/>
        </w:rPr>
        <w:t>.</w:t>
      </w:r>
    </w:p>
    <w:p w14:paraId="1475A77D" w14:textId="39C14D95" w:rsidR="0089710E" w:rsidRDefault="0089710E" w:rsidP="003719F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</w:t>
      </w:r>
      <w:r w:rsidR="008C036B">
        <w:rPr>
          <w:rFonts w:ascii="Tahoma" w:hAnsi="Tahoma" w:cs="Tahoma"/>
        </w:rPr>
        <w:t>I</w:t>
      </w:r>
      <w:r>
        <w:rPr>
          <w:rFonts w:ascii="Tahoma" w:hAnsi="Tahoma" w:cs="Tahoma"/>
        </w:rPr>
        <w:t>.</w:t>
      </w:r>
      <w:r w:rsidR="008C036B">
        <w:rPr>
          <w:rFonts w:ascii="Tahoma" w:hAnsi="Tahoma" w:cs="Tahoma"/>
        </w:rPr>
        <w:t xml:space="preserve">3 </w:t>
      </w:r>
      <w:r w:rsidR="00B01EE5">
        <w:rPr>
          <w:rFonts w:ascii="Tahoma" w:hAnsi="Tahoma" w:cs="Tahoma"/>
        </w:rPr>
        <w:t>Brush lightly if necessary</w:t>
      </w:r>
      <w:r w:rsidR="00324A9F">
        <w:rPr>
          <w:rFonts w:ascii="Tahoma" w:hAnsi="Tahoma" w:cs="Tahoma"/>
        </w:rPr>
        <w:t>.</w:t>
      </w:r>
    </w:p>
    <w:p w14:paraId="18F6572D" w14:textId="35A1E113" w:rsidR="003719F0" w:rsidRDefault="003719F0" w:rsidP="003719F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7E18166" w14:textId="6D99EDFE" w:rsidR="00324A9F" w:rsidRDefault="00324A9F" w:rsidP="00324A9F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  <w:bCs/>
        </w:rPr>
        <w:t>IV. Results</w:t>
      </w:r>
    </w:p>
    <w:p w14:paraId="312DF9FA" w14:textId="77777777" w:rsidR="00324A9F" w:rsidRDefault="00324A9F" w:rsidP="00324A9F">
      <w:pPr>
        <w:jc w:val="both"/>
        <w:rPr>
          <w:rFonts w:ascii="Tahoma" w:hAnsi="Tahoma" w:cs="Tahoma"/>
          <w:b/>
          <w:bCs/>
        </w:rPr>
      </w:pPr>
    </w:p>
    <w:p w14:paraId="4BDBB014" w14:textId="557AE112" w:rsidR="00324A9F" w:rsidRPr="00324A9F" w:rsidRDefault="00324A9F" w:rsidP="00324A9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764140">
        <w:rPr>
          <w:rFonts w:ascii="Tahoma" w:hAnsi="Tahoma" w:cs="Tahoma"/>
        </w:rPr>
        <w:t>IV.1</w:t>
      </w:r>
      <w:r>
        <w:rPr>
          <w:rFonts w:ascii="Tahoma" w:hAnsi="Tahoma" w:cs="Tahoma"/>
        </w:rPr>
        <w:t xml:space="preserve"> </w:t>
      </w:r>
      <w:r w:rsidR="003B44C7">
        <w:rPr>
          <w:rFonts w:ascii="Tahoma" w:hAnsi="Tahoma" w:cs="Tahoma"/>
        </w:rPr>
        <w:t>Collect samples</w:t>
      </w:r>
      <w:r w:rsidR="00961692">
        <w:rPr>
          <w:rFonts w:ascii="Tahoma" w:hAnsi="Tahoma" w:cs="Tahoma"/>
        </w:rPr>
        <w:t xml:space="preserve"> carefully</w:t>
      </w:r>
      <w:r w:rsidR="003B44C7">
        <w:rPr>
          <w:rFonts w:ascii="Tahoma" w:hAnsi="Tahoma" w:cs="Tahoma"/>
        </w:rPr>
        <w:t xml:space="preserve"> from each pan and weigh. </w:t>
      </w:r>
    </w:p>
    <w:p w14:paraId="45FEDB50" w14:textId="2E62D2AA" w:rsidR="00324A9F" w:rsidRDefault="00324A9F" w:rsidP="00324A9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IV.2</w:t>
      </w:r>
      <w:r w:rsidR="003B44C7">
        <w:rPr>
          <w:rFonts w:ascii="Tahoma" w:hAnsi="Tahoma" w:cs="Tahoma"/>
        </w:rPr>
        <w:t xml:space="preserve"> Compute for the percentage </w:t>
      </w:r>
      <w:r w:rsidR="00961692">
        <w:rPr>
          <w:rFonts w:ascii="Tahoma" w:hAnsi="Tahoma" w:cs="Tahoma"/>
        </w:rPr>
        <w:t>of retention to determine mesh size.</w:t>
      </w:r>
    </w:p>
    <w:p w14:paraId="33B5AE47" w14:textId="55D73148" w:rsidR="00961692" w:rsidRPr="00E0404C" w:rsidRDefault="00961692" w:rsidP="00324A9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IV. Record the results.</w:t>
      </w:r>
    </w:p>
    <w:p w14:paraId="4E299061" w14:textId="77777777" w:rsidR="00E0404C" w:rsidRPr="00E0404C" w:rsidRDefault="00E0404C" w:rsidP="00E0404C">
      <w:pPr>
        <w:rPr>
          <w:rFonts w:ascii="Tahoma" w:hAnsi="Tahoma" w:cs="Tahoma"/>
        </w:rPr>
      </w:pPr>
    </w:p>
    <w:p w14:paraId="4C9F4DE8" w14:textId="77777777" w:rsidR="00E0404C" w:rsidRDefault="00E0404C" w:rsidP="00E0404C">
      <w:pPr>
        <w:rPr>
          <w:rFonts w:ascii="Tahoma" w:hAnsi="Tahoma" w:cs="Tahoma"/>
        </w:rPr>
      </w:pPr>
    </w:p>
    <w:p w14:paraId="273F895C" w14:textId="77777777" w:rsidR="00E0404C" w:rsidRDefault="00E0404C" w:rsidP="00E0404C">
      <w:pPr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4B8557ED" w14:textId="77777777" w:rsidR="00E0404C" w:rsidRPr="0088592E" w:rsidRDefault="00E0404C" w:rsidP="00E0404C">
      <w:pPr>
        <w:ind w:firstLine="142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268"/>
        <w:gridCol w:w="5386"/>
        <w:gridCol w:w="1581"/>
      </w:tblGrid>
      <w:tr w:rsidR="00E0404C" w14:paraId="79E3B56D" w14:textId="77777777" w:rsidTr="00DD316C">
        <w:trPr>
          <w:trHeight w:val="344"/>
        </w:trPr>
        <w:tc>
          <w:tcPr>
            <w:tcW w:w="1560" w:type="dxa"/>
            <w:vAlign w:val="center"/>
          </w:tcPr>
          <w:p w14:paraId="558B0034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268" w:type="dxa"/>
            <w:vAlign w:val="center"/>
          </w:tcPr>
          <w:p w14:paraId="5093B450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386" w:type="dxa"/>
            <w:vAlign w:val="center"/>
          </w:tcPr>
          <w:p w14:paraId="4D7950B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4219FBF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E0404C" w14:paraId="66AD2C2E" w14:textId="77777777" w:rsidTr="00DD316C">
        <w:trPr>
          <w:trHeight w:val="344"/>
        </w:trPr>
        <w:tc>
          <w:tcPr>
            <w:tcW w:w="1560" w:type="dxa"/>
            <w:vAlign w:val="center"/>
          </w:tcPr>
          <w:p w14:paraId="2FB4051E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268" w:type="dxa"/>
            <w:vAlign w:val="center"/>
          </w:tcPr>
          <w:p w14:paraId="283526BE" w14:textId="59DC7B4B" w:rsidR="00E0404C" w:rsidRDefault="0051798A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5386" w:type="dxa"/>
            <w:vAlign w:val="center"/>
          </w:tcPr>
          <w:p w14:paraId="1A1C0E82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1654FA4" w14:textId="4F16F5F5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</w:t>
            </w:r>
            <w:r w:rsidR="00DD316C">
              <w:rPr>
                <w:rFonts w:ascii="Tahoma" w:hAnsi="Tahoma" w:cs="Tahoma"/>
              </w:rPr>
              <w:t>s</w:t>
            </w:r>
          </w:p>
        </w:tc>
      </w:tr>
    </w:tbl>
    <w:p w14:paraId="42D2C80C" w14:textId="77777777" w:rsidR="00E0404C" w:rsidRPr="00E0404C" w:rsidRDefault="00E0404C" w:rsidP="00E0404C">
      <w:pPr>
        <w:rPr>
          <w:rFonts w:ascii="Tahoma" w:hAnsi="Tahoma" w:cs="Tahoma"/>
        </w:rPr>
      </w:pPr>
    </w:p>
    <w:sectPr w:rsidR="00E0404C" w:rsidRPr="00E0404C" w:rsidSect="00D875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89F50" w14:textId="77777777" w:rsidR="00D8758E" w:rsidRDefault="00D8758E" w:rsidP="000A4832">
      <w:r>
        <w:separator/>
      </w:r>
    </w:p>
  </w:endnote>
  <w:endnote w:type="continuationSeparator" w:id="0">
    <w:p w14:paraId="7D8B8B50" w14:textId="77777777" w:rsidR="00D8758E" w:rsidRDefault="00D8758E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5324" w14:textId="77777777" w:rsidR="00C83FE5" w:rsidRDefault="00C83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D4F1" w14:textId="77777777" w:rsidR="00C83FE5" w:rsidRDefault="00C83F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D0CA" w14:textId="77777777" w:rsidR="00C83FE5" w:rsidRDefault="00C83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F77A5" w14:textId="77777777" w:rsidR="00D8758E" w:rsidRDefault="00D8758E" w:rsidP="000A4832">
      <w:r>
        <w:separator/>
      </w:r>
    </w:p>
  </w:footnote>
  <w:footnote w:type="continuationSeparator" w:id="0">
    <w:p w14:paraId="2909E183" w14:textId="77777777" w:rsidR="00D8758E" w:rsidRDefault="00D8758E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01BD" w14:textId="77777777" w:rsidR="00C83FE5" w:rsidRDefault="00C83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75B1365A" w:rsidR="000A4832" w:rsidRDefault="00000000">
    <w:pPr>
      <w:pStyle w:val="Header"/>
    </w:pPr>
    <w:sdt>
      <w:sdtPr>
        <w:id w:val="1758094350"/>
        <w:docPartObj>
          <w:docPartGallery w:val="Watermarks"/>
          <w:docPartUnique/>
        </w:docPartObj>
      </w:sdtPr>
      <w:sdtContent>
        <w:r>
          <w:rPr>
            <w:noProof/>
          </w:rPr>
          <w:pict w14:anchorId="5A739D6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093673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673302BD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</w:t>
                          </w:r>
                          <w:r w:rsidR="0000458F">
                            <w:rPr>
                              <w:rFonts w:ascii="Tahoma" w:hAnsi="Tahoma" w:cs="Tahoma"/>
                              <w:i/>
                              <w:iCs/>
                            </w:rPr>
                            <w:t>QCRM-00</w:t>
                          </w:r>
                          <w:r w:rsidR="009A606A">
                            <w:rPr>
                              <w:rFonts w:ascii="Tahoma" w:hAnsi="Tahoma" w:cs="Tahoma"/>
                              <w:i/>
                              <w:iCs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673302BD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</w:t>
                    </w:r>
                    <w:r w:rsidR="0000458F">
                      <w:rPr>
                        <w:rFonts w:ascii="Tahoma" w:hAnsi="Tahoma" w:cs="Tahoma"/>
                        <w:i/>
                        <w:iCs/>
                      </w:rPr>
                      <w:t>QCRM-00</w:t>
                    </w:r>
                    <w:r w:rsidR="009A606A">
                      <w:rPr>
                        <w:rFonts w:ascii="Tahoma" w:hAnsi="Tahoma" w:cs="Tahoma"/>
                        <w:i/>
                        <w:iCs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41D4E" w14:textId="2968FB2D" w:rsidR="00916320" w:rsidRPr="0000458F" w:rsidRDefault="0000458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Testing Procedure for </w:t>
                          </w:r>
                          <w:r w:rsidR="001C5287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Mesh Size (Particle Size Distribution)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F241D4E" w14:textId="2968FB2D" w:rsidR="00916320" w:rsidRPr="0000458F" w:rsidRDefault="0000458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 xml:space="preserve">Testing Procedure for </w:t>
                    </w:r>
                    <w:r w:rsidR="001C5287"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>Mesh Size (Particle Size Distribution)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03602529" name="Picture 1036025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03602529" name="Picture 1036025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406F097B" w:rsidR="000A4832" w:rsidRDefault="005179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13D3B9C" wp14:editId="7A2C6E2A">
              <wp:simplePos x="0" y="0"/>
              <wp:positionH relativeFrom="margin">
                <wp:posOffset>3381375</wp:posOffset>
              </wp:positionH>
              <wp:positionV relativeFrom="paragraph">
                <wp:posOffset>11430</wp:posOffset>
              </wp:positionV>
              <wp:extent cx="3459480" cy="704850"/>
              <wp:effectExtent l="0" t="0" r="26670" b="19050"/>
              <wp:wrapNone/>
              <wp:docPr id="92750404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5948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8EBEB6" w14:textId="77777777" w:rsidR="00BA507D" w:rsidRPr="00E83039" w:rsidRDefault="00BA507D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Noted By:</w:t>
                          </w:r>
                        </w:p>
                        <w:p w14:paraId="027F030B" w14:textId="77777777" w:rsidR="00561AE8" w:rsidRPr="00E83039" w:rsidRDefault="00561AE8" w:rsidP="0051798A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088FC2BB" w14:textId="1D14219A" w:rsidR="00561AE8" w:rsidRPr="00E83039" w:rsidRDefault="0051798A" w:rsidP="0051798A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0B8620CD" w14:textId="768D6B53" w:rsidR="00561AE8" w:rsidRPr="00E83039" w:rsidRDefault="0051798A" w:rsidP="0051798A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3D3B9C" id="Rectangle 15" o:spid="_x0000_s1030" style="position:absolute;margin-left:266.25pt;margin-top:.9pt;width:272.4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">
              <v:textbox>
                <w:txbxContent>
                  <w:p w14:paraId="438EBEB6" w14:textId="77777777" w:rsidR="00BA507D" w:rsidRPr="00E83039" w:rsidRDefault="00BA507D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Noted By:</w:t>
                    </w:r>
                  </w:p>
                  <w:p w14:paraId="027F030B" w14:textId="77777777" w:rsidR="00561AE8" w:rsidRPr="00E83039" w:rsidRDefault="00561AE8" w:rsidP="0051798A">
                    <w:pPr>
                      <w:jc w:val="center"/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088FC2BB" w14:textId="1D14219A" w:rsidR="00561AE8" w:rsidRPr="00E83039" w:rsidRDefault="0051798A" w:rsidP="0051798A">
                    <w:pPr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0B8620CD" w14:textId="768D6B53" w:rsidR="00561AE8" w:rsidRPr="00E83039" w:rsidRDefault="0051798A" w:rsidP="0051798A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7ECB7B03">
              <wp:simplePos x="0" y="0"/>
              <wp:positionH relativeFrom="column">
                <wp:posOffset>19049</wp:posOffset>
              </wp:positionH>
              <wp:positionV relativeFrom="paragraph">
                <wp:posOffset>11430</wp:posOffset>
              </wp:positionV>
              <wp:extent cx="3362325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623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03F0B614" w14:textId="38A9C72B" w:rsidR="0000458F" w:rsidRDefault="0000458F" w:rsidP="0051798A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00458F">
                            <w:rPr>
                              <w:rFonts w:ascii="Tahoma" w:hAnsi="Tahoma" w:cs="Tahoma"/>
                            </w:rPr>
                            <w:t>Christine Quintans</w:t>
                          </w:r>
                        </w:p>
                        <w:p w14:paraId="1AA393C0" w14:textId="554EC4B5" w:rsidR="0051798A" w:rsidRPr="0051798A" w:rsidRDefault="0051798A" w:rsidP="0051798A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51798A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  <w:p w14:paraId="79482972" w14:textId="77777777" w:rsidR="0000458F" w:rsidRPr="009478AC" w:rsidRDefault="0000458F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1" style="position:absolute;margin-left:1.5pt;margin-top:.9pt;width:264.7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03F0B614" w14:textId="38A9C72B" w:rsidR="0000458F" w:rsidRDefault="0000458F" w:rsidP="0051798A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00458F">
                      <w:rPr>
                        <w:rFonts w:ascii="Tahoma" w:hAnsi="Tahoma" w:cs="Tahoma"/>
                      </w:rPr>
                      <w:t>Christine Quintans</w:t>
                    </w:r>
                  </w:p>
                  <w:p w14:paraId="1AA393C0" w14:textId="554EC4B5" w:rsidR="0051798A" w:rsidRPr="0051798A" w:rsidRDefault="0051798A" w:rsidP="0051798A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51798A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  <w:p w14:paraId="79482972" w14:textId="77777777" w:rsidR="0000458F" w:rsidRPr="009478AC" w:rsidRDefault="0000458F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A717" w14:textId="77777777" w:rsidR="00C83FE5" w:rsidRDefault="00C83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458F"/>
    <w:rsid w:val="000069A6"/>
    <w:rsid w:val="00040F11"/>
    <w:rsid w:val="00056DDE"/>
    <w:rsid w:val="000934A1"/>
    <w:rsid w:val="000A4832"/>
    <w:rsid w:val="000E5774"/>
    <w:rsid w:val="000F74D3"/>
    <w:rsid w:val="00105FED"/>
    <w:rsid w:val="001156AE"/>
    <w:rsid w:val="001251AF"/>
    <w:rsid w:val="00185C5E"/>
    <w:rsid w:val="001907CF"/>
    <w:rsid w:val="001A45D5"/>
    <w:rsid w:val="001C5287"/>
    <w:rsid w:val="002353C3"/>
    <w:rsid w:val="00240A3E"/>
    <w:rsid w:val="00250FD3"/>
    <w:rsid w:val="0025196E"/>
    <w:rsid w:val="00253FC2"/>
    <w:rsid w:val="002759EF"/>
    <w:rsid w:val="0030622C"/>
    <w:rsid w:val="00324A9F"/>
    <w:rsid w:val="003406EF"/>
    <w:rsid w:val="00353B7C"/>
    <w:rsid w:val="00366AD8"/>
    <w:rsid w:val="003707EB"/>
    <w:rsid w:val="003719F0"/>
    <w:rsid w:val="003926D5"/>
    <w:rsid w:val="003B44C7"/>
    <w:rsid w:val="003C3C39"/>
    <w:rsid w:val="003F3AD3"/>
    <w:rsid w:val="003F6FDD"/>
    <w:rsid w:val="00407B75"/>
    <w:rsid w:val="004143E1"/>
    <w:rsid w:val="00454D19"/>
    <w:rsid w:val="004701A5"/>
    <w:rsid w:val="004A080D"/>
    <w:rsid w:val="004B20A8"/>
    <w:rsid w:val="004C10A2"/>
    <w:rsid w:val="004C566A"/>
    <w:rsid w:val="004C7F3E"/>
    <w:rsid w:val="00501FB3"/>
    <w:rsid w:val="005120D0"/>
    <w:rsid w:val="0051798A"/>
    <w:rsid w:val="00537F20"/>
    <w:rsid w:val="00561AE8"/>
    <w:rsid w:val="0056489C"/>
    <w:rsid w:val="00585EA6"/>
    <w:rsid w:val="005C79C8"/>
    <w:rsid w:val="005D1CF2"/>
    <w:rsid w:val="005D6B30"/>
    <w:rsid w:val="005E10B3"/>
    <w:rsid w:val="00637709"/>
    <w:rsid w:val="00653CB1"/>
    <w:rsid w:val="00660D00"/>
    <w:rsid w:val="00693E53"/>
    <w:rsid w:val="006C1BC5"/>
    <w:rsid w:val="006D221D"/>
    <w:rsid w:val="006E168A"/>
    <w:rsid w:val="006E1EDD"/>
    <w:rsid w:val="007212A1"/>
    <w:rsid w:val="00732D4B"/>
    <w:rsid w:val="00734F75"/>
    <w:rsid w:val="00756BD2"/>
    <w:rsid w:val="007575FB"/>
    <w:rsid w:val="0077299F"/>
    <w:rsid w:val="007B7CE1"/>
    <w:rsid w:val="007D7B9F"/>
    <w:rsid w:val="007E0DC4"/>
    <w:rsid w:val="007E0E91"/>
    <w:rsid w:val="007E5E39"/>
    <w:rsid w:val="00824E0F"/>
    <w:rsid w:val="00862153"/>
    <w:rsid w:val="008637A3"/>
    <w:rsid w:val="0088445F"/>
    <w:rsid w:val="0088592E"/>
    <w:rsid w:val="0089710E"/>
    <w:rsid w:val="008A3BDF"/>
    <w:rsid w:val="008B0D48"/>
    <w:rsid w:val="008C036B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61692"/>
    <w:rsid w:val="00977861"/>
    <w:rsid w:val="009A1C33"/>
    <w:rsid w:val="009A5677"/>
    <w:rsid w:val="009A606A"/>
    <w:rsid w:val="009C4C0B"/>
    <w:rsid w:val="009D7B45"/>
    <w:rsid w:val="009E2F04"/>
    <w:rsid w:val="00A15053"/>
    <w:rsid w:val="00A21343"/>
    <w:rsid w:val="00A27A3B"/>
    <w:rsid w:val="00A343D5"/>
    <w:rsid w:val="00A73F59"/>
    <w:rsid w:val="00A7446D"/>
    <w:rsid w:val="00AD103B"/>
    <w:rsid w:val="00AF1E4C"/>
    <w:rsid w:val="00B01EE5"/>
    <w:rsid w:val="00B06E1B"/>
    <w:rsid w:val="00B10FCC"/>
    <w:rsid w:val="00B643D0"/>
    <w:rsid w:val="00B861DC"/>
    <w:rsid w:val="00BA507D"/>
    <w:rsid w:val="00BA783C"/>
    <w:rsid w:val="00BA7F40"/>
    <w:rsid w:val="00C13C54"/>
    <w:rsid w:val="00C224B2"/>
    <w:rsid w:val="00C41210"/>
    <w:rsid w:val="00C52857"/>
    <w:rsid w:val="00C64598"/>
    <w:rsid w:val="00C75EB2"/>
    <w:rsid w:val="00C83FE5"/>
    <w:rsid w:val="00C90875"/>
    <w:rsid w:val="00C92619"/>
    <w:rsid w:val="00CB3C89"/>
    <w:rsid w:val="00CC5F66"/>
    <w:rsid w:val="00CE0852"/>
    <w:rsid w:val="00CF6D0D"/>
    <w:rsid w:val="00D211AA"/>
    <w:rsid w:val="00D63B05"/>
    <w:rsid w:val="00D70E62"/>
    <w:rsid w:val="00D8758E"/>
    <w:rsid w:val="00DB29A1"/>
    <w:rsid w:val="00DD316C"/>
    <w:rsid w:val="00DD56D6"/>
    <w:rsid w:val="00DF7D3E"/>
    <w:rsid w:val="00E0404C"/>
    <w:rsid w:val="00E13CC9"/>
    <w:rsid w:val="00E214FD"/>
    <w:rsid w:val="00E3311D"/>
    <w:rsid w:val="00E70969"/>
    <w:rsid w:val="00E83039"/>
    <w:rsid w:val="00EA1A55"/>
    <w:rsid w:val="00EA51B5"/>
    <w:rsid w:val="00EC7D42"/>
    <w:rsid w:val="00EE01B5"/>
    <w:rsid w:val="00F32CEC"/>
    <w:rsid w:val="00F41A4D"/>
    <w:rsid w:val="00F4569A"/>
    <w:rsid w:val="00F53A6A"/>
    <w:rsid w:val="00F62E22"/>
    <w:rsid w:val="00F76BCA"/>
    <w:rsid w:val="00F869D7"/>
    <w:rsid w:val="00FB3CF3"/>
    <w:rsid w:val="00FC0841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12</cp:revision>
  <cp:lastPrinted>2023-04-13T04:26:00Z</cp:lastPrinted>
  <dcterms:created xsi:type="dcterms:W3CDTF">2023-12-02T01:35:00Z</dcterms:created>
  <dcterms:modified xsi:type="dcterms:W3CDTF">2024-02-01T06:25:00Z</dcterms:modified>
</cp:coreProperties>
</file>