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0A8E3D66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0C92493E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4371975"/>
                <wp:effectExtent l="0" t="0" r="19050" b="28575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437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C8E68" id="Rectangle 1" o:spid="_x0000_s1026" style="position:absolute;margin-left:485.8pt;margin-top:-5.5pt;width:537pt;height:344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8DB539C" w14:textId="5DED58D3" w:rsidR="001907CF" w:rsidRPr="00EA1A55" w:rsidRDefault="001907CF" w:rsidP="0000458F">
      <w:pPr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 w:rsidR="00EA1A55">
        <w:rPr>
          <w:rFonts w:ascii="Tahoma" w:hAnsi="Tahoma" w:cs="Tahoma"/>
        </w:rPr>
        <w:tab/>
      </w:r>
    </w:p>
    <w:p w14:paraId="08E0409E" w14:textId="6DB55CFD" w:rsidR="001907CF" w:rsidRDefault="00F62E22" w:rsidP="0000458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 w:rsidR="0000458F">
        <w:rPr>
          <w:rFonts w:ascii="Tahoma" w:hAnsi="Tahoma" w:cs="Tahoma"/>
          <w:b/>
          <w:bCs/>
        </w:rPr>
        <w:t>I. Objective</w:t>
      </w:r>
    </w:p>
    <w:p w14:paraId="3780A993" w14:textId="4D58DA07" w:rsidR="0000458F" w:rsidRPr="0000458F" w:rsidRDefault="0000458F" w:rsidP="0000458F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p w14:paraId="7C3A3427" w14:textId="2D149AD7" w:rsidR="0000458F" w:rsidRDefault="0000458F" w:rsidP="0000458F">
      <w:pPr>
        <w:ind w:left="720" w:firstLine="720"/>
        <w:rPr>
          <w:rFonts w:ascii="Tahoma" w:hAnsi="Tahoma" w:cs="Tahoma"/>
        </w:rPr>
      </w:pPr>
      <w:r w:rsidRPr="0000458F">
        <w:rPr>
          <w:rFonts w:ascii="Tahoma" w:hAnsi="Tahoma" w:cs="Tahoma"/>
        </w:rPr>
        <w:t>To set a standardized procedure for</w:t>
      </w:r>
      <w:r w:rsidR="00C457BC">
        <w:rPr>
          <w:rFonts w:ascii="Tahoma" w:hAnsi="Tahoma" w:cs="Tahoma"/>
        </w:rPr>
        <w:t xml:space="preserve"> </w:t>
      </w:r>
      <w:r w:rsidR="00AA7191">
        <w:rPr>
          <w:rFonts w:ascii="Tahoma" w:hAnsi="Tahoma" w:cs="Tahoma"/>
        </w:rPr>
        <w:t>Total Soluble Solids</w:t>
      </w:r>
      <w:r w:rsidR="001C5287">
        <w:rPr>
          <w:rFonts w:ascii="Tahoma" w:hAnsi="Tahoma" w:cs="Tahoma"/>
        </w:rPr>
        <w:t xml:space="preserve"> </w:t>
      </w:r>
      <w:r w:rsidR="00D73B79">
        <w:rPr>
          <w:rFonts w:ascii="Tahoma" w:hAnsi="Tahoma" w:cs="Tahoma"/>
        </w:rPr>
        <w:t>of</w:t>
      </w:r>
      <w:r w:rsidRPr="0000458F">
        <w:rPr>
          <w:rFonts w:ascii="Tahoma" w:hAnsi="Tahoma" w:cs="Tahoma"/>
        </w:rPr>
        <w:t xml:space="preserve"> Raw Materi</w:t>
      </w:r>
      <w:r w:rsidR="001C5287">
        <w:rPr>
          <w:rFonts w:ascii="Tahoma" w:hAnsi="Tahoma" w:cs="Tahoma"/>
        </w:rPr>
        <w:t>al</w:t>
      </w:r>
      <w:r w:rsidR="00F66A47">
        <w:rPr>
          <w:rFonts w:ascii="Tahoma" w:hAnsi="Tahoma" w:cs="Tahoma"/>
        </w:rPr>
        <w:t>s and Finished Goods</w:t>
      </w:r>
      <w:r w:rsidR="001C5287">
        <w:rPr>
          <w:rFonts w:ascii="Tahoma" w:hAnsi="Tahoma" w:cs="Tahoma"/>
        </w:rPr>
        <w:t xml:space="preserve"> </w:t>
      </w:r>
      <w:r w:rsidR="00C457BC">
        <w:rPr>
          <w:rFonts w:ascii="Tahoma" w:hAnsi="Tahoma" w:cs="Tahoma"/>
        </w:rPr>
        <w:t>for TMT Foods Incorporated.</w:t>
      </w:r>
    </w:p>
    <w:p w14:paraId="7955132D" w14:textId="1CFD5B7B" w:rsidR="00AA7191" w:rsidRDefault="00AA7191" w:rsidP="00AA7191">
      <w:pPr>
        <w:rPr>
          <w:rFonts w:ascii="Tahoma" w:hAnsi="Tahoma" w:cs="Tahoma"/>
        </w:rPr>
      </w:pPr>
    </w:p>
    <w:p w14:paraId="6F3B52E4" w14:textId="57DEE4D3" w:rsidR="00AA7191" w:rsidRPr="00AA7191" w:rsidRDefault="00AA7191" w:rsidP="00AA7191">
      <w:pPr>
        <w:ind w:firstLine="720"/>
        <w:rPr>
          <w:rFonts w:ascii="Tahoma" w:hAnsi="Tahoma" w:cs="Tahoma"/>
          <w:b/>
          <w:bCs/>
        </w:rPr>
      </w:pPr>
      <w:r w:rsidRPr="00AA7191">
        <w:rPr>
          <w:rFonts w:ascii="Tahoma" w:hAnsi="Tahoma" w:cs="Tahoma"/>
          <w:b/>
          <w:bCs/>
        </w:rPr>
        <w:t>II. Preparation</w:t>
      </w:r>
    </w:p>
    <w:p w14:paraId="40D5036D" w14:textId="77777777" w:rsidR="0000458F" w:rsidRDefault="0000458F" w:rsidP="0000458F">
      <w:pPr>
        <w:ind w:left="720" w:firstLine="720"/>
        <w:rPr>
          <w:rFonts w:ascii="Tahoma" w:hAnsi="Tahoma" w:cs="Tahoma"/>
          <w:b/>
          <w:bCs/>
        </w:rPr>
      </w:pPr>
    </w:p>
    <w:p w14:paraId="6CAB3EC5" w14:textId="49E41051" w:rsidR="008E629C" w:rsidRDefault="00B50486" w:rsidP="00B50486">
      <w:pPr>
        <w:tabs>
          <w:tab w:val="left" w:pos="1935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 w:rsidR="00934758" w:rsidRPr="00934758">
        <w:rPr>
          <w:rFonts w:ascii="Tahoma" w:hAnsi="Tahoma" w:cs="Tahoma"/>
        </w:rPr>
        <w:t>II.</w:t>
      </w:r>
      <w:r w:rsidR="00934758">
        <w:rPr>
          <w:rFonts w:ascii="Tahoma" w:hAnsi="Tahoma" w:cs="Tahoma"/>
        </w:rPr>
        <w:t xml:space="preserve">1 </w:t>
      </w:r>
      <w:r w:rsidR="008E629C">
        <w:rPr>
          <w:rFonts w:ascii="Tahoma" w:hAnsi="Tahoma" w:cs="Tahoma"/>
        </w:rPr>
        <w:t xml:space="preserve">Using a clean beaker, </w:t>
      </w:r>
      <w:r w:rsidR="0036525A">
        <w:rPr>
          <w:rFonts w:ascii="Tahoma" w:hAnsi="Tahoma" w:cs="Tahoma"/>
        </w:rPr>
        <w:t>weigh sample to be analyzed.</w:t>
      </w:r>
    </w:p>
    <w:p w14:paraId="540DEF4A" w14:textId="734CE1DE" w:rsidR="0036525A" w:rsidRDefault="0036525A" w:rsidP="00B50486">
      <w:pPr>
        <w:tabs>
          <w:tab w:val="left" w:pos="1935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II.2 Make sure that the sample is well dispersed and dissolved.</w:t>
      </w:r>
    </w:p>
    <w:p w14:paraId="7DB1066D" w14:textId="643AC8C2" w:rsidR="0036525A" w:rsidRDefault="0036525A" w:rsidP="00B50486">
      <w:pPr>
        <w:tabs>
          <w:tab w:val="left" w:pos="1935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II.3 Clean the </w:t>
      </w:r>
      <w:r w:rsidR="00461C4B">
        <w:rPr>
          <w:rFonts w:ascii="Tahoma" w:hAnsi="Tahoma" w:cs="Tahoma"/>
        </w:rPr>
        <w:t>sample stage / prism using distilled water and soft tissue paper.</w:t>
      </w:r>
    </w:p>
    <w:p w14:paraId="7944D90D" w14:textId="77777777" w:rsidR="00461C4B" w:rsidRDefault="00461C4B" w:rsidP="00C6221D">
      <w:pPr>
        <w:jc w:val="both"/>
        <w:rPr>
          <w:rFonts w:ascii="Tahoma" w:hAnsi="Tahoma" w:cs="Tahoma"/>
        </w:rPr>
      </w:pPr>
    </w:p>
    <w:p w14:paraId="3E24A0FB" w14:textId="07FDF58D" w:rsidR="001559CE" w:rsidRPr="00461C4B" w:rsidRDefault="00461C4B" w:rsidP="00C6221D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 w:rsidRPr="00461C4B">
        <w:rPr>
          <w:rFonts w:ascii="Tahoma" w:hAnsi="Tahoma" w:cs="Tahoma"/>
          <w:b/>
          <w:bCs/>
        </w:rPr>
        <w:t>III. Procedure</w:t>
      </w:r>
    </w:p>
    <w:p w14:paraId="21E3A269" w14:textId="77777777" w:rsidR="00461C4B" w:rsidRDefault="00461C4B" w:rsidP="00C6221D">
      <w:pPr>
        <w:jc w:val="both"/>
        <w:rPr>
          <w:rFonts w:ascii="Tahoma" w:hAnsi="Tahoma" w:cs="Tahoma"/>
          <w:b/>
          <w:bCs/>
        </w:rPr>
      </w:pPr>
    </w:p>
    <w:p w14:paraId="711D4F9F" w14:textId="0C848BB0" w:rsidR="00461C4B" w:rsidRPr="00461C4B" w:rsidRDefault="00461C4B" w:rsidP="00C6221D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461C4B"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 xml:space="preserve"> </w:t>
      </w:r>
      <w:r w:rsidRPr="00461C4B">
        <w:rPr>
          <w:rFonts w:ascii="Tahoma" w:hAnsi="Tahoma" w:cs="Tahoma"/>
        </w:rPr>
        <w:t xml:space="preserve"> III.1 Place approximately 0.3 ml of water onto the prism surface</w:t>
      </w:r>
      <w:r>
        <w:rPr>
          <w:rFonts w:ascii="Tahoma" w:hAnsi="Tahoma" w:cs="Tahoma"/>
        </w:rPr>
        <w:t>.</w:t>
      </w:r>
    </w:p>
    <w:p w14:paraId="7AC71D52" w14:textId="77777777" w:rsidR="00461C4B" w:rsidRDefault="00461C4B" w:rsidP="00C6221D">
      <w:pPr>
        <w:jc w:val="both"/>
        <w:rPr>
          <w:rFonts w:ascii="Tahoma" w:hAnsi="Tahoma" w:cs="Tahoma"/>
        </w:rPr>
      </w:pPr>
      <w:r>
        <w:t xml:space="preserve"> </w:t>
      </w:r>
      <w:r>
        <w:tab/>
      </w:r>
      <w:r>
        <w:tab/>
      </w:r>
      <w:r w:rsidRPr="00461C4B">
        <w:rPr>
          <w:rFonts w:ascii="Tahoma" w:hAnsi="Tahoma" w:cs="Tahoma"/>
        </w:rPr>
        <w:t xml:space="preserve">      </w:t>
      </w:r>
      <w:r>
        <w:rPr>
          <w:rFonts w:ascii="Tahoma" w:hAnsi="Tahoma" w:cs="Tahoma"/>
        </w:rPr>
        <w:t xml:space="preserve"> </w:t>
      </w:r>
      <w:r w:rsidRPr="00461C4B">
        <w:rPr>
          <w:rFonts w:ascii="Tahoma" w:hAnsi="Tahoma" w:cs="Tahoma"/>
        </w:rPr>
        <w:t xml:space="preserve">III.2 Press the START key. "---" will appear, and then the measured Brix value (%) </w:t>
      </w:r>
    </w:p>
    <w:p w14:paraId="35E54352" w14:textId="65CE9438" w:rsidR="00461C4B" w:rsidRDefault="00461C4B" w:rsidP="00461C4B">
      <w:pPr>
        <w:ind w:left="21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at </w:t>
      </w:r>
      <w:r w:rsidRPr="00461C4B">
        <w:rPr>
          <w:rFonts w:ascii="Tahoma" w:hAnsi="Tahoma" w:cs="Tahoma"/>
        </w:rPr>
        <w:t>the sample stage</w:t>
      </w:r>
      <w:r w:rsidR="00F841D3">
        <w:rPr>
          <w:rFonts w:ascii="Tahoma" w:hAnsi="Tahoma" w:cs="Tahoma"/>
        </w:rPr>
        <w:t xml:space="preserve"> will appear at the display panel.</w:t>
      </w:r>
    </w:p>
    <w:p w14:paraId="2AB3B496" w14:textId="77777777" w:rsidR="00F841D3" w:rsidRDefault="00F841D3" w:rsidP="00F841D3">
      <w:pPr>
        <w:ind w:left="14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III.3 After the test, </w:t>
      </w:r>
      <w:r w:rsidRPr="00F841D3">
        <w:rPr>
          <w:rFonts w:ascii="Tahoma" w:hAnsi="Tahoma" w:cs="Tahoma"/>
        </w:rPr>
        <w:t>remove the sample by wiping it off with a</w:t>
      </w:r>
      <w:r>
        <w:rPr>
          <w:rFonts w:ascii="Tahoma" w:hAnsi="Tahoma" w:cs="Tahoma"/>
        </w:rPr>
        <w:t xml:space="preserve"> soft</w:t>
      </w:r>
      <w:r w:rsidRPr="00F841D3">
        <w:rPr>
          <w:rFonts w:ascii="Tahoma" w:hAnsi="Tahoma" w:cs="Tahoma"/>
        </w:rPr>
        <w:t xml:space="preserve"> tissue. Use </w:t>
      </w:r>
      <w:r>
        <w:rPr>
          <w:rFonts w:ascii="Tahoma" w:hAnsi="Tahoma" w:cs="Tahoma"/>
        </w:rPr>
        <w:t xml:space="preserve">distilled </w:t>
      </w:r>
    </w:p>
    <w:p w14:paraId="1F36EAA5" w14:textId="77777777" w:rsidR="00F841D3" w:rsidRDefault="00F841D3" w:rsidP="00F841D3">
      <w:pPr>
        <w:ind w:left="21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Pr="00F841D3">
        <w:rPr>
          <w:rFonts w:ascii="Tahoma" w:hAnsi="Tahoma" w:cs="Tahoma"/>
        </w:rPr>
        <w:t xml:space="preserve">water to remove any remaining sample. Dry off any excess moisture with a clean, </w:t>
      </w:r>
    </w:p>
    <w:p w14:paraId="115B85C6" w14:textId="70B6BA05" w:rsidR="00F841D3" w:rsidRPr="00F841D3" w:rsidRDefault="00F841D3" w:rsidP="00F841D3">
      <w:pPr>
        <w:ind w:left="21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Pr="00F841D3">
        <w:rPr>
          <w:rFonts w:ascii="Tahoma" w:hAnsi="Tahoma" w:cs="Tahoma"/>
        </w:rPr>
        <w:t>dry tissue.</w:t>
      </w:r>
    </w:p>
    <w:p w14:paraId="2F3422FB" w14:textId="77777777" w:rsidR="00F841D3" w:rsidRDefault="00F841D3" w:rsidP="00F841D3">
      <w:pPr>
        <w:jc w:val="both"/>
        <w:rPr>
          <w:rFonts w:ascii="Tahoma" w:hAnsi="Tahoma" w:cs="Tahoma"/>
        </w:rPr>
      </w:pPr>
    </w:p>
    <w:p w14:paraId="482C57C6" w14:textId="48942196" w:rsidR="00F841D3" w:rsidRPr="00F841D3" w:rsidRDefault="00F841D3" w:rsidP="00F841D3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 w:rsidRPr="00F841D3">
        <w:rPr>
          <w:rFonts w:ascii="Tahoma" w:hAnsi="Tahoma" w:cs="Tahoma"/>
          <w:b/>
          <w:bCs/>
        </w:rPr>
        <w:t>IV. Results</w:t>
      </w:r>
    </w:p>
    <w:p w14:paraId="51A4A7C7" w14:textId="095BEB59" w:rsidR="00461C4B" w:rsidRDefault="00F841D3" w:rsidP="00F841D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IV.1 Record the results of the analysis into the monitoring form.</w:t>
      </w:r>
    </w:p>
    <w:p w14:paraId="6E670F99" w14:textId="77777777" w:rsidR="00E0404C" w:rsidRPr="00461C4B" w:rsidRDefault="00E0404C" w:rsidP="00E0404C">
      <w:pPr>
        <w:rPr>
          <w:rFonts w:ascii="Tahoma" w:hAnsi="Tahoma" w:cs="Tahoma"/>
        </w:rPr>
      </w:pPr>
    </w:p>
    <w:p w14:paraId="40E5820B" w14:textId="77777777" w:rsidR="00E0404C" w:rsidRPr="00E0404C" w:rsidRDefault="00E0404C" w:rsidP="00E0404C">
      <w:pPr>
        <w:rPr>
          <w:rFonts w:ascii="Tahoma" w:hAnsi="Tahoma" w:cs="Tahoma"/>
        </w:rPr>
      </w:pPr>
    </w:p>
    <w:p w14:paraId="4C9F4DE8" w14:textId="77777777" w:rsidR="00E0404C" w:rsidRDefault="00E0404C" w:rsidP="00E0404C">
      <w:pPr>
        <w:rPr>
          <w:rFonts w:ascii="Tahoma" w:hAnsi="Tahoma" w:cs="Tahoma"/>
        </w:rPr>
      </w:pPr>
    </w:p>
    <w:p w14:paraId="09847F70" w14:textId="77777777" w:rsidR="00F841D3" w:rsidRDefault="00F841D3" w:rsidP="00E0404C">
      <w:pPr>
        <w:rPr>
          <w:rFonts w:ascii="Tahoma" w:hAnsi="Tahoma" w:cs="Tahoma"/>
        </w:rPr>
      </w:pPr>
    </w:p>
    <w:p w14:paraId="273F895C" w14:textId="77777777" w:rsidR="00E0404C" w:rsidRDefault="00E0404C" w:rsidP="00E0404C">
      <w:pPr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4B8557ED" w14:textId="77777777" w:rsidR="00E0404C" w:rsidRPr="0088592E" w:rsidRDefault="00E0404C" w:rsidP="00E0404C">
      <w:pPr>
        <w:ind w:firstLine="142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2268"/>
        <w:gridCol w:w="5386"/>
        <w:gridCol w:w="1581"/>
      </w:tblGrid>
      <w:tr w:rsidR="00E0404C" w14:paraId="79E3B56D" w14:textId="77777777" w:rsidTr="009D29C3">
        <w:trPr>
          <w:trHeight w:val="344"/>
        </w:trPr>
        <w:tc>
          <w:tcPr>
            <w:tcW w:w="1560" w:type="dxa"/>
            <w:vAlign w:val="center"/>
          </w:tcPr>
          <w:p w14:paraId="558B0034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268" w:type="dxa"/>
            <w:vAlign w:val="center"/>
          </w:tcPr>
          <w:p w14:paraId="5093B450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386" w:type="dxa"/>
            <w:vAlign w:val="center"/>
          </w:tcPr>
          <w:p w14:paraId="4D7950B5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4219FBF5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E0404C" w14:paraId="66AD2C2E" w14:textId="77777777" w:rsidTr="009D29C3">
        <w:trPr>
          <w:trHeight w:val="344"/>
        </w:trPr>
        <w:tc>
          <w:tcPr>
            <w:tcW w:w="1560" w:type="dxa"/>
            <w:vAlign w:val="center"/>
          </w:tcPr>
          <w:p w14:paraId="2FB4051E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268" w:type="dxa"/>
            <w:vAlign w:val="center"/>
          </w:tcPr>
          <w:p w14:paraId="283526BE" w14:textId="585CF6A9" w:rsidR="00E0404C" w:rsidRDefault="009D29C3" w:rsidP="009D29C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29, 2024</w:t>
            </w:r>
          </w:p>
        </w:tc>
        <w:tc>
          <w:tcPr>
            <w:tcW w:w="5386" w:type="dxa"/>
            <w:vAlign w:val="center"/>
          </w:tcPr>
          <w:p w14:paraId="1A1C0E82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1654FA4" w14:textId="2A8D6B4D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42D2C80C" w14:textId="77777777" w:rsidR="00E0404C" w:rsidRPr="00E0404C" w:rsidRDefault="00E0404C" w:rsidP="00E0404C">
      <w:pPr>
        <w:rPr>
          <w:rFonts w:ascii="Tahoma" w:hAnsi="Tahoma" w:cs="Tahoma"/>
        </w:rPr>
      </w:pPr>
    </w:p>
    <w:sectPr w:rsidR="00E0404C" w:rsidRPr="00E0404C" w:rsidSect="004B01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12219" w14:textId="77777777" w:rsidR="004B01FE" w:rsidRDefault="004B01FE" w:rsidP="000A4832">
      <w:r>
        <w:separator/>
      </w:r>
    </w:p>
  </w:endnote>
  <w:endnote w:type="continuationSeparator" w:id="0">
    <w:p w14:paraId="7D1D470A" w14:textId="77777777" w:rsidR="004B01FE" w:rsidRDefault="004B01FE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B7938" w14:textId="77777777" w:rsidR="00C132E2" w:rsidRDefault="00C13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5754" w14:textId="77777777" w:rsidR="00C132E2" w:rsidRDefault="00C132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5D8B" w14:textId="77777777" w:rsidR="00C132E2" w:rsidRDefault="00C13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36C4B" w14:textId="77777777" w:rsidR="004B01FE" w:rsidRDefault="004B01FE" w:rsidP="000A4832">
      <w:r>
        <w:separator/>
      </w:r>
    </w:p>
  </w:footnote>
  <w:footnote w:type="continuationSeparator" w:id="0">
    <w:p w14:paraId="5EAC321D" w14:textId="77777777" w:rsidR="004B01FE" w:rsidRDefault="004B01FE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8886" w14:textId="77777777" w:rsidR="00C132E2" w:rsidRDefault="00C132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601E4285" w:rsidR="000A4832" w:rsidRDefault="00000000">
    <w:pPr>
      <w:pStyle w:val="Header"/>
    </w:pPr>
    <w:sdt>
      <w:sdtPr>
        <w:id w:val="-1440518306"/>
        <w:docPartObj>
          <w:docPartGallery w:val="Watermarks"/>
          <w:docPartUnique/>
        </w:docPartObj>
      </w:sdtPr>
      <w:sdtContent>
        <w:r>
          <w:rPr>
            <w:noProof/>
          </w:rPr>
          <w:pict w14:anchorId="4C7FC6E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176658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5DCF1115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</w:t>
                          </w:r>
                          <w:r w:rsidR="0000458F">
                            <w:rPr>
                              <w:rFonts w:ascii="Tahoma" w:hAnsi="Tahoma" w:cs="Tahoma"/>
                              <w:i/>
                              <w:iCs/>
                            </w:rPr>
                            <w:t>QCRM-00</w:t>
                          </w:r>
                          <w:r w:rsidR="00C6221D">
                            <w:rPr>
                              <w:rFonts w:ascii="Tahoma" w:hAnsi="Tahoma" w:cs="Tahoma"/>
                              <w:i/>
                              <w:iCs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5DCF1115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</w:t>
                    </w:r>
                    <w:r w:rsidR="0000458F">
                      <w:rPr>
                        <w:rFonts w:ascii="Tahoma" w:hAnsi="Tahoma" w:cs="Tahoma"/>
                        <w:i/>
                        <w:iCs/>
                      </w:rPr>
                      <w:t>QCRM-00</w:t>
                    </w:r>
                    <w:r w:rsidR="00C6221D">
                      <w:rPr>
                        <w:rFonts w:ascii="Tahoma" w:hAnsi="Tahoma" w:cs="Tahoma"/>
                        <w:i/>
                        <w:iCs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241D4E" w14:textId="7A70D960" w:rsidR="00916320" w:rsidRPr="0000458F" w:rsidRDefault="0000458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Testing Procedure for</w:t>
                          </w:r>
                          <w:r w:rsidR="00C457BC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="00C6221D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Total Soluble Solids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F241D4E" w14:textId="7A70D960" w:rsidR="00916320" w:rsidRPr="0000458F" w:rsidRDefault="0000458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  <w:t>Testing Procedure for</w:t>
                    </w:r>
                    <w:r w:rsidR="00C457BC"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  <w:t xml:space="preserve"> </w:t>
                    </w:r>
                    <w:r w:rsidR="00C6221D"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  <w:t>Total Soluble Solids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03602529" name="Picture 1036025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03602529" name="Picture 1036025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76D1BCD4" w:rsidR="000A4832" w:rsidRDefault="009D29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13D3B9C" wp14:editId="70AB9E54">
              <wp:simplePos x="0" y="0"/>
              <wp:positionH relativeFrom="margin">
                <wp:posOffset>3352800</wp:posOffset>
              </wp:positionH>
              <wp:positionV relativeFrom="paragraph">
                <wp:posOffset>11430</wp:posOffset>
              </wp:positionV>
              <wp:extent cx="3488055" cy="704850"/>
              <wp:effectExtent l="0" t="0" r="17145" b="19050"/>
              <wp:wrapNone/>
              <wp:docPr id="92750404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8805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8EBEB6" w14:textId="77777777" w:rsidR="00BA507D" w:rsidRPr="00E83039" w:rsidRDefault="00BA507D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Noted By:</w:t>
                          </w:r>
                        </w:p>
                        <w:p w14:paraId="027F030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088FC2BB" w14:textId="1D49E4ED" w:rsidR="00561AE8" w:rsidRPr="00E83039" w:rsidRDefault="009D29C3" w:rsidP="009D29C3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</w:rPr>
                            <w:t xml:space="preserve">Michael Alexander </w:t>
                          </w:r>
                          <w:r w:rsidR="00561AE8" w:rsidRPr="00E83039">
                            <w:rPr>
                              <w:rFonts w:ascii="Tahoma" w:hAnsi="Tahoma" w:cs="Tahoma"/>
                            </w:rPr>
                            <w:t>Ang</w:t>
                          </w:r>
                        </w:p>
                        <w:p w14:paraId="0B8620CD" w14:textId="36E01B76" w:rsidR="00561AE8" w:rsidRPr="00E83039" w:rsidRDefault="009D29C3" w:rsidP="009D29C3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3D3B9C" id="Rectangle 15" o:spid="_x0000_s1030" style="position:absolute;margin-left:264pt;margin-top:.9pt;width:274.65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">
              <v:textbox>
                <w:txbxContent>
                  <w:p w14:paraId="438EBEB6" w14:textId="77777777" w:rsidR="00BA507D" w:rsidRPr="00E83039" w:rsidRDefault="00BA507D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Noted By:</w:t>
                    </w:r>
                  </w:p>
                  <w:p w14:paraId="027F030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088FC2BB" w14:textId="1D49E4ED" w:rsidR="00561AE8" w:rsidRPr="00E83039" w:rsidRDefault="009D29C3" w:rsidP="009D29C3">
                    <w:pPr>
                      <w:jc w:val="center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 xml:space="preserve">Michael Alexander </w:t>
                    </w:r>
                    <w:r w:rsidR="00561AE8" w:rsidRPr="00E83039">
                      <w:rPr>
                        <w:rFonts w:ascii="Tahoma" w:hAnsi="Tahoma" w:cs="Tahoma"/>
                      </w:rPr>
                      <w:t>Ang</w:t>
                    </w:r>
                  </w:p>
                  <w:p w14:paraId="0B8620CD" w14:textId="36E01B76" w:rsidR="00561AE8" w:rsidRPr="00E83039" w:rsidRDefault="009D29C3" w:rsidP="009D29C3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38E0E740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3333750" cy="704850"/>
              <wp:effectExtent l="0" t="0" r="19050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59847FE1" w14:textId="1704A24E" w:rsidR="00A21343" w:rsidRDefault="0000458F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00458F">
                            <w:rPr>
                              <w:rFonts w:ascii="Tahoma" w:hAnsi="Tahoma" w:cs="Tahoma"/>
                            </w:rPr>
                            <w:t xml:space="preserve">Christine Quintans </w:t>
                          </w:r>
                        </w:p>
                        <w:p w14:paraId="79482972" w14:textId="64516895" w:rsidR="0000458F" w:rsidRPr="009478AC" w:rsidRDefault="009D29C3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1" style="position:absolute;margin-left:1.5pt;margin-top:.9pt;width:262.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59847FE1" w14:textId="1704A24E" w:rsidR="00A21343" w:rsidRDefault="0000458F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00458F">
                      <w:rPr>
                        <w:rFonts w:ascii="Tahoma" w:hAnsi="Tahoma" w:cs="Tahoma"/>
                      </w:rPr>
                      <w:t xml:space="preserve">Christine Quintans </w:t>
                    </w:r>
                  </w:p>
                  <w:p w14:paraId="79482972" w14:textId="64516895" w:rsidR="0000458F" w:rsidRPr="009478AC" w:rsidRDefault="009D29C3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4155F" w14:textId="77777777" w:rsidR="00C132E2" w:rsidRDefault="00C132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458F"/>
    <w:rsid w:val="000069A6"/>
    <w:rsid w:val="00040F11"/>
    <w:rsid w:val="00056DDE"/>
    <w:rsid w:val="00064C83"/>
    <w:rsid w:val="000934A1"/>
    <w:rsid w:val="000A4832"/>
    <w:rsid w:val="000E5774"/>
    <w:rsid w:val="000F74D3"/>
    <w:rsid w:val="00105FED"/>
    <w:rsid w:val="001156AE"/>
    <w:rsid w:val="001210D5"/>
    <w:rsid w:val="001251AF"/>
    <w:rsid w:val="001559CE"/>
    <w:rsid w:val="00185C5E"/>
    <w:rsid w:val="001907CF"/>
    <w:rsid w:val="001A07DD"/>
    <w:rsid w:val="001A40FE"/>
    <w:rsid w:val="001A45D5"/>
    <w:rsid w:val="001C5287"/>
    <w:rsid w:val="002353C3"/>
    <w:rsid w:val="00240A3E"/>
    <w:rsid w:val="00250FD3"/>
    <w:rsid w:val="0025196E"/>
    <w:rsid w:val="002C7969"/>
    <w:rsid w:val="002E05EA"/>
    <w:rsid w:val="0030622C"/>
    <w:rsid w:val="00353B7C"/>
    <w:rsid w:val="0036525A"/>
    <w:rsid w:val="00366AD8"/>
    <w:rsid w:val="003707EB"/>
    <w:rsid w:val="003926D5"/>
    <w:rsid w:val="00395371"/>
    <w:rsid w:val="003C3C39"/>
    <w:rsid w:val="003F3AD3"/>
    <w:rsid w:val="003F6FDD"/>
    <w:rsid w:val="00407B75"/>
    <w:rsid w:val="004143E1"/>
    <w:rsid w:val="00447615"/>
    <w:rsid w:val="00454D19"/>
    <w:rsid w:val="00461C4B"/>
    <w:rsid w:val="0046724F"/>
    <w:rsid w:val="004701A5"/>
    <w:rsid w:val="004A080D"/>
    <w:rsid w:val="004B01FE"/>
    <w:rsid w:val="004B20A8"/>
    <w:rsid w:val="004C10A2"/>
    <w:rsid w:val="004C566A"/>
    <w:rsid w:val="004C7F3E"/>
    <w:rsid w:val="00501FB3"/>
    <w:rsid w:val="005120D0"/>
    <w:rsid w:val="00561AE8"/>
    <w:rsid w:val="0056489C"/>
    <w:rsid w:val="005804BE"/>
    <w:rsid w:val="00585EA6"/>
    <w:rsid w:val="005C79C8"/>
    <w:rsid w:val="005D1CF2"/>
    <w:rsid w:val="005E10B3"/>
    <w:rsid w:val="00637709"/>
    <w:rsid w:val="00653CB1"/>
    <w:rsid w:val="00660D00"/>
    <w:rsid w:val="00664B8D"/>
    <w:rsid w:val="00693E53"/>
    <w:rsid w:val="006B1D67"/>
    <w:rsid w:val="006C1BC5"/>
    <w:rsid w:val="006D221D"/>
    <w:rsid w:val="006E1EDD"/>
    <w:rsid w:val="006F299F"/>
    <w:rsid w:val="007212A1"/>
    <w:rsid w:val="00756BD2"/>
    <w:rsid w:val="007575FB"/>
    <w:rsid w:val="0077299F"/>
    <w:rsid w:val="007B7CE1"/>
    <w:rsid w:val="007D7B9F"/>
    <w:rsid w:val="007E0E91"/>
    <w:rsid w:val="007E3B68"/>
    <w:rsid w:val="007E5E39"/>
    <w:rsid w:val="00804BB9"/>
    <w:rsid w:val="00824E0F"/>
    <w:rsid w:val="00862153"/>
    <w:rsid w:val="008637A3"/>
    <w:rsid w:val="0088445F"/>
    <w:rsid w:val="0088592E"/>
    <w:rsid w:val="008B0D48"/>
    <w:rsid w:val="008C5391"/>
    <w:rsid w:val="008C5F85"/>
    <w:rsid w:val="008C6CE4"/>
    <w:rsid w:val="008E629C"/>
    <w:rsid w:val="008F1DDE"/>
    <w:rsid w:val="00903A56"/>
    <w:rsid w:val="00910DC2"/>
    <w:rsid w:val="00912265"/>
    <w:rsid w:val="00916320"/>
    <w:rsid w:val="00934758"/>
    <w:rsid w:val="009351A7"/>
    <w:rsid w:val="00937EA8"/>
    <w:rsid w:val="00947461"/>
    <w:rsid w:val="009478AC"/>
    <w:rsid w:val="00977861"/>
    <w:rsid w:val="009925E4"/>
    <w:rsid w:val="009A1C33"/>
    <w:rsid w:val="009A5677"/>
    <w:rsid w:val="009C4C0B"/>
    <w:rsid w:val="009D29C3"/>
    <w:rsid w:val="009D7B45"/>
    <w:rsid w:val="009E2F04"/>
    <w:rsid w:val="00A15053"/>
    <w:rsid w:val="00A21343"/>
    <w:rsid w:val="00A27A3B"/>
    <w:rsid w:val="00A3157A"/>
    <w:rsid w:val="00A343D5"/>
    <w:rsid w:val="00A7446D"/>
    <w:rsid w:val="00AA7191"/>
    <w:rsid w:val="00AF1E4C"/>
    <w:rsid w:val="00B06E1B"/>
    <w:rsid w:val="00B10FCC"/>
    <w:rsid w:val="00B50486"/>
    <w:rsid w:val="00B643D0"/>
    <w:rsid w:val="00B861DC"/>
    <w:rsid w:val="00BA507D"/>
    <w:rsid w:val="00BA783C"/>
    <w:rsid w:val="00BA7F40"/>
    <w:rsid w:val="00C132E2"/>
    <w:rsid w:val="00C13C54"/>
    <w:rsid w:val="00C224B2"/>
    <w:rsid w:val="00C41210"/>
    <w:rsid w:val="00C457BC"/>
    <w:rsid w:val="00C52857"/>
    <w:rsid w:val="00C6221D"/>
    <w:rsid w:val="00C64598"/>
    <w:rsid w:val="00C75EB2"/>
    <w:rsid w:val="00C90875"/>
    <w:rsid w:val="00C92619"/>
    <w:rsid w:val="00CB3C89"/>
    <w:rsid w:val="00CC5F66"/>
    <w:rsid w:val="00CE0852"/>
    <w:rsid w:val="00CF6D0D"/>
    <w:rsid w:val="00D211AA"/>
    <w:rsid w:val="00D63B05"/>
    <w:rsid w:val="00D70E62"/>
    <w:rsid w:val="00D73B79"/>
    <w:rsid w:val="00D82E7B"/>
    <w:rsid w:val="00DB29A1"/>
    <w:rsid w:val="00DB4CD0"/>
    <w:rsid w:val="00DC744C"/>
    <w:rsid w:val="00DD2DB3"/>
    <w:rsid w:val="00DD56D6"/>
    <w:rsid w:val="00DF4A7E"/>
    <w:rsid w:val="00DF7D3E"/>
    <w:rsid w:val="00E0404C"/>
    <w:rsid w:val="00E13CC9"/>
    <w:rsid w:val="00E214FD"/>
    <w:rsid w:val="00E3311D"/>
    <w:rsid w:val="00E44547"/>
    <w:rsid w:val="00E70969"/>
    <w:rsid w:val="00E83039"/>
    <w:rsid w:val="00EA1A55"/>
    <w:rsid w:val="00EA51B5"/>
    <w:rsid w:val="00EC7D42"/>
    <w:rsid w:val="00F32CEC"/>
    <w:rsid w:val="00F41A4D"/>
    <w:rsid w:val="00F4569A"/>
    <w:rsid w:val="00F53A6A"/>
    <w:rsid w:val="00F62E22"/>
    <w:rsid w:val="00F66A47"/>
    <w:rsid w:val="00F76BCA"/>
    <w:rsid w:val="00F841D3"/>
    <w:rsid w:val="00F869D7"/>
    <w:rsid w:val="00FB3E21"/>
    <w:rsid w:val="00FC0841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9</cp:revision>
  <cp:lastPrinted>2023-12-05T07:04:00Z</cp:lastPrinted>
  <dcterms:created xsi:type="dcterms:W3CDTF">2023-12-01T00:59:00Z</dcterms:created>
  <dcterms:modified xsi:type="dcterms:W3CDTF">2024-02-01T06:27:00Z</dcterms:modified>
</cp:coreProperties>
</file>