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865" w:rsidRPr="00640865" w:rsidRDefault="00640865" w:rsidP="00640865">
      <w:pPr>
        <w:spacing w:line="360" w:lineRule="auto"/>
        <w:rPr>
          <w:rFonts w:ascii="Times New Roman" w:hAnsi="Times New Roman" w:cs="Times New Roman"/>
          <w:sz w:val="24"/>
          <w:szCs w:val="24"/>
        </w:rPr>
      </w:pPr>
      <w:bookmarkStart w:id="0" w:name="_GoBack"/>
      <w:bookmarkEnd w:id="0"/>
      <w:r w:rsidRPr="00640865">
        <w:rPr>
          <w:rFonts w:ascii="Times New Roman" w:hAnsi="Times New Roman" w:cs="Times New Roman"/>
          <w:sz w:val="24"/>
          <w:szCs w:val="24"/>
        </w:rPr>
        <w:t xml:space="preserve">Project Kernel Density Estimation: </w:t>
      </w:r>
      <w:r>
        <w:rPr>
          <w:rFonts w:ascii="Times New Roman" w:hAnsi="Times New Roman" w:cs="Times New Roman"/>
          <w:sz w:val="24"/>
          <w:szCs w:val="24"/>
        </w:rPr>
        <w:t xml:space="preserve"> </w:t>
      </w:r>
      <w:proofErr w:type="gramStart"/>
      <w:r>
        <w:rPr>
          <w:rFonts w:ascii="Times New Roman" w:hAnsi="Times New Roman" w:cs="Times New Roman"/>
          <w:sz w:val="24"/>
          <w:szCs w:val="24"/>
        </w:rPr>
        <w:t>[ need</w:t>
      </w:r>
      <w:proofErr w:type="gramEnd"/>
      <w:r>
        <w:rPr>
          <w:rFonts w:ascii="Times New Roman" w:hAnsi="Times New Roman" w:cs="Times New Roman"/>
          <w:sz w:val="24"/>
          <w:szCs w:val="24"/>
        </w:rPr>
        <w:t xml:space="preserve"> title] </w:t>
      </w:r>
    </w:p>
    <w:p w:rsidR="00640865" w:rsidRPr="00640865" w:rsidRDefault="00640865" w:rsidP="00640865">
      <w:pPr>
        <w:spacing w:line="360" w:lineRule="auto"/>
        <w:rPr>
          <w:rFonts w:ascii="Times New Roman" w:hAnsi="Times New Roman" w:cs="Times New Roman"/>
          <w:sz w:val="24"/>
          <w:szCs w:val="24"/>
        </w:rPr>
      </w:pPr>
    </w:p>
    <w:p w:rsidR="00640865" w:rsidRPr="00640865" w:rsidRDefault="00640865" w:rsidP="00640865">
      <w:pPr>
        <w:spacing w:line="360" w:lineRule="auto"/>
        <w:rPr>
          <w:rFonts w:ascii="Times New Roman" w:hAnsi="Times New Roman" w:cs="Times New Roman"/>
          <w:b/>
          <w:sz w:val="24"/>
          <w:szCs w:val="24"/>
        </w:rPr>
      </w:pPr>
      <w:r w:rsidRPr="00640865">
        <w:rPr>
          <w:rFonts w:ascii="Times New Roman" w:hAnsi="Times New Roman" w:cs="Times New Roman"/>
          <w:b/>
          <w:sz w:val="24"/>
          <w:szCs w:val="24"/>
        </w:rPr>
        <w:t>Motivation for and Objective of Project</w:t>
      </w:r>
    </w:p>
    <w:p w:rsidR="00640865" w:rsidRPr="00640865" w:rsidRDefault="00640865" w:rsidP="00640865">
      <w:pPr>
        <w:spacing w:line="360" w:lineRule="auto"/>
        <w:rPr>
          <w:rFonts w:ascii="Times New Roman" w:hAnsi="Times New Roman" w:cs="Times New Roman"/>
          <w:sz w:val="24"/>
          <w:szCs w:val="24"/>
        </w:rPr>
      </w:pPr>
    </w:p>
    <w:p w:rsidR="00640865" w:rsidRPr="00640865" w:rsidRDefault="00640865" w:rsidP="00640865">
      <w:pPr>
        <w:spacing w:line="360" w:lineRule="auto"/>
        <w:rPr>
          <w:rFonts w:ascii="Times New Roman" w:hAnsi="Times New Roman" w:cs="Times New Roman"/>
          <w:sz w:val="24"/>
          <w:szCs w:val="24"/>
          <w:lang w:val="en"/>
        </w:rPr>
      </w:pPr>
      <w:r w:rsidRPr="00640865">
        <w:rPr>
          <w:rFonts w:ascii="Times New Roman" w:hAnsi="Times New Roman" w:cs="Times New Roman"/>
          <w:sz w:val="24"/>
          <w:szCs w:val="24"/>
        </w:rPr>
        <w:t xml:space="preserve">The objective of this project is to create a top level module to centralize the implementation of kernel density estimation (KDE) methods within the </w:t>
      </w:r>
      <w:proofErr w:type="spellStart"/>
      <w:r w:rsidRPr="00640865">
        <w:rPr>
          <w:rFonts w:ascii="Times New Roman" w:hAnsi="Times New Roman" w:cs="Times New Roman"/>
          <w:sz w:val="24"/>
          <w:szCs w:val="24"/>
        </w:rPr>
        <w:t>PySal</w:t>
      </w:r>
      <w:proofErr w:type="spellEnd"/>
      <w:r w:rsidRPr="00640865">
        <w:rPr>
          <w:rFonts w:ascii="Times New Roman" w:hAnsi="Times New Roman" w:cs="Times New Roman"/>
          <w:sz w:val="24"/>
          <w:szCs w:val="24"/>
        </w:rPr>
        <w:t xml:space="preserve"> library </w:t>
      </w:r>
      <w:r>
        <w:rPr>
          <w:rFonts w:ascii="Times New Roman" w:hAnsi="Times New Roman" w:cs="Times New Roman"/>
          <w:sz w:val="24"/>
          <w:szCs w:val="24"/>
        </w:rPr>
        <w:t xml:space="preserve">of </w:t>
      </w:r>
      <w:r w:rsidRPr="00640865">
        <w:rPr>
          <w:rFonts w:ascii="Times New Roman" w:hAnsi="Times New Roman" w:cs="Times New Roman"/>
          <w:sz w:val="24"/>
          <w:szCs w:val="24"/>
        </w:rPr>
        <w:t xml:space="preserve">spatial analysis tools.  Currently, kernel density estimation methods are implemented in a variety ways, both internally to </w:t>
      </w:r>
      <w:proofErr w:type="spellStart"/>
      <w:r w:rsidRPr="00640865">
        <w:rPr>
          <w:rFonts w:ascii="Times New Roman" w:hAnsi="Times New Roman" w:cs="Times New Roman"/>
          <w:sz w:val="24"/>
          <w:szCs w:val="24"/>
        </w:rPr>
        <w:t>PySal</w:t>
      </w:r>
      <w:proofErr w:type="spellEnd"/>
      <w:r w:rsidRPr="00640865">
        <w:rPr>
          <w:rFonts w:ascii="Times New Roman" w:hAnsi="Times New Roman" w:cs="Times New Roman"/>
          <w:sz w:val="24"/>
          <w:szCs w:val="24"/>
        </w:rPr>
        <w:t xml:space="preserve"> and additionally within other software programs associated with the </w:t>
      </w:r>
      <w:proofErr w:type="spellStart"/>
      <w:r w:rsidRPr="00640865">
        <w:rPr>
          <w:rFonts w:ascii="Times New Roman" w:hAnsi="Times New Roman" w:cs="Times New Roman"/>
          <w:sz w:val="24"/>
          <w:szCs w:val="24"/>
          <w:lang w:val="en"/>
        </w:rPr>
        <w:t>The</w:t>
      </w:r>
      <w:proofErr w:type="spellEnd"/>
      <w:r w:rsidRPr="00640865">
        <w:rPr>
          <w:rFonts w:ascii="Times New Roman" w:hAnsi="Times New Roman" w:cs="Times New Roman"/>
          <w:sz w:val="24"/>
          <w:szCs w:val="24"/>
          <w:lang w:val="en"/>
        </w:rPr>
        <w:t xml:space="preserve"> </w:t>
      </w:r>
      <w:proofErr w:type="spellStart"/>
      <w:r w:rsidRPr="00640865">
        <w:rPr>
          <w:rFonts w:ascii="Times New Roman" w:hAnsi="Times New Roman" w:cs="Times New Roman"/>
          <w:sz w:val="24"/>
          <w:szCs w:val="24"/>
          <w:lang w:val="en"/>
        </w:rPr>
        <w:t>GeoDa</w:t>
      </w:r>
      <w:proofErr w:type="spellEnd"/>
      <w:r w:rsidRPr="00640865">
        <w:rPr>
          <w:rFonts w:ascii="Times New Roman" w:hAnsi="Times New Roman" w:cs="Times New Roman"/>
          <w:sz w:val="24"/>
          <w:szCs w:val="24"/>
          <w:lang w:val="en"/>
        </w:rPr>
        <w:t xml:space="preserve"> Center for Geospatial Analysis and Computation, such as STARS.   Centralizing KDE methods  into one module will facilitate its implementation  and is a practical objective, given that  KDE is utilized for many purposes, such as </w:t>
      </w:r>
      <w:r w:rsidRPr="00640865">
        <w:rPr>
          <w:rFonts w:ascii="Times New Roman" w:hAnsi="Times New Roman" w:cs="Times New Roman"/>
          <w:sz w:val="24"/>
          <w:szCs w:val="24"/>
        </w:rPr>
        <w:t xml:space="preserve">exploratory point data analysis,  point data smoothing and </w:t>
      </w:r>
      <w:r w:rsidRPr="00640865">
        <w:rPr>
          <w:rFonts w:ascii="Times New Roman" w:hAnsi="Times New Roman" w:cs="Times New Roman"/>
          <w:sz w:val="24"/>
          <w:szCs w:val="24"/>
          <w:lang w:val="en"/>
        </w:rPr>
        <w:t xml:space="preserve"> </w:t>
      </w:r>
      <w:r w:rsidRPr="00640865">
        <w:rPr>
          <w:rFonts w:ascii="Times New Roman" w:hAnsi="Times New Roman" w:cs="Times New Roman"/>
          <w:sz w:val="24"/>
          <w:szCs w:val="24"/>
        </w:rPr>
        <w:t>hot spot</w:t>
      </w:r>
      <w:bookmarkStart w:id="1" w:name="_Idx805"/>
      <w:bookmarkEnd w:id="1"/>
      <w:r w:rsidRPr="00640865">
        <w:rPr>
          <w:rFonts w:ascii="Times New Roman" w:hAnsi="Times New Roman" w:cs="Times New Roman"/>
          <w:sz w:val="24"/>
          <w:szCs w:val="24"/>
        </w:rPr>
        <w:t> detection</w:t>
      </w:r>
      <w:r w:rsidRPr="00640865">
        <w:rPr>
          <w:rFonts w:ascii="Times New Roman" w:hAnsi="Times New Roman" w:cs="Times New Roman"/>
          <w:sz w:val="24"/>
          <w:szCs w:val="24"/>
          <w:lang w:val="en"/>
        </w:rPr>
        <w:t xml:space="preserve"> [</w:t>
      </w:r>
      <w:r w:rsidRPr="00640865">
        <w:rPr>
          <w:rFonts w:ascii="Times New Roman" w:hAnsi="Times New Roman" w:cs="Times New Roman"/>
          <w:iCs/>
          <w:color w:val="000000"/>
          <w:sz w:val="24"/>
          <w:szCs w:val="24"/>
        </w:rPr>
        <w:t xml:space="preserve">de Smith, </w:t>
      </w:r>
      <w:proofErr w:type="spellStart"/>
      <w:r w:rsidRPr="00640865">
        <w:rPr>
          <w:rFonts w:ascii="Times New Roman" w:hAnsi="Times New Roman" w:cs="Times New Roman"/>
          <w:iCs/>
          <w:color w:val="000000"/>
          <w:sz w:val="24"/>
          <w:szCs w:val="24"/>
        </w:rPr>
        <w:t>Goodchild</w:t>
      </w:r>
      <w:proofErr w:type="spellEnd"/>
      <w:r w:rsidRPr="00640865">
        <w:rPr>
          <w:rFonts w:ascii="Times New Roman" w:hAnsi="Times New Roman" w:cs="Times New Roman"/>
          <w:iCs/>
          <w:color w:val="000000"/>
          <w:sz w:val="24"/>
          <w:szCs w:val="24"/>
        </w:rPr>
        <w:t xml:space="preserve">, Longley, 2006], </w:t>
      </w:r>
      <w:r w:rsidRPr="00640865">
        <w:rPr>
          <w:rFonts w:ascii="Times New Roman" w:hAnsi="Times New Roman" w:cs="Times New Roman"/>
          <w:sz w:val="24"/>
          <w:szCs w:val="24"/>
          <w:lang w:val="en"/>
        </w:rPr>
        <w:t>within a wide  range of  disciplines, including  archeology, banking, climatology, hydrology, economics, genetics and  physiology  (</w:t>
      </w:r>
      <w:proofErr w:type="spellStart"/>
      <w:r w:rsidRPr="00640865">
        <w:rPr>
          <w:rFonts w:ascii="Times New Roman" w:hAnsi="Times New Roman" w:cs="Times New Roman"/>
          <w:sz w:val="24"/>
          <w:szCs w:val="24"/>
          <w:lang w:val="en"/>
        </w:rPr>
        <w:t>Sheather</w:t>
      </w:r>
      <w:proofErr w:type="spellEnd"/>
      <w:r w:rsidRPr="00640865">
        <w:rPr>
          <w:rFonts w:ascii="Times New Roman" w:hAnsi="Times New Roman" w:cs="Times New Roman"/>
          <w:sz w:val="24"/>
          <w:szCs w:val="24"/>
          <w:lang w:val="en"/>
        </w:rPr>
        <w:t xml:space="preserve">, 2004). </w:t>
      </w:r>
    </w:p>
    <w:p w:rsidR="00640865" w:rsidRPr="00640865" w:rsidRDefault="00640865" w:rsidP="00640865">
      <w:pPr>
        <w:spacing w:line="360" w:lineRule="auto"/>
        <w:rPr>
          <w:rFonts w:ascii="Times New Roman" w:hAnsi="Times New Roman" w:cs="Times New Roman"/>
          <w:sz w:val="24"/>
          <w:szCs w:val="24"/>
          <w:lang w:val="en"/>
        </w:rPr>
      </w:pPr>
    </w:p>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r w:rsidRPr="00640865">
        <w:rPr>
          <w:rFonts w:ascii="Times New Roman" w:hAnsi="Times New Roman" w:cs="Times New Roman"/>
          <w:sz w:val="24"/>
          <w:szCs w:val="24"/>
          <w:lang w:val="en"/>
        </w:rPr>
        <w:t xml:space="preserve">Kernel density </w:t>
      </w:r>
      <w:proofErr w:type="gramStart"/>
      <w:r w:rsidRPr="00640865">
        <w:rPr>
          <w:rFonts w:ascii="Times New Roman" w:hAnsi="Times New Roman" w:cs="Times New Roman"/>
          <w:sz w:val="24"/>
          <w:szCs w:val="24"/>
          <w:lang w:val="en"/>
        </w:rPr>
        <w:t>estimation  is</w:t>
      </w:r>
      <w:proofErr w:type="gramEnd"/>
      <w:r w:rsidRPr="00640865">
        <w:rPr>
          <w:rFonts w:ascii="Times New Roman" w:hAnsi="Times New Roman" w:cs="Times New Roman"/>
          <w:sz w:val="24"/>
          <w:szCs w:val="24"/>
          <w:lang w:val="en"/>
        </w:rPr>
        <w:t xml:space="preserve"> a way to estimate the density of data points using kernel methods  (</w:t>
      </w:r>
      <w:proofErr w:type="spellStart"/>
      <w:r w:rsidRPr="00640865">
        <w:rPr>
          <w:rFonts w:ascii="Times New Roman" w:hAnsi="Times New Roman" w:cs="Times New Roman"/>
          <w:sz w:val="24"/>
          <w:szCs w:val="24"/>
          <w:lang w:val="en"/>
        </w:rPr>
        <w:t>Sheather</w:t>
      </w:r>
      <w:proofErr w:type="spellEnd"/>
      <w:r w:rsidRPr="00640865">
        <w:rPr>
          <w:rFonts w:ascii="Times New Roman" w:hAnsi="Times New Roman" w:cs="Times New Roman"/>
          <w:sz w:val="24"/>
          <w:szCs w:val="24"/>
          <w:lang w:val="en"/>
        </w:rPr>
        <w:t xml:space="preserve">, 2004), and can be thought of as </w:t>
      </w:r>
      <w:r w:rsidRPr="00640865">
        <w:rPr>
          <w:rFonts w:ascii="Times New Roman" w:eastAsia="Times New Roman" w:hAnsi="Times New Roman" w:cs="Times New Roman"/>
          <w:sz w:val="24"/>
          <w:szCs w:val="24"/>
        </w:rPr>
        <w:t xml:space="preserve"> a smoothly curved surface that is fitted over each point in a data set.  T</w:t>
      </w:r>
      <w:r w:rsidRPr="00640865">
        <w:rPr>
          <w:rFonts w:ascii="Times New Roman" w:hAnsi="Times New Roman" w:cs="Times New Roman"/>
          <w:sz w:val="24"/>
          <w:szCs w:val="24"/>
        </w:rPr>
        <w:t xml:space="preserve">his curved surface is an estimation of the distribution of the data as a probability density function, and is non-parametrically derived from the data.  </w:t>
      </w:r>
      <w:r>
        <w:rPr>
          <w:rFonts w:ascii="Times New Roman" w:hAnsi="Times New Roman" w:cs="Times New Roman"/>
          <w:sz w:val="24"/>
          <w:szCs w:val="24"/>
        </w:rPr>
        <w:t>‘K</w:t>
      </w:r>
      <w:r w:rsidRPr="00640865">
        <w:rPr>
          <w:rFonts w:ascii="Times New Roman" w:hAnsi="Times New Roman" w:cs="Times New Roman"/>
          <w:sz w:val="24"/>
          <w:szCs w:val="24"/>
        </w:rPr>
        <w:t>ernel</w:t>
      </w:r>
      <w:r>
        <w:rPr>
          <w:rFonts w:ascii="Times New Roman" w:hAnsi="Times New Roman" w:cs="Times New Roman"/>
          <w:sz w:val="24"/>
          <w:szCs w:val="24"/>
        </w:rPr>
        <w:t>’ simply</w:t>
      </w:r>
      <w:r w:rsidRPr="00640865">
        <w:rPr>
          <w:rFonts w:ascii="Times New Roman" w:hAnsi="Times New Roman" w:cs="Times New Roman"/>
          <w:sz w:val="24"/>
          <w:szCs w:val="24"/>
        </w:rPr>
        <w:t xml:space="preserve"> refers to the form of probability estimation function used</w:t>
      </w:r>
      <w:r>
        <w:rPr>
          <w:rFonts w:ascii="Times New Roman" w:hAnsi="Times New Roman" w:cs="Times New Roman"/>
          <w:sz w:val="24"/>
          <w:szCs w:val="24"/>
        </w:rPr>
        <w:t xml:space="preserve"> to perform the estimation</w:t>
      </w:r>
      <w:r w:rsidRPr="00640865">
        <w:rPr>
          <w:rFonts w:ascii="Times New Roman" w:hAnsi="Times New Roman" w:cs="Times New Roman"/>
          <w:sz w:val="24"/>
          <w:szCs w:val="24"/>
        </w:rPr>
        <w:t xml:space="preserve">.  The </w:t>
      </w:r>
      <w:r w:rsidRPr="00640865">
        <w:rPr>
          <w:rFonts w:ascii="Times New Roman" w:eastAsia="Times New Roman" w:hAnsi="Times New Roman" w:cs="Times New Roman"/>
          <w:sz w:val="24"/>
          <w:szCs w:val="24"/>
        </w:rPr>
        <w:t xml:space="preserve">density at each data point is the sum of these estimated values </w:t>
      </w:r>
      <w:r>
        <w:rPr>
          <w:rFonts w:ascii="Times New Roman" w:eastAsia="Times New Roman" w:hAnsi="Times New Roman" w:cs="Times New Roman"/>
          <w:sz w:val="24"/>
          <w:szCs w:val="24"/>
        </w:rPr>
        <w:t>derived from</w:t>
      </w:r>
      <w:r w:rsidRPr="00640865">
        <w:rPr>
          <w:rFonts w:ascii="Times New Roman" w:eastAsia="Times New Roman" w:hAnsi="Times New Roman" w:cs="Times New Roman"/>
          <w:sz w:val="24"/>
          <w:szCs w:val="24"/>
        </w:rPr>
        <w:t xml:space="preserve"> the kernel </w:t>
      </w:r>
      <w:r>
        <w:rPr>
          <w:rFonts w:ascii="Times New Roman" w:eastAsia="Times New Roman" w:hAnsi="Times New Roman" w:cs="Times New Roman"/>
          <w:sz w:val="24"/>
          <w:szCs w:val="24"/>
        </w:rPr>
        <w:t>function</w:t>
      </w:r>
      <w:r w:rsidRPr="00640865">
        <w:rPr>
          <w:rFonts w:ascii="Times New Roman" w:eastAsia="Times New Roman" w:hAnsi="Times New Roman" w:cs="Times New Roman"/>
          <w:sz w:val="24"/>
          <w:szCs w:val="24"/>
        </w:rPr>
        <w:t xml:space="preserve"> at each</w:t>
      </w:r>
      <w:r>
        <w:rPr>
          <w:rFonts w:ascii="Times New Roman" w:eastAsia="Times New Roman" w:hAnsi="Times New Roman" w:cs="Times New Roman"/>
          <w:sz w:val="24"/>
          <w:szCs w:val="24"/>
        </w:rPr>
        <w:t xml:space="preserve"> </w:t>
      </w:r>
      <w:r w:rsidRPr="00640865">
        <w:rPr>
          <w:rFonts w:ascii="Times New Roman" w:eastAsia="Times New Roman" w:hAnsi="Times New Roman" w:cs="Times New Roman"/>
          <w:sz w:val="24"/>
          <w:szCs w:val="24"/>
        </w:rPr>
        <w:t xml:space="preserve">point.  </w:t>
      </w:r>
    </w:p>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p>
    <w:p w:rsidR="00640865" w:rsidRPr="00640865" w:rsidRDefault="00640865" w:rsidP="00640865">
      <w:pPr>
        <w:pStyle w:val="NormalWeb"/>
        <w:spacing w:line="360" w:lineRule="auto"/>
      </w:pPr>
      <w:r w:rsidRPr="00640865">
        <w:t xml:space="preserve">Kernel density </w:t>
      </w:r>
      <w:proofErr w:type="gramStart"/>
      <w:r w:rsidRPr="00640865">
        <w:t>estimation</w:t>
      </w:r>
      <w:r>
        <w:t xml:space="preserve"> </w:t>
      </w:r>
      <w:r w:rsidRPr="00640865">
        <w:t xml:space="preserve"> is</w:t>
      </w:r>
      <w:proofErr w:type="gramEnd"/>
      <w:r>
        <w:t xml:space="preserve"> more easily understood  if </w:t>
      </w:r>
      <w:r w:rsidRPr="00640865">
        <w:t xml:space="preserve"> related to a histogram, perhaps a more familiar method of data classification.  In a histogram, data points are placed into discrete bins.  However, such discrete placement of the data can mask some of its characteristics due to overgeneralization.   </w:t>
      </w:r>
    </w:p>
    <w:p w:rsidR="00640865" w:rsidRPr="00640865" w:rsidRDefault="00640865" w:rsidP="00640865">
      <w:pPr>
        <w:spacing w:line="360" w:lineRule="auto"/>
        <w:rPr>
          <w:rFonts w:ascii="Times New Roman" w:hAnsi="Times New Roman" w:cs="Times New Roman"/>
          <w:sz w:val="24"/>
          <w:szCs w:val="24"/>
        </w:rPr>
      </w:pPr>
      <w:r w:rsidRPr="00640865">
        <w:rPr>
          <w:rFonts w:ascii="Times New Roman" w:hAnsi="Times New Roman" w:cs="Times New Roman"/>
          <w:sz w:val="24"/>
          <w:szCs w:val="24"/>
        </w:rPr>
        <w:lastRenderedPageBreak/>
        <w:t xml:space="preserve">In contrast to histogram classification, kernel estimation reveals smoother transitions between data points. In kernel estimation, each data point is treated as if spread over a range, or neighborhood, where it is the center of its own neighborhood.  These neighborhoods can be thought of as being analogous to histogram bins. The kernel estimator counts and sums the number of data points found within all the overlapping neighborhood layers to arrive at </w:t>
      </w:r>
      <w:proofErr w:type="gramStart"/>
      <w:r w:rsidRPr="00640865">
        <w:rPr>
          <w:rFonts w:ascii="Times New Roman" w:hAnsi="Times New Roman" w:cs="Times New Roman"/>
          <w:sz w:val="24"/>
          <w:szCs w:val="24"/>
        </w:rPr>
        <w:t>a cumulative</w:t>
      </w:r>
      <w:proofErr w:type="gramEnd"/>
      <w:r w:rsidRPr="00640865">
        <w:rPr>
          <w:rFonts w:ascii="Times New Roman" w:hAnsi="Times New Roman" w:cs="Times New Roman"/>
          <w:sz w:val="24"/>
          <w:szCs w:val="24"/>
        </w:rPr>
        <w:t xml:space="preserve"> probability estimation, where more area under the curve corresponds to higher probabilities, similar to the way height in a histogram bin corresponds to more values within the bin.  The difference here is that in effect, each data point is weighted by how far it is from the center of all the other </w:t>
      </w:r>
      <w:proofErr w:type="gramStart"/>
      <w:r w:rsidRPr="00640865">
        <w:rPr>
          <w:rFonts w:ascii="Times New Roman" w:hAnsi="Times New Roman" w:cs="Times New Roman"/>
          <w:sz w:val="24"/>
          <w:szCs w:val="24"/>
        </w:rPr>
        <w:t>overlapping  neighborhoods</w:t>
      </w:r>
      <w:proofErr w:type="gramEnd"/>
      <w:r w:rsidRPr="00640865">
        <w:rPr>
          <w:rFonts w:ascii="Times New Roman" w:hAnsi="Times New Roman" w:cs="Times New Roman"/>
          <w:sz w:val="24"/>
          <w:szCs w:val="24"/>
        </w:rPr>
        <w:t xml:space="preserve"> and so are not restricted by the discrete values found at the bounded edges of a histogram</w:t>
      </w:r>
      <w:r>
        <w:rPr>
          <w:rFonts w:ascii="Times New Roman" w:hAnsi="Times New Roman" w:cs="Times New Roman"/>
          <w:sz w:val="24"/>
          <w:szCs w:val="24"/>
        </w:rPr>
        <w:t xml:space="preserve"> </w:t>
      </w:r>
      <w:r w:rsidRPr="00640865">
        <w:rPr>
          <w:rFonts w:ascii="Times New Roman" w:hAnsi="Times New Roman" w:cs="Times New Roman"/>
          <w:sz w:val="24"/>
          <w:szCs w:val="24"/>
        </w:rPr>
        <w:t xml:space="preserve"> bin.  Values are highest where neighborhoods overlap the most but smoothly </w:t>
      </w:r>
      <w:r w:rsidRPr="00640865">
        <w:rPr>
          <w:rFonts w:ascii="Times New Roman" w:eastAsia="Times New Roman" w:hAnsi="Times New Roman" w:cs="Times New Roman"/>
          <w:sz w:val="24"/>
          <w:szCs w:val="24"/>
        </w:rPr>
        <w:t xml:space="preserve">diminish at points where there is less overlap.  </w:t>
      </w:r>
      <w:r w:rsidRPr="00640865">
        <w:rPr>
          <w:rFonts w:ascii="Times New Roman" w:hAnsi="Times New Roman" w:cs="Times New Roman"/>
          <w:sz w:val="24"/>
          <w:szCs w:val="24"/>
        </w:rPr>
        <w:t xml:space="preserve">These cumulative sums as estimated by the kernel are then rescaled by the range used </w:t>
      </w:r>
      <w:proofErr w:type="gramStart"/>
      <w:r w:rsidRPr="00640865">
        <w:rPr>
          <w:rFonts w:ascii="Times New Roman" w:hAnsi="Times New Roman" w:cs="Times New Roman"/>
          <w:sz w:val="24"/>
          <w:szCs w:val="24"/>
        </w:rPr>
        <w:t>to  construct</w:t>
      </w:r>
      <w:proofErr w:type="gramEnd"/>
      <w:r w:rsidRPr="00640865">
        <w:rPr>
          <w:rFonts w:ascii="Times New Roman" w:hAnsi="Times New Roman" w:cs="Times New Roman"/>
          <w:sz w:val="24"/>
          <w:szCs w:val="24"/>
        </w:rPr>
        <w:t xml:space="preserve"> the neighborhoods so</w:t>
      </w:r>
      <w:r>
        <w:rPr>
          <w:rFonts w:ascii="Times New Roman" w:hAnsi="Times New Roman" w:cs="Times New Roman"/>
          <w:sz w:val="24"/>
          <w:szCs w:val="24"/>
        </w:rPr>
        <w:t xml:space="preserve"> that </w:t>
      </w:r>
      <w:r w:rsidRPr="00640865">
        <w:rPr>
          <w:rFonts w:ascii="Times New Roman" w:hAnsi="Times New Roman" w:cs="Times New Roman"/>
          <w:sz w:val="24"/>
          <w:szCs w:val="24"/>
        </w:rPr>
        <w:t>the area under all curves sums to one, to assure  standardized view of the relationships between curves.   [</w:t>
      </w:r>
      <w:proofErr w:type="spellStart"/>
      <w:proofErr w:type="gramStart"/>
      <w:r w:rsidRPr="00640865">
        <w:rPr>
          <w:rFonts w:ascii="Times New Roman" w:hAnsi="Times New Roman" w:cs="Times New Roman"/>
          <w:sz w:val="24"/>
          <w:szCs w:val="24"/>
        </w:rPr>
        <w:t>sensu</w:t>
      </w:r>
      <w:proofErr w:type="spellEnd"/>
      <w:proofErr w:type="gramEnd"/>
      <w:r w:rsidRPr="00640865">
        <w:rPr>
          <w:rFonts w:ascii="Times New Roman" w:hAnsi="Times New Roman" w:cs="Times New Roman"/>
          <w:sz w:val="24"/>
          <w:szCs w:val="24"/>
        </w:rPr>
        <w:t xml:space="preserve"> </w:t>
      </w:r>
      <w:r w:rsidRPr="00640865">
        <w:rPr>
          <w:rFonts w:ascii="Times New Roman" w:hAnsi="Times New Roman" w:cs="Times New Roman"/>
          <w:iCs/>
          <w:color w:val="000000"/>
          <w:sz w:val="24"/>
          <w:szCs w:val="24"/>
        </w:rPr>
        <w:t xml:space="preserve">de Smith, </w:t>
      </w:r>
      <w:proofErr w:type="spellStart"/>
      <w:r w:rsidRPr="00640865">
        <w:rPr>
          <w:rFonts w:ascii="Times New Roman" w:hAnsi="Times New Roman" w:cs="Times New Roman"/>
          <w:iCs/>
          <w:color w:val="000000"/>
          <w:sz w:val="24"/>
          <w:szCs w:val="24"/>
        </w:rPr>
        <w:t>Goodchild</w:t>
      </w:r>
      <w:proofErr w:type="spellEnd"/>
      <w:r w:rsidRPr="00640865">
        <w:rPr>
          <w:rFonts w:ascii="Times New Roman" w:hAnsi="Times New Roman" w:cs="Times New Roman"/>
          <w:iCs/>
          <w:color w:val="000000"/>
          <w:sz w:val="24"/>
          <w:szCs w:val="24"/>
        </w:rPr>
        <w:t>, Longley, 2006; figure out how to cite this http://www.math.caltech.edu/~alberts/talks/KernelEstimation.pdf</w:t>
      </w:r>
      <w:r w:rsidRPr="00640865">
        <w:rPr>
          <w:rFonts w:ascii="Times New Roman" w:hAnsi="Times New Roman" w:cs="Times New Roman"/>
          <w:sz w:val="24"/>
          <w:szCs w:val="24"/>
        </w:rPr>
        <w:t xml:space="preserve">]  The result is an interpolation over distances between points, yielding something similar to a risk surface.  </w:t>
      </w:r>
    </w:p>
    <w:p w:rsidR="00640865" w:rsidRPr="00640865" w:rsidRDefault="00640865" w:rsidP="00640865">
      <w:pPr>
        <w:spacing w:line="360" w:lineRule="auto"/>
        <w:rPr>
          <w:rFonts w:ascii="Times New Roman" w:hAnsi="Times New Roman" w:cs="Times New Roman"/>
          <w:sz w:val="24"/>
          <w:szCs w:val="24"/>
        </w:rPr>
      </w:pPr>
    </w:p>
    <w:p w:rsidR="00640865" w:rsidRPr="00640865" w:rsidRDefault="00640865" w:rsidP="00640865">
      <w:pPr>
        <w:autoSpaceDE w:val="0"/>
        <w:autoSpaceDN w:val="0"/>
        <w:adjustRightInd w:val="0"/>
        <w:spacing w:after="0" w:line="360" w:lineRule="auto"/>
        <w:rPr>
          <w:rFonts w:ascii="Times New Roman" w:hAnsi="Times New Roman" w:cs="Times New Roman"/>
          <w:b/>
          <w:sz w:val="24"/>
          <w:szCs w:val="24"/>
        </w:rPr>
      </w:pPr>
      <w:r w:rsidRPr="00640865">
        <w:rPr>
          <w:rFonts w:ascii="Times New Roman" w:hAnsi="Times New Roman" w:cs="Times New Roman"/>
          <w:b/>
          <w:sz w:val="24"/>
          <w:szCs w:val="24"/>
        </w:rPr>
        <w:t>Considerations for implementation</w:t>
      </w:r>
    </w:p>
    <w:p w:rsidR="00640865" w:rsidRPr="00640865" w:rsidRDefault="00640865" w:rsidP="00640865">
      <w:pPr>
        <w:spacing w:line="360" w:lineRule="auto"/>
        <w:rPr>
          <w:rFonts w:ascii="Times New Roman" w:hAnsi="Times New Roman" w:cs="Times New Roman"/>
          <w:sz w:val="24"/>
          <w:szCs w:val="24"/>
        </w:rPr>
      </w:pPr>
    </w:p>
    <w:p w:rsidR="00640865" w:rsidRPr="00640865" w:rsidRDefault="00640865" w:rsidP="00640865">
      <w:pPr>
        <w:spacing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General form for kernel density estimation is:</w:t>
      </w:r>
    </w:p>
    <w:p w:rsidR="00640865" w:rsidRPr="00640865" w:rsidRDefault="00640865" w:rsidP="00640865">
      <w:pPr>
        <w:spacing w:line="360" w:lineRule="auto"/>
        <w:rPr>
          <w:rFonts w:ascii="Times New Roman" w:eastAsia="Times New Roman" w:hAnsi="Times New Roman" w:cs="Times New Roman"/>
          <w:sz w:val="24"/>
          <w:szCs w:val="24"/>
        </w:rPr>
      </w:pPr>
      <w:r w:rsidRPr="00640865">
        <w:rPr>
          <w:rFonts w:ascii="Times New Roman" w:hAnsi="Times New Roman" w:cs="Times New Roman"/>
          <w:noProof/>
          <w:sz w:val="24"/>
          <w:szCs w:val="24"/>
        </w:rPr>
        <w:drawing>
          <wp:inline distT="0" distB="0" distL="0" distR="0" wp14:anchorId="66FC75A6" wp14:editId="7E3A3D63">
            <wp:extent cx="1819275" cy="504825"/>
            <wp:effectExtent l="0" t="0" r="9525" b="9525"/>
            <wp:docPr id="1" name="Picture 1" descr="\begin{displaymath}&#10;\hat{{f}}(x)=\frac{1}{n}\sum_{i=1}^{n}K\left(\frac{x-x(i)}{h}\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10;\hat{{f}}(x)=\frac{1}{n}\sum_{i=1}^{n}K\left(\frac{x-x(i)}{h}\right)\end{displayma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504825"/>
                    </a:xfrm>
                    <a:prstGeom prst="rect">
                      <a:avLst/>
                    </a:prstGeom>
                    <a:noFill/>
                    <a:ln>
                      <a:noFill/>
                    </a:ln>
                  </pic:spPr>
                </pic:pic>
              </a:graphicData>
            </a:graphic>
          </wp:inline>
        </w:drawing>
      </w:r>
    </w:p>
    <w:p w:rsidR="00640865" w:rsidRPr="00640865" w:rsidRDefault="00640865" w:rsidP="00640865">
      <w:pPr>
        <w:spacing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 xml:space="preserve">in the equation </w:t>
      </w:r>
      <w:r w:rsidRPr="00640865">
        <w:rPr>
          <w:rFonts w:ascii="Times New Roman" w:eastAsia="Times New Roman" w:hAnsi="Times New Roman" w:cs="Times New Roman"/>
          <w:sz w:val="24"/>
          <w:szCs w:val="24"/>
        </w:rPr>
        <w:t>refers to the form of the kernel, or form of probability function.  Kernels used are Gaussian [or the standard normal distribution], Quartic</w:t>
      </w:r>
      <w:proofErr w:type="gramStart"/>
      <w:r w:rsidRPr="00640865">
        <w:rPr>
          <w:rFonts w:ascii="Times New Roman" w:eastAsia="Times New Roman" w:hAnsi="Times New Roman" w:cs="Times New Roman"/>
          <w:sz w:val="24"/>
          <w:szCs w:val="24"/>
        </w:rPr>
        <w:t>,  Exponential</w:t>
      </w:r>
      <w:proofErr w:type="gramEnd"/>
      <w:r w:rsidRPr="00640865">
        <w:rPr>
          <w:rFonts w:ascii="Times New Roman" w:eastAsia="Times New Roman" w:hAnsi="Times New Roman" w:cs="Times New Roman"/>
          <w:sz w:val="24"/>
          <w:szCs w:val="24"/>
        </w:rPr>
        <w:t xml:space="preserve">, Triangular, Uniform and  </w:t>
      </w:r>
      <w:proofErr w:type="spellStart"/>
      <w:r w:rsidRPr="00640865">
        <w:rPr>
          <w:rFonts w:ascii="Times New Roman" w:hAnsi="Times New Roman" w:cs="Times New Roman"/>
          <w:sz w:val="24"/>
          <w:szCs w:val="24"/>
        </w:rPr>
        <w:t>Epanechnikov</w:t>
      </w:r>
      <w:proofErr w:type="spellEnd"/>
      <w:r w:rsidRPr="00640865">
        <w:rPr>
          <w:rFonts w:ascii="Times New Roman" w:hAnsi="Times New Roman" w:cs="Times New Roman"/>
          <w:sz w:val="24"/>
          <w:szCs w:val="24"/>
        </w:rPr>
        <w:t xml:space="preserve"> .  [LIST FXNS HERE OR SOMEWHERE NEAR?].  </w:t>
      </w:r>
      <w:r w:rsidRPr="00640865">
        <w:rPr>
          <w:rFonts w:ascii="Times New Roman" w:eastAsia="Times New Roman" w:hAnsi="Times New Roman" w:cs="Times New Roman"/>
          <w:sz w:val="24"/>
          <w:szCs w:val="24"/>
        </w:rPr>
        <w:t xml:space="preserve">The shape of these functions determines, in part, the contribution </w:t>
      </w:r>
      <w:r>
        <w:rPr>
          <w:rFonts w:ascii="Times New Roman" w:eastAsia="Times New Roman" w:hAnsi="Times New Roman" w:cs="Times New Roman"/>
          <w:sz w:val="24"/>
          <w:szCs w:val="24"/>
        </w:rPr>
        <w:t>each</w:t>
      </w:r>
      <w:r w:rsidRPr="00640865">
        <w:rPr>
          <w:rFonts w:ascii="Times New Roman" w:eastAsia="Times New Roman" w:hAnsi="Times New Roman" w:cs="Times New Roman"/>
          <w:sz w:val="24"/>
          <w:szCs w:val="24"/>
        </w:rPr>
        <w:t xml:space="preserve"> point will make to the total probability estimation.  This contribution is also determined by the numerator, whereby x – </w:t>
      </w:r>
      <w:proofErr w:type="gramStart"/>
      <w:r w:rsidRPr="00640865">
        <w:rPr>
          <w:rFonts w:ascii="Times New Roman" w:eastAsia="Times New Roman" w:hAnsi="Times New Roman" w:cs="Times New Roman"/>
          <w:sz w:val="24"/>
          <w:szCs w:val="24"/>
        </w:rPr>
        <w:t>x(</w:t>
      </w:r>
      <w:proofErr w:type="spellStart"/>
      <w:proofErr w:type="gramEnd"/>
      <w:r w:rsidRPr="00640865">
        <w:rPr>
          <w:rFonts w:ascii="Times New Roman" w:eastAsia="Times New Roman" w:hAnsi="Times New Roman" w:cs="Times New Roman"/>
          <w:sz w:val="24"/>
          <w:szCs w:val="24"/>
        </w:rPr>
        <w:t>i</w:t>
      </w:r>
      <w:proofErr w:type="spellEnd"/>
      <w:r w:rsidRPr="00640865">
        <w:rPr>
          <w:rFonts w:ascii="Times New Roman" w:eastAsia="Times New Roman" w:hAnsi="Times New Roman" w:cs="Times New Roman"/>
          <w:sz w:val="24"/>
          <w:szCs w:val="24"/>
        </w:rPr>
        <w:t xml:space="preserve">) defines the </w:t>
      </w:r>
      <w:r w:rsidRPr="00640865">
        <w:rPr>
          <w:rFonts w:ascii="Times New Roman" w:eastAsia="Times New Roman" w:hAnsi="Times New Roman" w:cs="Times New Roman"/>
          <w:sz w:val="24"/>
          <w:szCs w:val="24"/>
        </w:rPr>
        <w:lastRenderedPageBreak/>
        <w:t>range, or spread of influence of the data point x(</w:t>
      </w:r>
      <w:proofErr w:type="spellStart"/>
      <w:r w:rsidRPr="00640865">
        <w:rPr>
          <w:rFonts w:ascii="Times New Roman" w:eastAsia="Times New Roman" w:hAnsi="Times New Roman" w:cs="Times New Roman"/>
          <w:sz w:val="24"/>
          <w:szCs w:val="24"/>
        </w:rPr>
        <w:t>i</w:t>
      </w:r>
      <w:proofErr w:type="spellEnd"/>
      <w:r w:rsidRPr="00640865">
        <w:rPr>
          <w:rFonts w:ascii="Times New Roman" w:eastAsia="Times New Roman" w:hAnsi="Times New Roman" w:cs="Times New Roman"/>
          <w:sz w:val="24"/>
          <w:szCs w:val="24"/>
        </w:rPr>
        <w:t xml:space="preserve">).  In the denominator, the value for h, or bandwidth, is used to modify the range for </w:t>
      </w:r>
      <w:proofErr w:type="gramStart"/>
      <w:r w:rsidRPr="00640865">
        <w:rPr>
          <w:rFonts w:ascii="Times New Roman" w:eastAsia="Times New Roman" w:hAnsi="Times New Roman" w:cs="Times New Roman"/>
          <w:sz w:val="24"/>
          <w:szCs w:val="24"/>
        </w:rPr>
        <w:t>x(</w:t>
      </w:r>
      <w:proofErr w:type="spellStart"/>
      <w:proofErr w:type="gramEnd"/>
      <w:r w:rsidRPr="00640865">
        <w:rPr>
          <w:rFonts w:ascii="Times New Roman" w:eastAsia="Times New Roman" w:hAnsi="Times New Roman" w:cs="Times New Roman"/>
          <w:sz w:val="24"/>
          <w:szCs w:val="24"/>
        </w:rPr>
        <w:t>i</w:t>
      </w:r>
      <w:proofErr w:type="spellEnd"/>
      <w:r w:rsidRPr="00640865">
        <w:rPr>
          <w:rFonts w:ascii="Times New Roman" w:eastAsia="Times New Roman" w:hAnsi="Times New Roman" w:cs="Times New Roman"/>
          <w:sz w:val="24"/>
          <w:szCs w:val="24"/>
        </w:rPr>
        <w:t xml:space="preserve">).  </w:t>
      </w:r>
    </w:p>
    <w:p w:rsidR="00640865" w:rsidRPr="00640865" w:rsidRDefault="00640865" w:rsidP="00640865">
      <w:pPr>
        <w:spacing w:line="360" w:lineRule="auto"/>
        <w:rPr>
          <w:rFonts w:ascii="Times New Roman" w:eastAsia="Times New Roman" w:hAnsi="Times New Roman" w:cs="Times New Roman"/>
          <w:sz w:val="24"/>
          <w:szCs w:val="24"/>
        </w:rPr>
      </w:pPr>
    </w:p>
    <w:p w:rsidR="00640865" w:rsidRPr="00640865" w:rsidRDefault="00640865" w:rsidP="00640865">
      <w:pPr>
        <w:spacing w:line="360" w:lineRule="auto"/>
        <w:rPr>
          <w:rFonts w:ascii="Times New Roman" w:hAnsi="Times New Roman" w:cs="Times New Roman"/>
          <w:sz w:val="24"/>
          <w:szCs w:val="24"/>
        </w:rPr>
      </w:pPr>
      <w:r w:rsidRPr="00640865">
        <w:rPr>
          <w:rFonts w:ascii="Times New Roman" w:eastAsia="Times New Roman" w:hAnsi="Times New Roman" w:cs="Times New Roman"/>
          <w:sz w:val="24"/>
          <w:szCs w:val="24"/>
        </w:rPr>
        <w:t xml:space="preserve">The </w:t>
      </w:r>
      <w:r w:rsidRPr="00640865">
        <w:rPr>
          <w:rFonts w:ascii="Times New Roman" w:hAnsi="Times New Roman" w:cs="Times New Roman"/>
          <w:sz w:val="24"/>
          <w:szCs w:val="24"/>
        </w:rPr>
        <w:t xml:space="preserve">kernel estimate depends less on the shape chosen for </w:t>
      </w:r>
      <w:r w:rsidRPr="00640865">
        <w:rPr>
          <w:rFonts w:ascii="Times New Roman" w:hAnsi="Times New Roman" w:cs="Times New Roman"/>
          <w:iCs/>
          <w:sz w:val="24"/>
          <w:szCs w:val="24"/>
        </w:rPr>
        <w:t>K</w:t>
      </w:r>
      <w:r w:rsidRPr="00640865">
        <w:rPr>
          <w:rFonts w:ascii="Times New Roman" w:hAnsi="Times New Roman" w:cs="Times New Roman"/>
          <w:sz w:val="24"/>
          <w:szCs w:val="24"/>
        </w:rPr>
        <w:t xml:space="preserve"> than on the value of </w:t>
      </w:r>
      <w:r w:rsidRPr="00640865">
        <w:rPr>
          <w:rFonts w:ascii="Times New Roman" w:hAnsi="Times New Roman" w:cs="Times New Roman"/>
          <w:iCs/>
          <w:sz w:val="24"/>
          <w:szCs w:val="24"/>
        </w:rPr>
        <w:t xml:space="preserve">its </w:t>
      </w:r>
      <w:proofErr w:type="gramStart"/>
      <w:r w:rsidRPr="00640865">
        <w:rPr>
          <w:rFonts w:ascii="Times New Roman" w:hAnsi="Times New Roman" w:cs="Times New Roman"/>
          <w:iCs/>
          <w:sz w:val="24"/>
          <w:szCs w:val="24"/>
        </w:rPr>
        <w:t>bandwidth</w:t>
      </w:r>
      <w:r>
        <w:rPr>
          <w:rFonts w:ascii="Times New Roman" w:hAnsi="Times New Roman" w:cs="Times New Roman"/>
          <w:iCs/>
          <w:sz w:val="24"/>
          <w:szCs w:val="24"/>
        </w:rPr>
        <w:t xml:space="preserve"> </w:t>
      </w:r>
      <w:r w:rsidRPr="00640865">
        <w:rPr>
          <w:rFonts w:ascii="Times New Roman" w:hAnsi="Times New Roman" w:cs="Times New Roman"/>
          <w:iCs/>
          <w:sz w:val="24"/>
          <w:szCs w:val="24"/>
        </w:rPr>
        <w:t xml:space="preserve"> h</w:t>
      </w:r>
      <w:proofErr w:type="gramEnd"/>
      <w:r w:rsidRPr="00640865">
        <w:rPr>
          <w:rFonts w:ascii="Times New Roman" w:hAnsi="Times New Roman" w:cs="Times New Roman"/>
          <w:iCs/>
          <w:sz w:val="24"/>
          <w:szCs w:val="24"/>
        </w:rPr>
        <w:t xml:space="preserve">  </w:t>
      </w:r>
      <w:r w:rsidRPr="00640865">
        <w:rPr>
          <w:rFonts w:ascii="Times New Roman" w:hAnsi="Times New Roman" w:cs="Times New Roman"/>
          <w:sz w:val="24"/>
          <w:szCs w:val="24"/>
          <w:lang w:val="en"/>
        </w:rPr>
        <w:t>(</w:t>
      </w:r>
      <w:r w:rsidRPr="00640865">
        <w:rPr>
          <w:rFonts w:ascii="Times New Roman" w:hAnsi="Times New Roman" w:cs="Times New Roman"/>
          <w:iCs/>
          <w:color w:val="000000"/>
          <w:sz w:val="24"/>
          <w:szCs w:val="24"/>
        </w:rPr>
        <w:t xml:space="preserve">de Smith, </w:t>
      </w:r>
      <w:proofErr w:type="spellStart"/>
      <w:r w:rsidRPr="00640865">
        <w:rPr>
          <w:rFonts w:ascii="Times New Roman" w:hAnsi="Times New Roman" w:cs="Times New Roman"/>
          <w:iCs/>
          <w:color w:val="000000"/>
          <w:sz w:val="24"/>
          <w:szCs w:val="24"/>
        </w:rPr>
        <w:t>Goodchild</w:t>
      </w:r>
      <w:proofErr w:type="spellEnd"/>
      <w:r w:rsidRPr="00640865">
        <w:rPr>
          <w:rFonts w:ascii="Times New Roman" w:hAnsi="Times New Roman" w:cs="Times New Roman"/>
          <w:iCs/>
          <w:color w:val="000000"/>
          <w:sz w:val="24"/>
          <w:szCs w:val="24"/>
        </w:rPr>
        <w:t>, Longley</w:t>
      </w:r>
      <w:r w:rsidRPr="00640865">
        <w:rPr>
          <w:rFonts w:ascii="Times New Roman" w:hAnsi="Times New Roman" w:cs="Times New Roman"/>
          <w:sz w:val="24"/>
          <w:szCs w:val="24"/>
          <w:lang w:val="en"/>
        </w:rPr>
        <w:t xml:space="preserve"> , 2006;  </w:t>
      </w:r>
      <w:proofErr w:type="spellStart"/>
      <w:r w:rsidRPr="00640865">
        <w:rPr>
          <w:rFonts w:ascii="Times New Roman" w:hAnsi="Times New Roman" w:cs="Times New Roman"/>
          <w:sz w:val="24"/>
          <w:szCs w:val="24"/>
          <w:lang w:val="en"/>
        </w:rPr>
        <w:t>Sheather</w:t>
      </w:r>
      <w:proofErr w:type="spellEnd"/>
      <w:r w:rsidRPr="00640865">
        <w:rPr>
          <w:rFonts w:ascii="Times New Roman" w:hAnsi="Times New Roman" w:cs="Times New Roman"/>
          <w:sz w:val="24"/>
          <w:szCs w:val="24"/>
          <w:lang w:val="en"/>
        </w:rPr>
        <w:t>, 2004 )</w:t>
      </w:r>
      <w:r w:rsidRPr="00640865">
        <w:rPr>
          <w:rFonts w:ascii="Times New Roman" w:hAnsi="Times New Roman" w:cs="Times New Roman"/>
          <w:sz w:val="24"/>
          <w:szCs w:val="24"/>
        </w:rPr>
        <w:t xml:space="preserve">.    </w:t>
      </w:r>
      <w:r w:rsidRPr="00640865">
        <w:rPr>
          <w:rFonts w:ascii="Times New Roman" w:eastAsia="Times New Roman" w:hAnsi="Times New Roman" w:cs="Times New Roman"/>
          <w:sz w:val="24"/>
          <w:szCs w:val="24"/>
        </w:rPr>
        <w:t xml:space="preserve">Larger values for h decrease the difference between x and </w:t>
      </w:r>
      <w:proofErr w:type="gramStart"/>
      <w:r w:rsidRPr="00640865">
        <w:rPr>
          <w:rFonts w:ascii="Times New Roman" w:eastAsia="Times New Roman" w:hAnsi="Times New Roman" w:cs="Times New Roman"/>
          <w:sz w:val="24"/>
          <w:szCs w:val="24"/>
        </w:rPr>
        <w:t>x(</w:t>
      </w:r>
      <w:proofErr w:type="spellStart"/>
      <w:proofErr w:type="gramEnd"/>
      <w:r w:rsidRPr="00640865">
        <w:rPr>
          <w:rFonts w:ascii="Times New Roman" w:eastAsia="Times New Roman" w:hAnsi="Times New Roman" w:cs="Times New Roman"/>
          <w:sz w:val="24"/>
          <w:szCs w:val="24"/>
        </w:rPr>
        <w:t>i</w:t>
      </w:r>
      <w:proofErr w:type="spellEnd"/>
      <w:r w:rsidRPr="00640865">
        <w:rPr>
          <w:rFonts w:ascii="Times New Roman" w:eastAsia="Times New Roman" w:hAnsi="Times New Roman" w:cs="Times New Roman"/>
          <w:sz w:val="24"/>
          <w:szCs w:val="24"/>
        </w:rPr>
        <w:t>), smoothing more because kernel will be estimated over smaller distances.  L</w:t>
      </w:r>
      <w:r w:rsidRPr="00640865">
        <w:rPr>
          <w:rFonts w:ascii="Times New Roman" w:hAnsi="Times New Roman" w:cs="Times New Roman"/>
          <w:sz w:val="24"/>
          <w:szCs w:val="24"/>
        </w:rPr>
        <w:t>arge values for h over-smooth</w:t>
      </w:r>
      <w:r w:rsidRPr="00640865">
        <w:rPr>
          <w:rFonts w:ascii="Times New Roman" w:eastAsia="Times New Roman" w:hAnsi="Times New Roman" w:cs="Times New Roman"/>
          <w:sz w:val="24"/>
          <w:szCs w:val="24"/>
        </w:rPr>
        <w:t xml:space="preserve"> </w:t>
      </w:r>
      <w:r w:rsidRPr="00640865">
        <w:rPr>
          <w:rFonts w:ascii="Times New Roman" w:hAnsi="Times New Roman" w:cs="Times New Roman"/>
          <w:sz w:val="24"/>
          <w:szCs w:val="24"/>
        </w:rPr>
        <w:t xml:space="preserve">the estimation, while too </w:t>
      </w:r>
      <w:r w:rsidRPr="00640865">
        <w:rPr>
          <w:rFonts w:ascii="Times New Roman" w:eastAsia="Times New Roman" w:hAnsi="Times New Roman" w:cs="Times New Roman"/>
          <w:sz w:val="24"/>
          <w:szCs w:val="24"/>
        </w:rPr>
        <w:t>s</w:t>
      </w:r>
      <w:r w:rsidRPr="00640865">
        <w:rPr>
          <w:rFonts w:ascii="Times New Roman" w:hAnsi="Times New Roman" w:cs="Times New Roman"/>
          <w:sz w:val="24"/>
          <w:szCs w:val="24"/>
        </w:rPr>
        <w:t xml:space="preserve">mall of values for h under-smooth.    </w:t>
      </w:r>
    </w:p>
    <w:p w:rsidR="00640865" w:rsidRPr="00640865" w:rsidRDefault="00640865" w:rsidP="00640865">
      <w:pPr>
        <w:pStyle w:val="NoSpacing"/>
        <w:spacing w:line="360" w:lineRule="auto"/>
        <w:rPr>
          <w:rFonts w:ascii="Times New Roman" w:hAnsi="Times New Roman" w:cs="Times New Roman"/>
          <w:sz w:val="24"/>
          <w:szCs w:val="24"/>
        </w:rPr>
      </w:pPr>
    </w:p>
    <w:p w:rsidR="00640865" w:rsidRDefault="00640865" w:rsidP="00640865">
      <w:pPr>
        <w:pStyle w:val="NoSpacing"/>
        <w:spacing w:line="360" w:lineRule="auto"/>
        <w:rPr>
          <w:rFonts w:ascii="Times New Roman" w:hAnsi="Times New Roman" w:cs="Times New Roman"/>
          <w:b/>
          <w:sz w:val="24"/>
          <w:szCs w:val="24"/>
        </w:rPr>
      </w:pPr>
      <w:r w:rsidRPr="00640865">
        <w:rPr>
          <w:rFonts w:ascii="Times New Roman" w:hAnsi="Times New Roman" w:cs="Times New Roman"/>
          <w:b/>
          <w:sz w:val="24"/>
          <w:szCs w:val="24"/>
        </w:rPr>
        <w:t>Implementation in code:</w:t>
      </w:r>
    </w:p>
    <w:p w:rsidR="00640865" w:rsidRPr="00640865" w:rsidRDefault="00640865" w:rsidP="00640865">
      <w:pPr>
        <w:pStyle w:val="NoSpacing"/>
        <w:spacing w:line="360" w:lineRule="auto"/>
        <w:rPr>
          <w:rFonts w:ascii="Times New Roman" w:hAnsi="Times New Roman" w:cs="Times New Roman"/>
          <w:b/>
          <w:sz w:val="24"/>
          <w:szCs w:val="24"/>
        </w:rPr>
      </w:pP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2) Kernel Equations</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t>Explanation of xi, mu, sig</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t xml:space="preserve">Gaussian, Triangular, </w:t>
      </w:r>
      <w:proofErr w:type="gramStart"/>
      <w:r w:rsidRPr="00640865">
        <w:rPr>
          <w:rFonts w:ascii="Times New Roman" w:hAnsi="Times New Roman" w:cs="Times New Roman"/>
          <w:sz w:val="24"/>
          <w:szCs w:val="24"/>
        </w:rPr>
        <w:t>Uniform  -</w:t>
      </w:r>
      <w:proofErr w:type="gramEnd"/>
      <w:r w:rsidRPr="00640865">
        <w:rPr>
          <w:rFonts w:ascii="Times New Roman" w:hAnsi="Times New Roman" w:cs="Times New Roman"/>
          <w:sz w:val="24"/>
          <w:szCs w:val="24"/>
        </w:rPr>
        <w:t xml:space="preserve"> we worked on Gaussian </w:t>
      </w:r>
      <w:proofErr w:type="spellStart"/>
      <w:r w:rsidRPr="00640865">
        <w:rPr>
          <w:rFonts w:ascii="Times New Roman" w:hAnsi="Times New Roman" w:cs="Times New Roman"/>
          <w:sz w:val="24"/>
          <w:szCs w:val="24"/>
        </w:rPr>
        <w:t>bc</w:t>
      </w:r>
      <w:proofErr w:type="spellEnd"/>
      <w:r w:rsidRPr="00640865">
        <w:rPr>
          <w:rFonts w:ascii="Times New Roman" w:hAnsi="Times New Roman" w:cs="Times New Roman"/>
          <w:sz w:val="24"/>
          <w:szCs w:val="24"/>
        </w:rPr>
        <w:t xml:space="preserve"> is most often used—put in </w:t>
      </w:r>
      <w:proofErr w:type="spellStart"/>
      <w:r w:rsidRPr="00640865">
        <w:rPr>
          <w:rFonts w:ascii="Times New Roman" w:hAnsi="Times New Roman" w:cs="Times New Roman"/>
          <w:sz w:val="24"/>
          <w:szCs w:val="24"/>
        </w:rPr>
        <w:t>docstring</w:t>
      </w:r>
      <w:proofErr w:type="spellEnd"/>
      <w:r w:rsidRPr="00640865">
        <w:rPr>
          <w:rFonts w:ascii="Times New Roman" w:hAnsi="Times New Roman" w:cs="Times New Roman"/>
          <w:sz w:val="24"/>
          <w:szCs w:val="24"/>
        </w:rPr>
        <w:t xml:space="preserve"> which ones currently available, or in other documentation</w:t>
      </w:r>
    </w:p>
    <w:p w:rsidR="00640865" w:rsidRPr="00640865" w:rsidRDefault="00640865" w:rsidP="00640865">
      <w:pPr>
        <w:pStyle w:val="NoSpacing"/>
        <w:spacing w:line="360" w:lineRule="auto"/>
        <w:rPr>
          <w:rFonts w:ascii="Times New Roman" w:hAnsi="Times New Roman" w:cs="Times New Roman"/>
          <w:sz w:val="24"/>
          <w:szCs w:val="24"/>
        </w:rPr>
      </w:pPr>
    </w:p>
    <w:p w:rsidR="00640865" w:rsidRPr="00640865" w:rsidRDefault="00640865" w:rsidP="00640865">
      <w:pPr>
        <w:pStyle w:val="NoSpacing"/>
        <w:spacing w:line="360" w:lineRule="auto"/>
        <w:rPr>
          <w:rFonts w:ascii="Times New Roman" w:hAnsi="Times New Roman" w:cs="Times New Roman"/>
          <w:sz w:val="24"/>
          <w:szCs w:val="24"/>
        </w:rPr>
      </w:pPr>
    </w:p>
    <w:p w:rsidR="00640865" w:rsidRPr="00640865" w:rsidRDefault="00640865" w:rsidP="00640865">
      <w:pPr>
        <w:pStyle w:val="NoSpacing"/>
        <w:spacing w:line="360" w:lineRule="auto"/>
        <w:rPr>
          <w:rFonts w:ascii="Times New Roman" w:hAnsi="Times New Roman" w:cs="Times New Roman"/>
          <w:sz w:val="24"/>
          <w:szCs w:val="24"/>
        </w:rPr>
      </w:pP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3) Code Workflow</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t>Flowchart</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t>Functions:</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r>
      <w:r w:rsidRPr="00640865">
        <w:rPr>
          <w:rFonts w:ascii="Times New Roman" w:hAnsi="Times New Roman" w:cs="Times New Roman"/>
          <w:sz w:val="24"/>
          <w:szCs w:val="24"/>
        </w:rPr>
        <w:tab/>
        <w:t>Preparing Lists</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r>
      <w:r w:rsidRPr="00640865">
        <w:rPr>
          <w:rFonts w:ascii="Times New Roman" w:hAnsi="Times New Roman" w:cs="Times New Roman"/>
          <w:sz w:val="24"/>
          <w:szCs w:val="24"/>
        </w:rPr>
        <w:tab/>
        <w:t>Calculation Function</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r>
      <w:r w:rsidRPr="00640865">
        <w:rPr>
          <w:rFonts w:ascii="Times New Roman" w:hAnsi="Times New Roman" w:cs="Times New Roman"/>
          <w:sz w:val="24"/>
          <w:szCs w:val="24"/>
        </w:rPr>
        <w:tab/>
        <w:t>Output Grid</w:t>
      </w:r>
    </w:p>
    <w:p w:rsidR="00640865" w:rsidRPr="00640865" w:rsidRDefault="00640865" w:rsidP="00640865">
      <w:pPr>
        <w:pStyle w:val="NoSpacing"/>
        <w:spacing w:line="360" w:lineRule="auto"/>
        <w:rPr>
          <w:rFonts w:ascii="Times New Roman" w:hAnsi="Times New Roman" w:cs="Times New Roman"/>
          <w:sz w:val="24"/>
          <w:szCs w:val="24"/>
        </w:rPr>
      </w:pPr>
      <w:r w:rsidRPr="00640865">
        <w:rPr>
          <w:rFonts w:ascii="Times New Roman" w:hAnsi="Times New Roman" w:cs="Times New Roman"/>
          <w:sz w:val="24"/>
          <w:szCs w:val="24"/>
        </w:rPr>
        <w:tab/>
      </w:r>
      <w:r w:rsidRPr="00640865">
        <w:rPr>
          <w:rFonts w:ascii="Times New Roman" w:hAnsi="Times New Roman" w:cs="Times New Roman"/>
          <w:sz w:val="24"/>
          <w:szCs w:val="24"/>
        </w:rPr>
        <w:tab/>
        <w:t>Output Point</w:t>
      </w:r>
    </w:p>
    <w:p w:rsidR="00640865" w:rsidRPr="00640865" w:rsidRDefault="00640865" w:rsidP="00640865">
      <w:pPr>
        <w:spacing w:line="360" w:lineRule="auto"/>
        <w:rPr>
          <w:rFonts w:ascii="Times New Roman" w:eastAsia="Times New Roman" w:hAnsi="Times New Roman" w:cs="Times New Roman"/>
          <w:sz w:val="24"/>
          <w:szCs w:val="24"/>
        </w:rPr>
      </w:pPr>
    </w:p>
    <w:p w:rsidR="00640865" w:rsidRPr="00640865" w:rsidRDefault="00640865" w:rsidP="00640865">
      <w:pPr>
        <w:spacing w:line="360" w:lineRule="auto"/>
        <w:rPr>
          <w:rFonts w:ascii="Times New Roman" w:eastAsia="Times New Roman" w:hAnsi="Times New Roman" w:cs="Times New Roman"/>
          <w:sz w:val="24"/>
          <w:szCs w:val="24"/>
        </w:rPr>
      </w:pPr>
    </w:p>
    <w:p w:rsidR="00640865" w:rsidRPr="00640865" w:rsidRDefault="00640865" w:rsidP="00640865">
      <w:pPr>
        <w:spacing w:line="360" w:lineRule="auto"/>
        <w:rPr>
          <w:rFonts w:ascii="Times New Roman" w:hAnsi="Times New Roman" w:cs="Times New Roman"/>
          <w:b/>
          <w:sz w:val="24"/>
          <w:szCs w:val="24"/>
        </w:rPr>
      </w:pPr>
      <w:r w:rsidRPr="00640865">
        <w:rPr>
          <w:rFonts w:ascii="Times New Roman" w:eastAsia="Times New Roman" w:hAnsi="Times New Roman" w:cs="Times New Roman"/>
          <w:b/>
          <w:sz w:val="24"/>
          <w:szCs w:val="24"/>
        </w:rPr>
        <w:t>Future work:</w:t>
      </w:r>
    </w:p>
    <w:tbl>
      <w:tblPr>
        <w:tblW w:w="0" w:type="auto"/>
        <w:tblCellMar>
          <w:left w:w="0" w:type="dxa"/>
          <w:right w:w="0" w:type="dxa"/>
        </w:tblCellMar>
        <w:tblLook w:val="04A0" w:firstRow="1" w:lastRow="0" w:firstColumn="1" w:lastColumn="0" w:noHBand="0" w:noVBand="1"/>
      </w:tblPr>
      <w:tblGrid>
        <w:gridCol w:w="9420"/>
      </w:tblGrid>
      <w:tr w:rsidR="00640865" w:rsidRPr="00640865" w:rsidTr="00837128">
        <w:tc>
          <w:tcPr>
            <w:tcW w:w="0" w:type="auto"/>
            <w:tcMar>
              <w:top w:w="0" w:type="dxa"/>
              <w:left w:w="60" w:type="dxa"/>
              <w:bottom w:w="0" w:type="dxa"/>
              <w:right w:w="0" w:type="dxa"/>
            </w:tcMar>
            <w:hideMark/>
          </w:tcPr>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lastRenderedPageBreak/>
              <w:t xml:space="preserve"> Outputs need to be tested in some visualization application. </w:t>
            </w:r>
          </w:p>
          <w:p w:rsidR="00640865" w:rsidRPr="00640865" w:rsidRDefault="00640865" w:rsidP="00640865">
            <w:pPr>
              <w:spacing w:after="0" w:line="360" w:lineRule="auto"/>
              <w:rPr>
                <w:rFonts w:ascii="Times New Roman" w:eastAsia="Times New Roman" w:hAnsi="Times New Roman" w:cs="Times New Roman"/>
                <w:sz w:val="24"/>
                <w:szCs w:val="24"/>
              </w:rPr>
            </w:pPr>
          </w:p>
        </w:tc>
      </w:tr>
      <w:tr w:rsidR="00640865" w:rsidRPr="00640865" w:rsidTr="00837128">
        <w:tc>
          <w:tcPr>
            <w:tcW w:w="0" w:type="auto"/>
            <w:tcMar>
              <w:top w:w="0" w:type="dxa"/>
              <w:left w:w="60" w:type="dxa"/>
              <w:bottom w:w="0" w:type="dxa"/>
              <w:right w:w="0" w:type="dxa"/>
            </w:tcMar>
            <w:hideMark/>
          </w:tcPr>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 xml:space="preserve"> ? HTML link to documentation on choices of bandwidth, and kernel selection?</w:t>
            </w:r>
          </w:p>
          <w:p w:rsidR="00640865" w:rsidRPr="00640865" w:rsidRDefault="00640865" w:rsidP="00640865">
            <w:pPr>
              <w:spacing w:after="0" w:line="360" w:lineRule="auto"/>
              <w:rPr>
                <w:rFonts w:ascii="Times New Roman" w:eastAsia="Times New Roman" w:hAnsi="Times New Roman" w:cs="Times New Roman"/>
                <w:sz w:val="24"/>
                <w:szCs w:val="24"/>
              </w:rPr>
            </w:pPr>
          </w:p>
          <w:p w:rsidR="00640865" w:rsidRPr="00640865" w:rsidRDefault="00640865" w:rsidP="00640865">
            <w:pPr>
              <w:pStyle w:val="table"/>
              <w:spacing w:line="360" w:lineRule="auto"/>
              <w:rPr>
                <w:rFonts w:ascii="Times New Roman" w:hAnsi="Times New Roman" w:cs="Times New Roman"/>
                <w:sz w:val="24"/>
                <w:szCs w:val="24"/>
              </w:rPr>
            </w:pPr>
            <w:r w:rsidRPr="00640865">
              <w:rPr>
                <w:rFonts w:ascii="Times New Roman" w:hAnsi="Times New Roman" w:cs="Times New Roman"/>
                <w:sz w:val="24"/>
                <w:szCs w:val="24"/>
              </w:rPr>
              <w:t>Gaussian is most often used but is most computationally intensive    [</w:t>
            </w:r>
            <w:proofErr w:type="spellStart"/>
            <w:r w:rsidRPr="00640865">
              <w:rPr>
                <w:rFonts w:ascii="Times New Roman" w:hAnsi="Times New Roman" w:cs="Times New Roman"/>
                <w:sz w:val="24"/>
                <w:szCs w:val="24"/>
              </w:rPr>
              <w:t>i</w:t>
            </w:r>
            <w:proofErr w:type="spellEnd"/>
            <w:r w:rsidRPr="00640865">
              <w:rPr>
                <w:rFonts w:ascii="Times New Roman" w:hAnsi="Times New Roman" w:cs="Times New Roman"/>
                <w:sz w:val="24"/>
                <w:szCs w:val="24"/>
              </w:rPr>
              <w:t xml:space="preserve"> think because the edges are </w:t>
            </w:r>
            <w:r>
              <w:rPr>
                <w:rFonts w:ascii="Times New Roman" w:hAnsi="Times New Roman" w:cs="Times New Roman"/>
                <w:sz w:val="24"/>
                <w:szCs w:val="24"/>
              </w:rPr>
              <w:t xml:space="preserve">   </w:t>
            </w:r>
            <w:r w:rsidRPr="00640865">
              <w:rPr>
                <w:rFonts w:ascii="Times New Roman" w:hAnsi="Times New Roman" w:cs="Times New Roman"/>
                <w:sz w:val="24"/>
                <w:szCs w:val="24"/>
              </w:rPr>
              <w:t xml:space="preserve">asymptotic?  i.e.   </w:t>
            </w:r>
            <w:r w:rsidRPr="00640865">
              <w:rPr>
                <w:rFonts w:ascii="Times New Roman" w:hAnsi="Times New Roman" w:cs="Times New Roman"/>
                <w:noProof/>
                <w:sz w:val="24"/>
                <w:szCs w:val="24"/>
                <w:vertAlign w:val="subscript"/>
              </w:rPr>
              <w:drawing>
                <wp:inline distT="0" distB="0" distL="0" distR="0" wp14:anchorId="6BA06D1B" wp14:editId="04868CE3">
                  <wp:extent cx="457200" cy="390525"/>
                  <wp:effectExtent l="0" t="0" r="0" b="9525"/>
                  <wp:docPr id="3" name="Picture 3" descr="http://www.spatialanalysisonline.com/output/images/image4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tialanalysisonline.com/output/images/image41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90525"/>
                          </a:xfrm>
                          <a:prstGeom prst="rect">
                            <a:avLst/>
                          </a:prstGeom>
                          <a:noFill/>
                          <a:ln>
                            <a:noFill/>
                          </a:ln>
                        </pic:spPr>
                      </pic:pic>
                    </a:graphicData>
                  </a:graphic>
                </wp:inline>
              </w:drawing>
            </w:r>
            <w:r w:rsidRPr="00640865">
              <w:rPr>
                <w:rFonts w:ascii="Times New Roman" w:hAnsi="Times New Roman" w:cs="Times New Roman"/>
                <w:sz w:val="24"/>
                <w:szCs w:val="24"/>
              </w:rPr>
              <w:t xml:space="preserve">  </w:t>
            </w:r>
            <w:proofErr w:type="spellStart"/>
            <w:proofErr w:type="gramStart"/>
            <w:r w:rsidRPr="00640865">
              <w:rPr>
                <w:rFonts w:ascii="Times New Roman" w:hAnsi="Times New Roman" w:cs="Times New Roman"/>
                <w:sz w:val="24"/>
                <w:szCs w:val="24"/>
              </w:rPr>
              <w:t>where</w:t>
            </w:r>
            <w:proofErr w:type="gramEnd"/>
            <w:r w:rsidRPr="00640865">
              <w:rPr>
                <w:rFonts w:ascii="Times New Roman" w:hAnsi="Times New Roman" w:cs="Times New Roman"/>
                <w:sz w:val="24"/>
                <w:szCs w:val="24"/>
              </w:rPr>
              <w:t xml:space="preserve"> as</w:t>
            </w:r>
            <w:proofErr w:type="spellEnd"/>
            <w:r w:rsidRPr="00640865">
              <w:rPr>
                <w:rFonts w:ascii="Times New Roman" w:hAnsi="Times New Roman" w:cs="Times New Roman"/>
                <w:sz w:val="24"/>
                <w:szCs w:val="24"/>
              </w:rPr>
              <w:t xml:space="preserve"> triangular e.g. is bounded-  </w:t>
            </w:r>
            <w:r w:rsidRPr="00640865">
              <w:rPr>
                <w:rFonts w:ascii="Times New Roman" w:hAnsi="Times New Roman" w:cs="Times New Roman"/>
                <w:noProof/>
                <w:sz w:val="24"/>
                <w:szCs w:val="24"/>
                <w:vertAlign w:val="subscript"/>
              </w:rPr>
              <w:drawing>
                <wp:inline distT="0" distB="0" distL="0" distR="0" wp14:anchorId="38D79F7B" wp14:editId="430E024E">
                  <wp:extent cx="638175" cy="390525"/>
                  <wp:effectExtent l="0" t="0" r="9525" b="9525"/>
                  <wp:docPr id="4" name="Picture 4" descr="http://www.spatialanalysisonline.com/output/images/image4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patialanalysisonline.com/output/images/image41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inline>
              </w:drawing>
            </w:r>
            <w:r w:rsidRPr="00640865">
              <w:rPr>
                <w:rFonts w:ascii="Times New Roman" w:hAnsi="Times New Roman" w:cs="Times New Roman"/>
                <w:sz w:val="24"/>
                <w:szCs w:val="24"/>
              </w:rPr>
              <w:t xml:space="preserve">???  </w:t>
            </w:r>
            <w:r>
              <w:rPr>
                <w:rFonts w:ascii="Times New Roman" w:hAnsi="Times New Roman" w:cs="Times New Roman"/>
                <w:sz w:val="24"/>
                <w:szCs w:val="24"/>
              </w:rPr>
              <w:t xml:space="preserve"> Not sure ]</w:t>
            </w:r>
          </w:p>
          <w:p w:rsidR="00640865" w:rsidRPr="00640865" w:rsidRDefault="00640865" w:rsidP="00640865">
            <w:pPr>
              <w:spacing w:after="0" w:line="360" w:lineRule="auto"/>
              <w:rPr>
                <w:rFonts w:ascii="Times New Roman" w:eastAsia="Times New Roman" w:hAnsi="Times New Roman" w:cs="Times New Roman"/>
                <w:sz w:val="24"/>
                <w:szCs w:val="24"/>
              </w:rPr>
            </w:pPr>
          </w:p>
        </w:tc>
      </w:tr>
    </w:tbl>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r w:rsidRPr="00640865">
        <w:rPr>
          <w:rFonts w:ascii="Times New Roman" w:eastAsia="Times New Roman" w:hAnsi="Times New Roman" w:cs="Times New Roman"/>
          <w:sz w:val="24"/>
          <w:szCs w:val="24"/>
        </w:rPr>
        <w:t xml:space="preserve">Computational optimization was outside the scope of experience of these collaborators.  </w:t>
      </w:r>
    </w:p>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p>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p>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p>
    <w:p w:rsidR="00640865" w:rsidRPr="007B1582" w:rsidRDefault="00640865" w:rsidP="00640865">
      <w:pPr>
        <w:autoSpaceDE w:val="0"/>
        <w:autoSpaceDN w:val="0"/>
        <w:adjustRightInd w:val="0"/>
        <w:spacing w:after="0" w:line="360" w:lineRule="auto"/>
        <w:rPr>
          <w:rFonts w:ascii="Times New Roman" w:hAnsi="Times New Roman" w:cs="Times New Roman"/>
          <w:b/>
          <w:sz w:val="24"/>
          <w:szCs w:val="24"/>
        </w:rPr>
      </w:pPr>
      <w:proofErr w:type="gramStart"/>
      <w:r w:rsidRPr="007B1582">
        <w:rPr>
          <w:rFonts w:ascii="Times New Roman" w:hAnsi="Times New Roman" w:cs="Times New Roman"/>
          <w:b/>
          <w:sz w:val="24"/>
          <w:szCs w:val="24"/>
        </w:rPr>
        <w:t>references</w:t>
      </w:r>
      <w:proofErr w:type="gramEnd"/>
    </w:p>
    <w:tbl>
      <w:tblPr>
        <w:tblW w:w="0" w:type="auto"/>
        <w:tblCellMar>
          <w:left w:w="0" w:type="dxa"/>
          <w:right w:w="0" w:type="dxa"/>
        </w:tblCellMar>
        <w:tblLook w:val="04A0" w:firstRow="1" w:lastRow="0" w:firstColumn="1" w:lastColumn="0" w:noHBand="0" w:noVBand="1"/>
      </w:tblPr>
      <w:tblGrid>
        <w:gridCol w:w="66"/>
      </w:tblGrid>
      <w:tr w:rsidR="00640865" w:rsidRPr="00640865" w:rsidTr="00837128">
        <w:tc>
          <w:tcPr>
            <w:tcW w:w="0" w:type="auto"/>
            <w:tcMar>
              <w:top w:w="0" w:type="dxa"/>
              <w:left w:w="60" w:type="dxa"/>
              <w:bottom w:w="0" w:type="dxa"/>
              <w:right w:w="0" w:type="dxa"/>
            </w:tcMar>
          </w:tcPr>
          <w:p w:rsidR="00640865" w:rsidRPr="00640865" w:rsidRDefault="00640865" w:rsidP="00640865">
            <w:pPr>
              <w:spacing w:after="0" w:line="360" w:lineRule="auto"/>
              <w:rPr>
                <w:rFonts w:ascii="Times New Roman" w:eastAsia="Times New Roman" w:hAnsi="Times New Roman" w:cs="Times New Roman"/>
                <w:sz w:val="24"/>
                <w:szCs w:val="24"/>
              </w:rPr>
            </w:pPr>
          </w:p>
        </w:tc>
      </w:tr>
    </w:tbl>
    <w:p w:rsidR="00640865" w:rsidRPr="00640865" w:rsidRDefault="00640865" w:rsidP="00640865">
      <w:pPr>
        <w:spacing w:line="360" w:lineRule="auto"/>
        <w:rPr>
          <w:rFonts w:ascii="Times New Roman" w:hAnsi="Times New Roman" w:cs="Times New Roman"/>
          <w:iCs/>
          <w:color w:val="000000"/>
          <w:sz w:val="24"/>
          <w:szCs w:val="24"/>
        </w:rPr>
      </w:pPr>
      <w:r w:rsidRPr="00640865">
        <w:rPr>
          <w:rFonts w:ascii="Times New Roman" w:hAnsi="Times New Roman" w:cs="Times New Roman"/>
          <w:iCs/>
          <w:color w:val="000000"/>
          <w:sz w:val="24"/>
          <w:szCs w:val="24"/>
        </w:rPr>
        <w:t xml:space="preserve">Geospatial Analysis - a comprehensive guide. 3rd edition © 2006-2011 de Smith, </w:t>
      </w:r>
      <w:proofErr w:type="spellStart"/>
      <w:r w:rsidRPr="00640865">
        <w:rPr>
          <w:rFonts w:ascii="Times New Roman" w:hAnsi="Times New Roman" w:cs="Times New Roman"/>
          <w:iCs/>
          <w:color w:val="000000"/>
          <w:sz w:val="24"/>
          <w:szCs w:val="24"/>
        </w:rPr>
        <w:t>Goodchild</w:t>
      </w:r>
      <w:proofErr w:type="spellEnd"/>
      <w:r w:rsidRPr="00640865">
        <w:rPr>
          <w:rFonts w:ascii="Times New Roman" w:hAnsi="Times New Roman" w:cs="Times New Roman"/>
          <w:iCs/>
          <w:color w:val="000000"/>
          <w:sz w:val="24"/>
          <w:szCs w:val="24"/>
        </w:rPr>
        <w:t>, Longley</w:t>
      </w:r>
      <w:r w:rsidR="007B1582">
        <w:rPr>
          <w:rFonts w:ascii="Times New Roman" w:hAnsi="Times New Roman" w:cs="Times New Roman"/>
          <w:iCs/>
          <w:color w:val="000000"/>
          <w:sz w:val="24"/>
          <w:szCs w:val="24"/>
        </w:rPr>
        <w:t xml:space="preserve">      </w:t>
      </w:r>
      <w:hyperlink r:id="rId8" w:history="1">
        <w:r w:rsidRPr="00640865">
          <w:rPr>
            <w:rStyle w:val="Hyperlink"/>
            <w:rFonts w:ascii="Times New Roman" w:hAnsi="Times New Roman" w:cs="Times New Roman"/>
            <w:iCs/>
            <w:sz w:val="24"/>
            <w:szCs w:val="24"/>
          </w:rPr>
          <w:t>http://www.spatialanalysisonline.com/output/</w:t>
        </w:r>
      </w:hyperlink>
      <w:r w:rsidRPr="00640865">
        <w:rPr>
          <w:rFonts w:ascii="Times New Roman" w:hAnsi="Times New Roman" w:cs="Times New Roman"/>
          <w:iCs/>
          <w:color w:val="000000"/>
          <w:sz w:val="24"/>
          <w:szCs w:val="24"/>
        </w:rPr>
        <w:t xml:space="preserve">      </w:t>
      </w:r>
    </w:p>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Density Estimation</w:t>
      </w:r>
    </w:p>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 xml:space="preserve">Simon J. </w:t>
      </w:r>
      <w:proofErr w:type="spellStart"/>
      <w:r w:rsidRPr="00640865">
        <w:rPr>
          <w:rFonts w:ascii="Times New Roman" w:eastAsia="Times New Roman" w:hAnsi="Times New Roman" w:cs="Times New Roman"/>
          <w:sz w:val="24"/>
          <w:szCs w:val="24"/>
        </w:rPr>
        <w:t>Sheather</w:t>
      </w:r>
      <w:proofErr w:type="spellEnd"/>
      <w:r w:rsidRPr="00640865">
        <w:rPr>
          <w:rFonts w:ascii="Times New Roman" w:eastAsia="Times New Roman" w:hAnsi="Times New Roman" w:cs="Times New Roman"/>
          <w:sz w:val="24"/>
          <w:szCs w:val="24"/>
        </w:rPr>
        <w:t xml:space="preserve"> </w:t>
      </w:r>
    </w:p>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Style w:val="HTMLCite"/>
          <w:rFonts w:ascii="Times New Roman" w:eastAsia="Times New Roman" w:hAnsi="Times New Roman" w:cs="Times New Roman"/>
          <w:i w:val="0"/>
          <w:iCs w:val="0"/>
          <w:sz w:val="24"/>
          <w:szCs w:val="24"/>
        </w:rPr>
        <w:t xml:space="preserve">Statistical </w:t>
      </w:r>
      <w:proofErr w:type="gramStart"/>
      <w:r w:rsidRPr="00640865">
        <w:rPr>
          <w:rStyle w:val="HTMLCite"/>
          <w:rFonts w:ascii="Times New Roman" w:eastAsia="Times New Roman" w:hAnsi="Times New Roman" w:cs="Times New Roman"/>
          <w:i w:val="0"/>
          <w:iCs w:val="0"/>
          <w:sz w:val="24"/>
          <w:szCs w:val="24"/>
        </w:rPr>
        <w:t>Science</w:t>
      </w:r>
      <w:r w:rsidRPr="00640865">
        <w:rPr>
          <w:rFonts w:ascii="Times New Roman" w:eastAsia="Times New Roman" w:hAnsi="Times New Roman" w:cs="Times New Roman"/>
          <w:sz w:val="24"/>
          <w:szCs w:val="24"/>
        </w:rPr>
        <w:t xml:space="preserve"> ,</w:t>
      </w:r>
      <w:proofErr w:type="gramEnd"/>
      <w:r w:rsidRPr="00640865">
        <w:rPr>
          <w:rFonts w:ascii="Times New Roman" w:eastAsia="Times New Roman" w:hAnsi="Times New Roman" w:cs="Times New Roman"/>
          <w:sz w:val="24"/>
          <w:szCs w:val="24"/>
        </w:rPr>
        <w:t xml:space="preserve"> Vol. 19, No. 4 (Nov., 2004), pp. 588-597 </w:t>
      </w:r>
    </w:p>
    <w:p w:rsidR="00640865" w:rsidRPr="00640865" w:rsidRDefault="00640865" w:rsidP="00640865">
      <w:pPr>
        <w:spacing w:after="0" w:line="360" w:lineRule="auto"/>
        <w:rPr>
          <w:rFonts w:ascii="Times New Roman" w:eastAsia="Times New Roman" w:hAnsi="Times New Roman" w:cs="Times New Roman"/>
          <w:sz w:val="24"/>
          <w:szCs w:val="24"/>
        </w:rPr>
      </w:pPr>
      <w:r w:rsidRPr="00640865">
        <w:rPr>
          <w:rFonts w:ascii="Times New Roman" w:eastAsia="Times New Roman" w:hAnsi="Times New Roman" w:cs="Times New Roman"/>
          <w:sz w:val="24"/>
          <w:szCs w:val="24"/>
        </w:rPr>
        <w:t xml:space="preserve">Published by: </w:t>
      </w:r>
      <w:hyperlink r:id="rId9" w:history="1">
        <w:r w:rsidRPr="00640865">
          <w:rPr>
            <w:rStyle w:val="Hyperlink"/>
            <w:rFonts w:ascii="Times New Roman" w:eastAsia="Times New Roman" w:hAnsi="Times New Roman" w:cs="Times New Roman"/>
            <w:sz w:val="24"/>
            <w:szCs w:val="24"/>
          </w:rPr>
          <w:t>Institute of Mathematical Statistics</w:t>
        </w:r>
      </w:hyperlink>
      <w:r w:rsidRPr="00640865">
        <w:rPr>
          <w:rFonts w:ascii="Times New Roman" w:eastAsia="Times New Roman" w:hAnsi="Times New Roman" w:cs="Times New Roman"/>
          <w:sz w:val="24"/>
          <w:szCs w:val="24"/>
        </w:rPr>
        <w:t xml:space="preserve"> </w:t>
      </w:r>
    </w:p>
    <w:p w:rsidR="00640865" w:rsidRPr="00640865" w:rsidRDefault="00640865" w:rsidP="00640865">
      <w:pPr>
        <w:spacing w:line="360" w:lineRule="auto"/>
        <w:rPr>
          <w:rFonts w:ascii="Times New Roman" w:hAnsi="Times New Roman" w:cs="Times New Roman"/>
          <w:sz w:val="24"/>
          <w:szCs w:val="24"/>
        </w:rPr>
      </w:pPr>
      <w:r w:rsidRPr="00640865">
        <w:rPr>
          <w:rFonts w:ascii="Times New Roman" w:eastAsia="Times New Roman" w:hAnsi="Times New Roman" w:cs="Times New Roman"/>
          <w:sz w:val="24"/>
          <w:szCs w:val="24"/>
        </w:rPr>
        <w:t>Article Stable URL: http://www.jstor.org/stable/4144429</w:t>
      </w:r>
    </w:p>
    <w:p w:rsidR="001131B1" w:rsidRPr="00640865" w:rsidRDefault="001131B1" w:rsidP="00640865">
      <w:pPr>
        <w:spacing w:line="360" w:lineRule="auto"/>
        <w:rPr>
          <w:rFonts w:ascii="Times New Roman" w:hAnsi="Times New Roman" w:cs="Times New Roman"/>
          <w:sz w:val="24"/>
          <w:szCs w:val="24"/>
        </w:rPr>
      </w:pPr>
    </w:p>
    <w:sectPr w:rsidR="001131B1" w:rsidRPr="00640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865"/>
    <w:rsid w:val="000E273A"/>
    <w:rsid w:val="001131B1"/>
    <w:rsid w:val="00551D6A"/>
    <w:rsid w:val="00640865"/>
    <w:rsid w:val="00656812"/>
    <w:rsid w:val="007809F3"/>
    <w:rsid w:val="007B1582"/>
    <w:rsid w:val="0098716B"/>
    <w:rsid w:val="009F5DC6"/>
    <w:rsid w:val="00D74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865"/>
  </w:style>
  <w:style w:type="paragraph" w:styleId="Heading2">
    <w:name w:val="heading 2"/>
    <w:basedOn w:val="Normal"/>
    <w:link w:val="Heading2Char"/>
    <w:uiPriority w:val="9"/>
    <w:qFormat/>
    <w:rsid w:val="009F5DC6"/>
    <w:pPr>
      <w:spacing w:before="300" w:after="0" w:line="240" w:lineRule="auto"/>
      <w:textAlignment w:val="top"/>
      <w:outlineLvl w:val="1"/>
    </w:pPr>
    <w:rPr>
      <w:rFonts w:ascii="Trebuchet MS" w:eastAsia="Times New Roman" w:hAnsi="Trebuchet MS" w:cs="Times New Roman"/>
      <w:color w:val="99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DC6"/>
    <w:pPr>
      <w:spacing w:after="0" w:line="240" w:lineRule="auto"/>
    </w:pPr>
    <w:rPr>
      <w:rFonts w:ascii="Arial" w:hAnsi="Arial"/>
    </w:rPr>
  </w:style>
  <w:style w:type="character" w:styleId="Strong">
    <w:name w:val="Strong"/>
    <w:basedOn w:val="DefaultParagraphFont"/>
    <w:uiPriority w:val="22"/>
    <w:qFormat/>
    <w:rsid w:val="009F5DC6"/>
    <w:rPr>
      <w:b/>
      <w:bCs/>
    </w:rPr>
  </w:style>
  <w:style w:type="character" w:styleId="Emphasis">
    <w:name w:val="Emphasis"/>
    <w:basedOn w:val="DefaultParagraphFont"/>
    <w:uiPriority w:val="20"/>
    <w:qFormat/>
    <w:rsid w:val="009F5DC6"/>
    <w:rPr>
      <w:i/>
      <w:iCs/>
    </w:rPr>
  </w:style>
  <w:style w:type="character" w:customStyle="1" w:styleId="Heading2Char">
    <w:name w:val="Heading 2 Char"/>
    <w:basedOn w:val="DefaultParagraphFont"/>
    <w:link w:val="Heading2"/>
    <w:uiPriority w:val="9"/>
    <w:rsid w:val="009F5DC6"/>
    <w:rPr>
      <w:rFonts w:ascii="Trebuchet MS" w:eastAsia="Times New Roman" w:hAnsi="Trebuchet MS" w:cs="Times New Roman"/>
      <w:color w:val="990000"/>
    </w:rPr>
  </w:style>
  <w:style w:type="character" w:styleId="Hyperlink">
    <w:name w:val="Hyperlink"/>
    <w:basedOn w:val="DefaultParagraphFont"/>
    <w:uiPriority w:val="99"/>
    <w:unhideWhenUsed/>
    <w:rsid w:val="00640865"/>
    <w:rPr>
      <w:color w:val="0000FF" w:themeColor="hyperlink"/>
      <w:u w:val="single"/>
    </w:rPr>
  </w:style>
  <w:style w:type="paragraph" w:styleId="NormalWeb">
    <w:name w:val="Normal (Web)"/>
    <w:basedOn w:val="Normal"/>
    <w:uiPriority w:val="99"/>
    <w:semiHidden/>
    <w:unhideWhenUsed/>
    <w:rsid w:val="0064086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40865"/>
    <w:rPr>
      <w:i/>
      <w:iCs/>
    </w:rPr>
  </w:style>
  <w:style w:type="paragraph" w:customStyle="1" w:styleId="table">
    <w:name w:val="table"/>
    <w:basedOn w:val="Normal"/>
    <w:rsid w:val="00640865"/>
    <w:pPr>
      <w:spacing w:before="120" w:after="120" w:line="240" w:lineRule="auto"/>
      <w:jc w:val="both"/>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64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8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865"/>
  </w:style>
  <w:style w:type="paragraph" w:styleId="Heading2">
    <w:name w:val="heading 2"/>
    <w:basedOn w:val="Normal"/>
    <w:link w:val="Heading2Char"/>
    <w:uiPriority w:val="9"/>
    <w:qFormat/>
    <w:rsid w:val="009F5DC6"/>
    <w:pPr>
      <w:spacing w:before="300" w:after="0" w:line="240" w:lineRule="auto"/>
      <w:textAlignment w:val="top"/>
      <w:outlineLvl w:val="1"/>
    </w:pPr>
    <w:rPr>
      <w:rFonts w:ascii="Trebuchet MS" w:eastAsia="Times New Roman" w:hAnsi="Trebuchet MS" w:cs="Times New Roman"/>
      <w:color w:val="99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DC6"/>
    <w:pPr>
      <w:spacing w:after="0" w:line="240" w:lineRule="auto"/>
    </w:pPr>
    <w:rPr>
      <w:rFonts w:ascii="Arial" w:hAnsi="Arial"/>
    </w:rPr>
  </w:style>
  <w:style w:type="character" w:styleId="Strong">
    <w:name w:val="Strong"/>
    <w:basedOn w:val="DefaultParagraphFont"/>
    <w:uiPriority w:val="22"/>
    <w:qFormat/>
    <w:rsid w:val="009F5DC6"/>
    <w:rPr>
      <w:b/>
      <w:bCs/>
    </w:rPr>
  </w:style>
  <w:style w:type="character" w:styleId="Emphasis">
    <w:name w:val="Emphasis"/>
    <w:basedOn w:val="DefaultParagraphFont"/>
    <w:uiPriority w:val="20"/>
    <w:qFormat/>
    <w:rsid w:val="009F5DC6"/>
    <w:rPr>
      <w:i/>
      <w:iCs/>
    </w:rPr>
  </w:style>
  <w:style w:type="character" w:customStyle="1" w:styleId="Heading2Char">
    <w:name w:val="Heading 2 Char"/>
    <w:basedOn w:val="DefaultParagraphFont"/>
    <w:link w:val="Heading2"/>
    <w:uiPriority w:val="9"/>
    <w:rsid w:val="009F5DC6"/>
    <w:rPr>
      <w:rFonts w:ascii="Trebuchet MS" w:eastAsia="Times New Roman" w:hAnsi="Trebuchet MS" w:cs="Times New Roman"/>
      <w:color w:val="990000"/>
    </w:rPr>
  </w:style>
  <w:style w:type="character" w:styleId="Hyperlink">
    <w:name w:val="Hyperlink"/>
    <w:basedOn w:val="DefaultParagraphFont"/>
    <w:uiPriority w:val="99"/>
    <w:unhideWhenUsed/>
    <w:rsid w:val="00640865"/>
    <w:rPr>
      <w:color w:val="0000FF" w:themeColor="hyperlink"/>
      <w:u w:val="single"/>
    </w:rPr>
  </w:style>
  <w:style w:type="paragraph" w:styleId="NormalWeb">
    <w:name w:val="Normal (Web)"/>
    <w:basedOn w:val="Normal"/>
    <w:uiPriority w:val="99"/>
    <w:semiHidden/>
    <w:unhideWhenUsed/>
    <w:rsid w:val="0064086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40865"/>
    <w:rPr>
      <w:i/>
      <w:iCs/>
    </w:rPr>
  </w:style>
  <w:style w:type="paragraph" w:customStyle="1" w:styleId="table">
    <w:name w:val="table"/>
    <w:basedOn w:val="Normal"/>
    <w:rsid w:val="00640865"/>
    <w:pPr>
      <w:spacing w:before="120" w:after="120" w:line="240" w:lineRule="auto"/>
      <w:jc w:val="both"/>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64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8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tialanalysisonline.com/output/" TargetMode="External"/><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stor.org.ezproxy1.lib.asu.edu/action/showPublisher?publisherCode=i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2</cp:revision>
  <dcterms:created xsi:type="dcterms:W3CDTF">2011-12-03T02:20:00Z</dcterms:created>
  <dcterms:modified xsi:type="dcterms:W3CDTF">2011-12-03T02:20:00Z</dcterms:modified>
</cp:coreProperties>
</file>