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F2" w:rsidRDefault="004F0D08">
      <w:r>
        <w:rPr>
          <w:rFonts w:ascii="Courier New" w:hAnsi="Courier New" w:cs="Courier New"/>
          <w:color w:val="000000"/>
        </w:rPr>
        <w:t xml:space="preserve">There is a big impact to people when it comes to social interaction because of people’s personalities. Not everyone </w:t>
      </w:r>
      <w:bookmarkStart w:id="0" w:name="_GoBack"/>
      <w:bookmarkEnd w:id="0"/>
      <w:r>
        <w:rPr>
          <w:rFonts w:ascii="Courier New" w:hAnsi="Courier New" w:cs="Courier New"/>
          <w:color w:val="000000"/>
        </w:rPr>
        <w:t>has</w:t>
      </w:r>
      <w:r>
        <w:rPr>
          <w:rFonts w:ascii="Courier New" w:hAnsi="Courier New" w:cs="Courier New"/>
          <w:color w:val="000000"/>
        </w:rPr>
        <w:t xml:space="preserve"> the same personalities and we use social interaction to get to know a person. The use of the World Wide Web in social interaction helped mostly people who are very much introvert to the society because in the web there and there they can sought out their ideas without the judgement of people because the web is a very large medium of information that people share around the globe. Social media is a factor in social interaction because a large market of people use the social media to express themselves to the world.</w:t>
      </w:r>
    </w:p>
    <w:sectPr w:rsidR="005F4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581"/>
    <w:rsid w:val="00093B26"/>
    <w:rsid w:val="004F0D08"/>
    <w:rsid w:val="005F43F2"/>
    <w:rsid w:val="00E525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C87FD"/>
  <w15:chartTrackingRefBased/>
  <w15:docId w15:val="{60CA6C0B-B617-4CE1-8140-C9FE07EC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Jorgia</dc:creator>
  <cp:keywords/>
  <dc:description/>
  <cp:lastModifiedBy>Jorgia</cp:lastModifiedBy>
  <cp:revision>2</cp:revision>
  <dcterms:created xsi:type="dcterms:W3CDTF">2018-02-11T07:17:00Z</dcterms:created>
  <dcterms:modified xsi:type="dcterms:W3CDTF">2018-02-11T07:17:00Z</dcterms:modified>
</cp:coreProperties>
</file>