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http://mythopoeic.org/bbb-pru-minimal/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ythopoeic.org/bbb-pru-minimal/" TargetMode="External"/></Relationships>
</file>