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DC" w:rsidRDefault="005A7078">
      <w:pPr>
        <w:rPr>
          <w:sz w:val="26"/>
          <w:szCs w:val="26"/>
        </w:rPr>
      </w:pPr>
      <w:r w:rsidRPr="005A7078">
        <w:rPr>
          <w:sz w:val="26"/>
          <w:szCs w:val="26"/>
        </w:rPr>
        <w:t>Jeff Registre</w:t>
      </w:r>
    </w:p>
    <w:p w:rsidR="005A7078" w:rsidRDefault="005A7078">
      <w:pPr>
        <w:rPr>
          <w:sz w:val="26"/>
          <w:szCs w:val="26"/>
        </w:rPr>
      </w:pPr>
      <w:r>
        <w:rPr>
          <w:sz w:val="26"/>
          <w:szCs w:val="26"/>
        </w:rPr>
        <w:t>Mat-258</w:t>
      </w:r>
    </w:p>
    <w:p w:rsidR="005A7078" w:rsidRDefault="005A7078">
      <w:pPr>
        <w:rPr>
          <w:sz w:val="26"/>
          <w:szCs w:val="26"/>
        </w:rPr>
      </w:pPr>
      <w:r>
        <w:rPr>
          <w:sz w:val="26"/>
          <w:szCs w:val="26"/>
        </w:rPr>
        <w:t>Lab #2</w:t>
      </w:r>
    </w:p>
    <w:p w:rsidR="009F550E" w:rsidRDefault="009F550E">
      <w:pPr>
        <w:rPr>
          <w:sz w:val="26"/>
          <w:szCs w:val="26"/>
        </w:rPr>
      </w:pPr>
    </w:p>
    <w:p w:rsidR="009F550E" w:rsidRPr="00F771A6" w:rsidRDefault="009F550E" w:rsidP="009F5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1A6">
        <w:rPr>
          <w:sz w:val="24"/>
          <w:szCs w:val="24"/>
        </w:rPr>
        <w:t>Construct a 95% confidence interval for the differences between the population proportions of the two groups. What can you conclude?</w:t>
      </w:r>
    </w:p>
    <w:p w:rsidR="009F550E" w:rsidRPr="00F771A6" w:rsidRDefault="009F550E" w:rsidP="009F550E">
      <w:pPr>
        <w:pStyle w:val="ListParagraph"/>
        <w:rPr>
          <w:sz w:val="24"/>
          <w:szCs w:val="24"/>
        </w:rPr>
      </w:pPr>
    </w:p>
    <w:p w:rsidR="009F550E" w:rsidRPr="00F771A6" w:rsidRDefault="009F550E" w:rsidP="009F550E">
      <w:pPr>
        <w:pStyle w:val="ListParagraph"/>
        <w:rPr>
          <w:sz w:val="24"/>
          <w:szCs w:val="24"/>
        </w:rPr>
      </w:pPr>
      <w:r w:rsidRPr="00F771A6">
        <w:rPr>
          <w:sz w:val="24"/>
          <w:szCs w:val="24"/>
        </w:rPr>
        <w:t>We have x1 =132, n1 = 200</w:t>
      </w:r>
      <w:r w:rsidR="00F370DF" w:rsidRPr="00F771A6">
        <w:rPr>
          <w:sz w:val="24"/>
          <w:szCs w:val="24"/>
        </w:rPr>
        <w:t>, x2</w:t>
      </w:r>
      <w:r w:rsidRPr="00F771A6">
        <w:rPr>
          <w:sz w:val="24"/>
          <w:szCs w:val="24"/>
        </w:rPr>
        <w:t xml:space="preserve"> = 84, n2 = 120.</w:t>
      </w:r>
    </w:p>
    <w:p w:rsidR="00F370DF" w:rsidRDefault="00F370DF" w:rsidP="009F550E">
      <w:pPr>
        <w:pStyle w:val="ListParagraph"/>
        <w:rPr>
          <w:sz w:val="26"/>
          <w:szCs w:val="26"/>
        </w:rPr>
      </w:pPr>
    </w:p>
    <w:p w:rsidR="00F771A6" w:rsidRP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771A6">
        <w:rPr>
          <w:rFonts w:ascii="Courier New" w:hAnsi="Courier New" w:cs="Courier New"/>
        </w:rPr>
        <w:t>Difference = p (1) - p (2)</w:t>
      </w:r>
    </w:p>
    <w:p w:rsidR="00F771A6" w:rsidRP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771A6">
        <w:rPr>
          <w:rFonts w:ascii="Courier New" w:hAnsi="Courier New" w:cs="Courier New"/>
        </w:rPr>
        <w:t>Estimate for difference:  -0.04</w:t>
      </w:r>
    </w:p>
    <w:p w:rsidR="00F771A6" w:rsidRP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771A6">
        <w:rPr>
          <w:rFonts w:ascii="Courier New" w:hAnsi="Courier New" w:cs="Courier New"/>
        </w:rPr>
        <w:t>95% CI for difference:  (-0.145037, 0.0650365)</w:t>
      </w:r>
    </w:p>
    <w:p w:rsidR="00F771A6" w:rsidRP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771A6">
        <w:rPr>
          <w:rFonts w:ascii="Courier New" w:hAnsi="Courier New" w:cs="Courier New"/>
        </w:rPr>
        <w:t>Test for difference = 0 (vs ≠ 0):  Z = -0.75  P-Value = 0.455</w:t>
      </w:r>
    </w:p>
    <w:p w:rsidR="00F771A6" w:rsidRP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771A6">
        <w:rPr>
          <w:rFonts w:ascii="Courier New" w:hAnsi="Courier New" w:cs="Courier New"/>
        </w:rPr>
        <w:t>Fisher’s exact test: P-Value = 0.538</w:t>
      </w:r>
    </w:p>
    <w:p w:rsid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F771A6" w:rsidRDefault="00F771A6" w:rsidP="00F771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F771A6" w:rsidRDefault="004116FD" w:rsidP="009F55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we have that zero is caught in the interval, we can conclude that there is not a significant difference between the city school district students and the ones from other district.</w:t>
      </w:r>
      <w:r w:rsidR="00072F41">
        <w:rPr>
          <w:sz w:val="24"/>
          <w:szCs w:val="24"/>
        </w:rPr>
        <w:t xml:space="preserve"> </w:t>
      </w:r>
    </w:p>
    <w:p w:rsidR="00072F41" w:rsidRDefault="00072F41" w:rsidP="009F550E">
      <w:pPr>
        <w:pStyle w:val="ListParagraph"/>
        <w:rPr>
          <w:sz w:val="24"/>
          <w:szCs w:val="24"/>
        </w:rPr>
      </w:pPr>
    </w:p>
    <w:p w:rsidR="006B547D" w:rsidRPr="006B547D" w:rsidRDefault="006B547D" w:rsidP="006B5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6B547D" w:rsidRPr="00940747" w:rsidRDefault="00940747" w:rsidP="009407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0747">
        <w:rPr>
          <w:sz w:val="24"/>
          <w:szCs w:val="24"/>
        </w:rPr>
        <w:t>Use a 0.05 significance level to test the claim that the population proportion of city school district students passing the test is significantly lower than the proportion of other districts.</w:t>
      </w:r>
    </w:p>
    <w:p w:rsidR="00940747" w:rsidRDefault="00940747" w:rsidP="006B5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8701BA" w:rsidRPr="0023091B" w:rsidRDefault="008701BA" w:rsidP="006B5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trike/>
        </w:rPr>
      </w:pPr>
      <w:r w:rsidRPr="0023091B">
        <w:rPr>
          <w:rFonts w:ascii="Courier New" w:hAnsi="Courier New" w:cs="Courier New"/>
          <w:strike/>
        </w:rPr>
        <w:t>H</w:t>
      </w:r>
      <w:r w:rsidRPr="0023091B">
        <w:rPr>
          <w:rFonts w:ascii="Courier New" w:hAnsi="Courier New" w:cs="Courier New"/>
          <w:strike/>
          <w:vertAlign w:val="subscript"/>
        </w:rPr>
        <w:t>o</w:t>
      </w:r>
      <w:r w:rsidRPr="0023091B">
        <w:rPr>
          <w:rFonts w:ascii="Courier New" w:hAnsi="Courier New" w:cs="Courier New"/>
          <w:strike/>
        </w:rPr>
        <w:t>: p1 = p2</w:t>
      </w:r>
    </w:p>
    <w:p w:rsidR="008701BA" w:rsidRPr="0023091B" w:rsidRDefault="008701BA" w:rsidP="006B5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H</w:t>
      </w:r>
      <w:r w:rsidRPr="0023091B">
        <w:rPr>
          <w:rFonts w:ascii="Courier New" w:hAnsi="Courier New" w:cs="Courier New"/>
          <w:vertAlign w:val="subscript"/>
        </w:rPr>
        <w:t>a</w:t>
      </w:r>
      <w:r w:rsidRPr="0023091B">
        <w:rPr>
          <w:rFonts w:ascii="Courier New" w:hAnsi="Courier New" w:cs="Courier New"/>
        </w:rPr>
        <w:t>: p1 &lt; p2</w:t>
      </w:r>
    </w:p>
    <w:p w:rsidR="008701BA" w:rsidRDefault="008701BA" w:rsidP="006B54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Sample    X    N  Sample p</w:t>
      </w: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1       132  200  0.660000</w:t>
      </w: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2        84  120  0.700000</w:t>
      </w: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Difference = p (1) - p (2)</w:t>
      </w: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Estimate for difference:  -0.04</w:t>
      </w:r>
    </w:p>
    <w:p w:rsidR="0023091B" w:rsidRP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3091B">
        <w:rPr>
          <w:rFonts w:ascii="Courier New" w:hAnsi="Courier New" w:cs="Courier New"/>
        </w:rPr>
        <w:t>95% upper bound for difference:  0.0481494</w:t>
      </w:r>
    </w:p>
    <w:p w:rsidR="0023091B" w:rsidRDefault="0023091B" w:rsidP="002309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3091B">
        <w:rPr>
          <w:rFonts w:ascii="Courier New" w:hAnsi="Courier New" w:cs="Courier New"/>
        </w:rPr>
        <w:t>Test for difference = 0.05 (vs &lt; 0.05):  Z = -1.68  P-Value = 0.047</w:t>
      </w:r>
    </w:p>
    <w:p w:rsidR="006B547D" w:rsidRDefault="006B547D" w:rsidP="006B547D">
      <w:pPr>
        <w:pStyle w:val="ListParagraph"/>
        <w:rPr>
          <w:rFonts w:ascii="Courier New" w:hAnsi="Courier New" w:cs="Courier New"/>
        </w:rPr>
      </w:pPr>
    </w:p>
    <w:p w:rsidR="006B547D" w:rsidRPr="006B547D" w:rsidRDefault="00940747" w:rsidP="006B54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calculated P-value is </w:t>
      </w:r>
      <w:r w:rsidR="0023091B">
        <w:rPr>
          <w:sz w:val="24"/>
          <w:szCs w:val="24"/>
        </w:rPr>
        <w:t>less</w:t>
      </w:r>
      <w:r>
        <w:rPr>
          <w:sz w:val="24"/>
          <w:szCs w:val="24"/>
        </w:rPr>
        <w:t xml:space="preserve"> than the significance level of 0.05</w:t>
      </w:r>
      <w:r w:rsidR="00D33793">
        <w:rPr>
          <w:sz w:val="24"/>
          <w:szCs w:val="24"/>
        </w:rPr>
        <w:t xml:space="preserve">. Therefore we reject the null hypothesis. </w:t>
      </w:r>
      <w:r w:rsidR="0023091B">
        <w:rPr>
          <w:sz w:val="24"/>
          <w:szCs w:val="24"/>
        </w:rPr>
        <w:t>We can conclude that there is enough evidence to show that the proportion of city school students that will pass is less.</w:t>
      </w:r>
      <w:bookmarkStart w:id="0" w:name="_GoBack"/>
      <w:bookmarkEnd w:id="0"/>
    </w:p>
    <w:p w:rsidR="00072F41" w:rsidRDefault="00072F41" w:rsidP="00072F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072F41" w:rsidRPr="00F771A6" w:rsidRDefault="00072F41" w:rsidP="009F550E">
      <w:pPr>
        <w:pStyle w:val="ListParagraph"/>
        <w:rPr>
          <w:sz w:val="24"/>
          <w:szCs w:val="24"/>
        </w:rPr>
      </w:pPr>
    </w:p>
    <w:p w:rsidR="005A7078" w:rsidRDefault="005A7078">
      <w:pPr>
        <w:rPr>
          <w:sz w:val="26"/>
          <w:szCs w:val="26"/>
        </w:rPr>
      </w:pPr>
    </w:p>
    <w:p w:rsidR="005A7078" w:rsidRPr="005A7078" w:rsidRDefault="005A7078">
      <w:pPr>
        <w:rPr>
          <w:sz w:val="26"/>
          <w:szCs w:val="26"/>
        </w:rPr>
      </w:pPr>
    </w:p>
    <w:sectPr w:rsidR="005A7078" w:rsidRPr="005A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94D2B"/>
    <w:multiLevelType w:val="hybridMultilevel"/>
    <w:tmpl w:val="2F567116"/>
    <w:lvl w:ilvl="0" w:tplc="D98A3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78"/>
    <w:rsid w:val="00072F41"/>
    <w:rsid w:val="001F1040"/>
    <w:rsid w:val="0023091B"/>
    <w:rsid w:val="004116FD"/>
    <w:rsid w:val="0058755F"/>
    <w:rsid w:val="005A7078"/>
    <w:rsid w:val="006B547D"/>
    <w:rsid w:val="008701BA"/>
    <w:rsid w:val="00940747"/>
    <w:rsid w:val="009F550E"/>
    <w:rsid w:val="00D33793"/>
    <w:rsid w:val="00F370DF"/>
    <w:rsid w:val="00F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8078A-6536-4026-837B-3AAA164F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Registre</dc:creator>
  <cp:keywords/>
  <dc:description/>
  <cp:lastModifiedBy>Jeff Registre</cp:lastModifiedBy>
  <cp:revision>10</cp:revision>
  <cp:lastPrinted>2015-09-24T14:50:00Z</cp:lastPrinted>
  <dcterms:created xsi:type="dcterms:W3CDTF">2015-09-24T03:46:00Z</dcterms:created>
  <dcterms:modified xsi:type="dcterms:W3CDTF">2015-09-24T14:55:00Z</dcterms:modified>
</cp:coreProperties>
</file>