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Email Folder Organization Plan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jamesr@shadeamerica.us  |  June 2026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Part 1: New Folder Structure</w:t>
      </w:r>
    </w:p>
    <w:p>
      <w:pPr>
        <w:spacing w:after="160"/>
      </w:pPr>
      <w:r>
        <w:rPr>
          <w:sz w:val="20"/>
          <w:szCs w:val="20"/>
        </w:rPr>
        <w:t xml:space="preserve">Set up these top-level folders in Outlook. Subfolders are listed below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 /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📁 Active Projects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subfolder per active job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Blakey Park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Floranada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Gateway Park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Gracewater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Hagen Park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Key Colony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Lakeside Suns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Merge 'Lakeside Sun' into this 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Lee 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Lego Land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Lummus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Seaflower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St Linear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St Patrick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📁 Completed Projects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Finished jobs — keep for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Beach House RV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ECS4kids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Lake Mattie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Meeting Street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Moody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Pinellas Sports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Sawyer Park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Selman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Whitefield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📁 Clients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and inactive clients you expect more work from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Bliss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Blue Ocean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CRS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Kompan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Rodda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Windward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📁 Permits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City/county permit correspondence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Charlotte BD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Charlotte County Building Dept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City of Ft Lauderdale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City of Homestead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City of Plantation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City of PSL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City of Weston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Pinellas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Pinellas County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📁 Bids &amp; Estimates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Pre-job pipeline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estimates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📁 Vendors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Companies you buy from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Berman Bros.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Rename existing 'Berman' folder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Robert James &amp; Welding Shop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Merge 'Robert james' + 'Welding Shop'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Superior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us wholesale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📁 Finance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Invoices, payments, credit card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Alnet Americas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FYI invoice copies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Invoices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Ramp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Company credit card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📁 Internal – Team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Shade America staff emails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Carrie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Merge 'From Carrie' into this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Jaco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Delete duplicate Jaco folder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Muller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Stefani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📁 Automated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 — low 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Trello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Merge 'trello' (lowercase) into this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Portal Backups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Daily portal backup emails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GPS Alerts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OneStep GPS vehicle alerts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📁 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 and infrastructure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Old City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Email provider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Namecheap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   └─ website stuff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Part 2: Changes Checklist</w:t>
      </w:r>
    </w:p>
    <w:p>
      <w:pPr>
        <w:spacing w:after="160"/>
      </w:pPr>
      <w:r>
        <w:rPr>
          <w:sz w:val="20"/>
          <w:szCs w:val="20"/>
        </w:rPr>
        <w:t xml:space="preserve">Work through these in Outlook. Check each off as you go.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MERGE (combine two folders into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Merge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all emails from 'Lakeside Sun' into 'Lakeside Suns', then delete 'Lakeside Sun'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Merge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all emails from 'From Carrie' into 'Carrie', then delete 'From Carrie'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Merge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all emails from 'Welding Shop' into 'Robert james', rename folder to 'Robert James &amp; Welding Shop'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Merge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all emails from 'trello' (lowercase) into 'Trello', then delete 'trello'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Merge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and delete the duplicate 'Jaco' folder (keep the one with emails)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RENAME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Rename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 'Berman' → 'Berman Bros.'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DELETE (empty or no longer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Delete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'ESD' folder (empty, not needed)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Delete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'Brauser' folder (unknown, you approved removal)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CREATE NEW TOP-LEVEL 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Create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folder: 'Active Projects'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Create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folder: 'Completed Projects'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Create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folder: 'Clients'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Create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folder: 'Permits'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Create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folder: 'Bids &amp; Estimates' (or rename existing 'Bids')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Create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folder: 'Vendors' (or use existing)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Create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folder: 'Finance'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Create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folder: 'Internal – Team'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Create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folder: 'Automated'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Create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folder: 'Admin'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MOVE (into new structure)</w:t>
      </w:r>
    </w:p>
    <w:p>
      <w:pPr>
        <w:spacing w:after="120"/>
      </w:pPr>
      <w:r>
        <w:rPr>
          <w:sz w:val="20"/>
          <w:szCs w:val="20"/>
        </w:rPr>
        <w:t xml:space="preserve">Once new folders are created, move existing folders into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all active project folders into 'Active Projects'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all completed project folders into 'Completed Projects'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Kompan, Blue Ocean, Bliss, CRS, Rodda, Windward into 'Clients'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all City/County permit folders into 'Permits'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Berman Bros., Robert James &amp; Welding Shop, Superior, us wholesale into 'Vendors'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Invoices, Ramp, Alnet Americas into 'Finance'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Carrie, Jaco, Muller, Stefani into 'Internal – Team'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Trello, portal backup emails, GPS alerts into 'Automated'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Old City, Namecheap, website stuff into 'Admin'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'Meeting Street' into 'Completed Projects'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☐ 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'estimates' subfolder into 'Bids &amp; Estimates'</w:t>
            </w:r>
          </w:p>
        </w:tc>
      </w:tr>
    </w:tbl>
    <w:p>
      <w:pPr>
        <w:spacing w:before="480"/>
      </w:pPr>
      <w:r>
        <w:rPr>
          <w:i/>
          <w:iCs/>
          <w:color w:val="888888"/>
          <w:sz w:val="18"/>
          <w:szCs w:val="18"/>
        </w:rPr>
        <w:t xml:space="preserve">Tip: In Outlook, you can drag and drop folders directly into other folders to nest them.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2026-06-07T14:11:51.087Z</dcterms:created>
  <dcterms:modified xsi:type="dcterms:W3CDTF">2026-06-07T14:11:51.087Z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