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13" w:rsidRDefault="00C9563F" w:rsidP="004F16CA">
      <w:pPr>
        <w:pStyle w:val="berschrift1"/>
        <w:tabs>
          <w:tab w:val="right" w:pos="9072"/>
        </w:tabs>
        <w:spacing w:before="0" w:after="480"/>
        <w:jc w:val="both"/>
        <w:rPr>
          <w:lang w:val="en-US"/>
        </w:rPr>
      </w:pPr>
      <w:r>
        <w:rPr>
          <w:lang w:val="en-US"/>
        </w:rPr>
        <w:t xml:space="preserve">Example Transformation for </w:t>
      </w:r>
      <w:r w:rsidR="00FA724F">
        <w:rPr>
          <w:lang w:val="en-US"/>
        </w:rPr>
        <w:t xml:space="preserve">Secure </w:t>
      </w:r>
      <w:proofErr w:type="spellStart"/>
      <w:r w:rsidR="00FA724F">
        <w:rPr>
          <w:lang w:val="en-US"/>
        </w:rPr>
        <w:t>Tropos</w:t>
      </w:r>
      <w:proofErr w:type="spellEnd"/>
      <w:r w:rsidR="00010982" w:rsidRPr="00010982">
        <w:rPr>
          <w:lang w:val="en-US"/>
        </w:rPr>
        <w:t xml:space="preserve"> </w:t>
      </w:r>
      <w:r w:rsidR="00FD5E18">
        <w:rPr>
          <w:lang w:val="en-US"/>
        </w:rPr>
        <w:t xml:space="preserve">(ST) </w:t>
      </w:r>
      <w:r w:rsidR="00010982" w:rsidRPr="00010982">
        <w:rPr>
          <w:lang w:val="en-US"/>
        </w:rPr>
        <w:t xml:space="preserve">to </w:t>
      </w:r>
      <w:r w:rsidR="00FA724F">
        <w:rPr>
          <w:lang w:val="en-US"/>
        </w:rPr>
        <w:t>Business Model and Notation 2.0 (BPMN 2.0)</w:t>
      </w:r>
      <w:r w:rsidR="00FD5E18">
        <w:rPr>
          <w:lang w:val="en-US"/>
        </w:rPr>
        <w:tab/>
      </w:r>
      <w:r w:rsidR="00FD5E18" w:rsidRPr="00A64C2E">
        <w:rPr>
          <w:rFonts w:asciiTheme="minorHAnsi" w:hAnsiTheme="minorHAnsi" w:cstheme="minorHAnsi"/>
          <w:b w:val="0"/>
          <w:color w:val="auto"/>
          <w:sz w:val="22"/>
          <w:szCs w:val="20"/>
          <w:lang w:val="en-US"/>
        </w:rPr>
        <w:t>Jan Rehwaldt, University of Tartu</w:t>
      </w:r>
    </w:p>
    <w:p w:rsidR="00C9563F" w:rsidRDefault="008D1F80" w:rsidP="004F16CA">
      <w:pPr>
        <w:pStyle w:val="berschrift2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Asset Model Transformation</w:t>
      </w:r>
    </w:p>
    <w:p w:rsidR="00490B17" w:rsidRDefault="00402A65" w:rsidP="004F16CA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402A65">
        <w:rPr>
          <w:b/>
          <w:lang w:val="en-US"/>
        </w:rPr>
        <w:t>TR1.</w:t>
      </w:r>
      <w:r w:rsidRPr="00402A65">
        <w:rPr>
          <w:b/>
          <w:lang w:val="en-US"/>
        </w:rPr>
        <w:tab/>
      </w:r>
      <w:r>
        <w:rPr>
          <w:lang w:val="en-US"/>
        </w:rPr>
        <w:t xml:space="preserve">Secure </w:t>
      </w:r>
      <w:proofErr w:type="spellStart"/>
      <w:r>
        <w:rPr>
          <w:lang w:val="en-US"/>
        </w:rPr>
        <w:t>Tropos</w:t>
      </w:r>
      <w:proofErr w:type="spellEnd"/>
      <w:r>
        <w:rPr>
          <w:lang w:val="en-US"/>
        </w:rPr>
        <w:t xml:space="preserve">’ </w:t>
      </w:r>
      <w:r w:rsidRPr="00402A65">
        <w:rPr>
          <w:i/>
          <w:lang w:val="en-US"/>
        </w:rPr>
        <w:t>Actors</w:t>
      </w:r>
      <w:r>
        <w:rPr>
          <w:lang w:val="en-US"/>
        </w:rPr>
        <w:t xml:space="preserve"> are transformed into BPMN’s </w:t>
      </w:r>
      <w:r w:rsidRPr="00402A65">
        <w:rPr>
          <w:i/>
          <w:lang w:val="en-US"/>
        </w:rPr>
        <w:t>Lanes</w:t>
      </w:r>
      <w:r>
        <w:rPr>
          <w:lang w:val="en-US"/>
        </w:rPr>
        <w:t xml:space="preserve"> defining all participants of the visualized system.</w:t>
      </w:r>
    </w:p>
    <w:p w:rsidR="003678CE" w:rsidRDefault="003678CE" w:rsidP="004F16CA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825FCD">
        <w:rPr>
          <w:b/>
          <w:lang w:val="en-US"/>
        </w:rPr>
        <w:t>TR</w:t>
      </w:r>
      <w:r>
        <w:rPr>
          <w:b/>
          <w:lang w:val="en-US"/>
        </w:rPr>
        <w:t>2</w:t>
      </w:r>
      <w:r w:rsidRPr="00825FCD">
        <w:rPr>
          <w:b/>
          <w:lang w:val="en-US"/>
        </w:rPr>
        <w:t>.</w:t>
      </w:r>
      <w:r>
        <w:rPr>
          <w:lang w:val="en-US"/>
        </w:rPr>
        <w:tab/>
        <w:t xml:space="preserve">Secure </w:t>
      </w:r>
      <w:proofErr w:type="spellStart"/>
      <w:r>
        <w:rPr>
          <w:lang w:val="en-US"/>
        </w:rPr>
        <w:t>Tropos</w:t>
      </w:r>
      <w:proofErr w:type="spellEnd"/>
      <w:r>
        <w:rPr>
          <w:lang w:val="en-US"/>
        </w:rPr>
        <w:t xml:space="preserve">’ </w:t>
      </w:r>
      <w:r w:rsidRPr="00402A65">
        <w:rPr>
          <w:i/>
          <w:lang w:val="en-US"/>
        </w:rPr>
        <w:t>Plans</w:t>
      </w:r>
      <w:r>
        <w:rPr>
          <w:lang w:val="en-US"/>
        </w:rPr>
        <w:t xml:space="preserve"> are transformed into BPMN’s </w:t>
      </w:r>
      <w:r w:rsidRPr="00402A65">
        <w:rPr>
          <w:i/>
          <w:lang w:val="en-US"/>
        </w:rPr>
        <w:t>Tasks</w:t>
      </w:r>
      <w:r>
        <w:rPr>
          <w:lang w:val="en-US"/>
        </w:rPr>
        <w:t>.</w:t>
      </w:r>
    </w:p>
    <w:p w:rsidR="003678CE" w:rsidRDefault="003678CE" w:rsidP="004F16CA">
      <w:pPr>
        <w:keepNext/>
        <w:tabs>
          <w:tab w:val="left" w:pos="567"/>
          <w:tab w:val="right" w:pos="9072"/>
        </w:tabs>
        <w:spacing w:after="0"/>
        <w:ind w:left="567"/>
        <w:jc w:val="both"/>
        <w:rPr>
          <w:lang w:val="en-US"/>
        </w:rPr>
      </w:pPr>
      <w:r>
        <w:rPr>
          <w:lang w:val="en-US"/>
        </w:rPr>
        <w:t>Note: The resulting Event should be located in the Lane of the Actor</w:t>
      </w:r>
    </w:p>
    <w:p w:rsidR="003678CE" w:rsidRPr="00CB2E33" w:rsidRDefault="003678CE" w:rsidP="004F16CA">
      <w:pPr>
        <w:pStyle w:val="Listenabsatz"/>
        <w:keepNext/>
        <w:numPr>
          <w:ilvl w:val="0"/>
          <w:numId w:val="3"/>
        </w:numPr>
        <w:tabs>
          <w:tab w:val="left" w:pos="567"/>
          <w:tab w:val="right" w:pos="9072"/>
        </w:tabs>
        <w:ind w:left="1134"/>
        <w:jc w:val="both"/>
        <w:rPr>
          <w:lang w:val="en-US"/>
        </w:rPr>
      </w:pPr>
      <w:r w:rsidRPr="00CB2E33">
        <w:rPr>
          <w:lang w:val="en-US"/>
        </w:rPr>
        <w:t>in which boundaries the Goal is, or,</w:t>
      </w:r>
    </w:p>
    <w:p w:rsidR="003678CE" w:rsidRDefault="003678CE" w:rsidP="004F16CA">
      <w:pPr>
        <w:pStyle w:val="Listenabsatz"/>
        <w:keepNext/>
        <w:numPr>
          <w:ilvl w:val="0"/>
          <w:numId w:val="3"/>
        </w:numPr>
        <w:tabs>
          <w:tab w:val="left" w:pos="567"/>
          <w:tab w:val="right" w:pos="9072"/>
        </w:tabs>
        <w:spacing w:after="0"/>
        <w:ind w:left="1134" w:hanging="357"/>
        <w:jc w:val="both"/>
        <w:rPr>
          <w:lang w:val="en-US"/>
        </w:rPr>
      </w:pP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is the </w:t>
      </w:r>
      <w:r w:rsidRPr="00CB2E33">
        <w:rPr>
          <w:lang w:val="en-US"/>
        </w:rPr>
        <w:t>closest</w:t>
      </w:r>
      <w:r>
        <w:rPr>
          <w:lang w:val="en-US"/>
        </w:rPr>
        <w:t xml:space="preserve"> to the Goal</w:t>
      </w:r>
      <w:r w:rsidRPr="00CB2E33">
        <w:rPr>
          <w:lang w:val="en-US"/>
        </w:rPr>
        <w:t>.</w:t>
      </w:r>
      <w:r w:rsidRPr="00BC41B5">
        <w:rPr>
          <w:lang w:val="en-US"/>
        </w:rPr>
        <w:t xml:space="preserve"> </w:t>
      </w:r>
    </w:p>
    <w:p w:rsidR="00C522EB" w:rsidRDefault="003678CE" w:rsidP="004F16CA">
      <w:pPr>
        <w:keepNext/>
        <w:tabs>
          <w:tab w:val="left" w:pos="567"/>
          <w:tab w:val="right" w:pos="9072"/>
        </w:tabs>
        <w:spacing w:after="0"/>
        <w:ind w:left="567"/>
        <w:jc w:val="both"/>
        <w:rPr>
          <w:lang w:val="en-US"/>
        </w:rPr>
      </w:pPr>
      <w:r>
        <w:rPr>
          <w:lang w:val="en-US"/>
        </w:rPr>
        <w:t xml:space="preserve">Note: Secure </w:t>
      </w:r>
      <w:proofErr w:type="spellStart"/>
      <w:r>
        <w:rPr>
          <w:lang w:val="en-US"/>
        </w:rPr>
        <w:t>Tropos</w:t>
      </w:r>
      <w:proofErr w:type="spellEnd"/>
      <w:r>
        <w:rPr>
          <w:lang w:val="en-US"/>
        </w:rPr>
        <w:t xml:space="preserve">’ </w:t>
      </w:r>
      <w:r w:rsidRPr="00CC7234">
        <w:rPr>
          <w:i/>
          <w:lang w:val="en-US"/>
        </w:rPr>
        <w:t>Decomposition</w:t>
      </w:r>
      <w:r>
        <w:rPr>
          <w:lang w:val="en-US"/>
        </w:rPr>
        <w:t xml:space="preserve">-Relations are transformed into BPMN’s </w:t>
      </w:r>
      <w:r>
        <w:rPr>
          <w:i/>
          <w:lang w:val="en-US"/>
        </w:rPr>
        <w:t>Sub-Tasks</w:t>
      </w:r>
      <w:r>
        <w:rPr>
          <w:lang w:val="en-US"/>
        </w:rPr>
        <w:t xml:space="preserve"> with all following </w:t>
      </w:r>
      <w:r w:rsidRPr="00CC7234">
        <w:rPr>
          <w:i/>
          <w:lang w:val="en-US"/>
        </w:rPr>
        <w:t>Means-End</w:t>
      </w:r>
      <w:r>
        <w:rPr>
          <w:lang w:val="en-US"/>
        </w:rPr>
        <w:t xml:space="preserve">-related </w:t>
      </w:r>
      <w:r w:rsidRPr="00CC7234">
        <w:rPr>
          <w:i/>
          <w:lang w:val="en-US"/>
        </w:rPr>
        <w:t>Plans</w:t>
      </w:r>
      <w:r>
        <w:rPr>
          <w:lang w:val="en-US"/>
        </w:rPr>
        <w:t xml:space="preserve"> and </w:t>
      </w:r>
      <w:r w:rsidRPr="00CC7234">
        <w:rPr>
          <w:i/>
          <w:lang w:val="en-US"/>
        </w:rPr>
        <w:t>Goals</w:t>
      </w:r>
      <w:r>
        <w:rPr>
          <w:lang w:val="en-US"/>
        </w:rPr>
        <w:t xml:space="preserve"> included within this </w:t>
      </w:r>
      <w:r w:rsidRPr="00CC7234">
        <w:rPr>
          <w:i/>
          <w:lang w:val="en-US"/>
        </w:rPr>
        <w:t>Sub-Task</w:t>
      </w:r>
      <w:r w:rsidRPr="00CC7234">
        <w:rPr>
          <w:lang w:val="en-US"/>
        </w:rPr>
        <w:t>.</w:t>
      </w:r>
    </w:p>
    <w:p w:rsidR="00402A65" w:rsidRDefault="00402A65" w:rsidP="004F16CA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825FCD">
        <w:rPr>
          <w:b/>
          <w:lang w:val="en-US"/>
        </w:rPr>
        <w:t>TR3.</w:t>
      </w:r>
      <w:r>
        <w:rPr>
          <w:lang w:val="en-US"/>
        </w:rPr>
        <w:tab/>
        <w:t xml:space="preserve">Secure </w:t>
      </w:r>
      <w:proofErr w:type="spellStart"/>
      <w:r>
        <w:rPr>
          <w:lang w:val="en-US"/>
        </w:rPr>
        <w:t>Tropos</w:t>
      </w:r>
      <w:proofErr w:type="spellEnd"/>
      <w:r>
        <w:rPr>
          <w:lang w:val="en-US"/>
        </w:rPr>
        <w:t xml:space="preserve">’ </w:t>
      </w:r>
      <w:r w:rsidRPr="00402A65">
        <w:rPr>
          <w:i/>
          <w:lang w:val="en-US"/>
        </w:rPr>
        <w:t>Goals</w:t>
      </w:r>
      <w:r>
        <w:rPr>
          <w:lang w:val="en-US"/>
        </w:rPr>
        <w:t xml:space="preserve"> are transformed into BPMN’s </w:t>
      </w:r>
      <w:r w:rsidRPr="00402A65">
        <w:rPr>
          <w:i/>
          <w:lang w:val="en-US"/>
        </w:rPr>
        <w:t>(Throwing) Intermediate Events</w:t>
      </w:r>
      <w:r>
        <w:rPr>
          <w:lang w:val="en-US"/>
        </w:rPr>
        <w:t>.</w:t>
      </w:r>
    </w:p>
    <w:p w:rsidR="00CB2E33" w:rsidRDefault="00CB2E33" w:rsidP="004F16CA">
      <w:pPr>
        <w:keepNext/>
        <w:tabs>
          <w:tab w:val="left" w:pos="567"/>
          <w:tab w:val="right" w:pos="9072"/>
        </w:tabs>
        <w:spacing w:after="0"/>
        <w:ind w:left="567"/>
        <w:jc w:val="both"/>
        <w:rPr>
          <w:lang w:val="en-US"/>
        </w:rPr>
      </w:pPr>
      <w:r>
        <w:rPr>
          <w:lang w:val="en-US"/>
        </w:rPr>
        <w:t>Note: The resulting Event should be located in the Lane of the Actor</w:t>
      </w:r>
    </w:p>
    <w:p w:rsidR="00CB2E33" w:rsidRPr="00CB2E33" w:rsidRDefault="00CB2E33" w:rsidP="004F16CA">
      <w:pPr>
        <w:pStyle w:val="Listenabsatz"/>
        <w:keepNext/>
        <w:numPr>
          <w:ilvl w:val="0"/>
          <w:numId w:val="2"/>
        </w:numPr>
        <w:tabs>
          <w:tab w:val="left" w:pos="567"/>
          <w:tab w:val="right" w:pos="9072"/>
        </w:tabs>
        <w:ind w:left="1134"/>
        <w:jc w:val="both"/>
        <w:rPr>
          <w:lang w:val="en-US"/>
        </w:rPr>
      </w:pPr>
      <w:r w:rsidRPr="00CB2E33">
        <w:rPr>
          <w:lang w:val="en-US"/>
        </w:rPr>
        <w:t>in which boundaries the Goal is, or,</w:t>
      </w:r>
    </w:p>
    <w:p w:rsidR="00CB2E33" w:rsidRDefault="00CB2E33" w:rsidP="004F16CA">
      <w:pPr>
        <w:pStyle w:val="Listenabsatz"/>
        <w:keepNext/>
        <w:numPr>
          <w:ilvl w:val="0"/>
          <w:numId w:val="2"/>
        </w:numPr>
        <w:tabs>
          <w:tab w:val="left" w:pos="567"/>
          <w:tab w:val="right" w:pos="9072"/>
        </w:tabs>
        <w:spacing w:after="0"/>
        <w:ind w:left="1134"/>
        <w:jc w:val="both"/>
        <w:rPr>
          <w:lang w:val="en-US"/>
        </w:rPr>
      </w:pP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is the </w:t>
      </w:r>
      <w:r w:rsidRPr="00CB2E33">
        <w:rPr>
          <w:lang w:val="en-US"/>
        </w:rPr>
        <w:t>closest</w:t>
      </w:r>
      <w:r>
        <w:rPr>
          <w:lang w:val="en-US"/>
        </w:rPr>
        <w:t xml:space="preserve"> to the Goal</w:t>
      </w:r>
      <w:r w:rsidRPr="00CB2E33">
        <w:rPr>
          <w:lang w:val="en-US"/>
        </w:rPr>
        <w:t>.</w:t>
      </w:r>
    </w:p>
    <w:p w:rsidR="009A4AAB" w:rsidRPr="009A4AAB" w:rsidRDefault="009A4AAB" w:rsidP="004F16CA">
      <w:pPr>
        <w:keepNext/>
        <w:tabs>
          <w:tab w:val="left" w:pos="567"/>
          <w:tab w:val="right" w:pos="9072"/>
        </w:tabs>
        <w:spacing w:after="0"/>
        <w:ind w:left="567"/>
        <w:jc w:val="both"/>
        <w:rPr>
          <w:lang w:val="en-US"/>
        </w:rPr>
      </w:pPr>
      <w:r w:rsidRPr="009A4AAB">
        <w:rPr>
          <w:lang w:val="en-US"/>
        </w:rPr>
        <w:t>Note:</w:t>
      </w:r>
      <w:r>
        <w:rPr>
          <w:lang w:val="en-US"/>
        </w:rPr>
        <w:t xml:space="preserve"> If the </w:t>
      </w:r>
      <w:r w:rsidRPr="009A4AAB">
        <w:rPr>
          <w:i/>
          <w:lang w:val="en-US"/>
        </w:rPr>
        <w:t>Goal</w:t>
      </w:r>
      <w:r>
        <w:rPr>
          <w:lang w:val="en-US"/>
        </w:rPr>
        <w:t xml:space="preserve"> is connected by a </w:t>
      </w:r>
      <w:r w:rsidRPr="009A4AAB">
        <w:rPr>
          <w:i/>
          <w:lang w:val="en-US"/>
        </w:rPr>
        <w:t>Decomposition</w:t>
      </w:r>
      <w:r w:rsidRPr="009A4AAB">
        <w:rPr>
          <w:lang w:val="en-US"/>
        </w:rPr>
        <w:t>-Relation</w:t>
      </w:r>
      <w:r>
        <w:rPr>
          <w:lang w:val="en-US"/>
        </w:rPr>
        <w:t xml:space="preserve"> with a </w:t>
      </w:r>
      <w:r w:rsidRPr="009A4AAB">
        <w:rPr>
          <w:i/>
          <w:lang w:val="en-US"/>
        </w:rPr>
        <w:t>Plan</w:t>
      </w:r>
      <w:r w:rsidRPr="009A4AAB">
        <w:rPr>
          <w:lang w:val="en-US"/>
        </w:rPr>
        <w:t xml:space="preserve"> </w:t>
      </w:r>
      <w:r>
        <w:rPr>
          <w:lang w:val="en-US"/>
        </w:rPr>
        <w:t xml:space="preserve">then the resulting </w:t>
      </w:r>
      <w:r w:rsidRPr="009A4AAB">
        <w:rPr>
          <w:i/>
          <w:lang w:val="en-US"/>
        </w:rPr>
        <w:t>Event</w:t>
      </w:r>
      <w:r w:rsidRPr="009A4AAB">
        <w:rPr>
          <w:lang w:val="en-US"/>
        </w:rPr>
        <w:t xml:space="preserve"> </w:t>
      </w:r>
      <w:r>
        <w:rPr>
          <w:lang w:val="en-US"/>
        </w:rPr>
        <w:t xml:space="preserve">is included in the </w:t>
      </w:r>
      <w:r w:rsidRPr="009A4AAB">
        <w:rPr>
          <w:i/>
          <w:lang w:val="en-US"/>
        </w:rPr>
        <w:t>Sub-Task</w:t>
      </w:r>
      <w:r w:rsidR="00226FA4" w:rsidRPr="00226FA4">
        <w:rPr>
          <w:lang w:val="en-US"/>
        </w:rPr>
        <w:t xml:space="preserve"> </w:t>
      </w:r>
      <w:r w:rsidR="00226FA4">
        <w:rPr>
          <w:lang w:val="en-US"/>
        </w:rPr>
        <w:t>as transformed in</w:t>
      </w:r>
      <w:r w:rsidR="00226FA4" w:rsidRPr="00226FA4">
        <w:rPr>
          <w:lang w:val="en-US"/>
        </w:rPr>
        <w:t xml:space="preserve"> TR2</w:t>
      </w:r>
      <w:r w:rsidRPr="009A4AAB">
        <w:rPr>
          <w:lang w:val="en-US"/>
        </w:rPr>
        <w:t>.</w:t>
      </w:r>
    </w:p>
    <w:p w:rsidR="003678CE" w:rsidRDefault="003678CE" w:rsidP="004F16CA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402A65">
        <w:rPr>
          <w:b/>
          <w:lang w:val="en-US"/>
        </w:rPr>
        <w:t>TR</w:t>
      </w:r>
      <w:r>
        <w:rPr>
          <w:b/>
          <w:lang w:val="en-US"/>
        </w:rPr>
        <w:t>4</w:t>
      </w:r>
      <w:r w:rsidRPr="00402A65">
        <w:rPr>
          <w:b/>
          <w:lang w:val="en-US"/>
        </w:rPr>
        <w:t>.</w:t>
      </w:r>
      <w:r w:rsidRPr="00402A65">
        <w:rPr>
          <w:b/>
          <w:lang w:val="en-US"/>
        </w:rPr>
        <w:tab/>
      </w:r>
      <w:r>
        <w:rPr>
          <w:lang w:val="en-US"/>
        </w:rPr>
        <w:t xml:space="preserve">Secure </w:t>
      </w:r>
      <w:proofErr w:type="spellStart"/>
      <w:r>
        <w:rPr>
          <w:lang w:val="en-US"/>
        </w:rPr>
        <w:t>Tropos</w:t>
      </w:r>
      <w:proofErr w:type="spellEnd"/>
      <w:r>
        <w:rPr>
          <w:lang w:val="en-US"/>
        </w:rPr>
        <w:t xml:space="preserve">’ </w:t>
      </w:r>
      <w:r w:rsidRPr="00402A65">
        <w:rPr>
          <w:i/>
          <w:lang w:val="en-US"/>
        </w:rPr>
        <w:t>Resources</w:t>
      </w:r>
      <w:r>
        <w:rPr>
          <w:lang w:val="en-US"/>
        </w:rPr>
        <w:t xml:space="preserve"> are transformed into BPMN’s </w:t>
      </w:r>
      <w:r w:rsidRPr="00402A65">
        <w:rPr>
          <w:i/>
          <w:lang w:val="en-US"/>
        </w:rPr>
        <w:t>Data Objects</w:t>
      </w:r>
      <w:r>
        <w:rPr>
          <w:lang w:val="en-US"/>
        </w:rPr>
        <w:t>.</w:t>
      </w:r>
    </w:p>
    <w:p w:rsidR="00D262F8" w:rsidRDefault="00D262F8" w:rsidP="004F16CA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4D5F0A">
        <w:rPr>
          <w:b/>
          <w:lang w:val="en-US"/>
        </w:rPr>
        <w:t>TR</w:t>
      </w:r>
      <w:r>
        <w:rPr>
          <w:b/>
          <w:lang w:val="en-US"/>
        </w:rPr>
        <w:t>5</w:t>
      </w:r>
      <w:r w:rsidRPr="004D5F0A">
        <w:rPr>
          <w:b/>
          <w:lang w:val="en-US"/>
        </w:rPr>
        <w:t>.</w:t>
      </w:r>
      <w:r w:rsidRPr="004D5F0A">
        <w:rPr>
          <w:b/>
          <w:lang w:val="en-US"/>
        </w:rPr>
        <w:tab/>
      </w:r>
      <w:r>
        <w:rPr>
          <w:lang w:val="en-US"/>
        </w:rPr>
        <w:t xml:space="preserve">Add a </w:t>
      </w:r>
      <w:r w:rsidRPr="00D07C56">
        <w:rPr>
          <w:i/>
          <w:lang w:val="en-US"/>
        </w:rPr>
        <w:t>unidirectional</w:t>
      </w:r>
      <w:r w:rsidRPr="00D918C5">
        <w:rPr>
          <w:i/>
          <w:lang w:val="en-US"/>
        </w:rPr>
        <w:t xml:space="preserve"> Association</w:t>
      </w:r>
      <w:r>
        <w:rPr>
          <w:lang w:val="en-US"/>
        </w:rPr>
        <w:t xml:space="preserve">-Relation between Tasks and Data Objects for each </w:t>
      </w:r>
      <w:r w:rsidRPr="00D918C5">
        <w:rPr>
          <w:i/>
          <w:lang w:val="en-US"/>
        </w:rPr>
        <w:t>Means-End</w:t>
      </w:r>
      <w:r>
        <w:rPr>
          <w:lang w:val="en-US"/>
        </w:rPr>
        <w:t>-Relation between Plan and Resource.</w:t>
      </w:r>
    </w:p>
    <w:p w:rsidR="00402A65" w:rsidRDefault="00CC7234" w:rsidP="004F16CA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4D5F0A">
        <w:rPr>
          <w:b/>
          <w:lang w:val="en-US"/>
        </w:rPr>
        <w:t>TR</w:t>
      </w:r>
      <w:r w:rsidR="00D262F8">
        <w:rPr>
          <w:b/>
          <w:lang w:val="en-US"/>
        </w:rPr>
        <w:t>6</w:t>
      </w:r>
      <w:r w:rsidRPr="004D5F0A">
        <w:rPr>
          <w:b/>
          <w:lang w:val="en-US"/>
        </w:rPr>
        <w:t>.</w:t>
      </w:r>
      <w:r w:rsidRPr="004D5F0A">
        <w:rPr>
          <w:b/>
          <w:lang w:val="en-US"/>
        </w:rPr>
        <w:tab/>
      </w:r>
      <w:r w:rsidR="00D918C5">
        <w:rPr>
          <w:lang w:val="en-US"/>
        </w:rPr>
        <w:t xml:space="preserve">Add a </w:t>
      </w:r>
      <w:r w:rsidR="00D918C5" w:rsidRPr="00D918C5">
        <w:rPr>
          <w:i/>
          <w:lang w:val="en-US"/>
        </w:rPr>
        <w:t>Sequence Flow</w:t>
      </w:r>
      <w:r w:rsidR="00D918C5">
        <w:rPr>
          <w:lang w:val="en-US"/>
        </w:rPr>
        <w:t xml:space="preserve"> </w:t>
      </w:r>
      <w:r w:rsidR="001304FA" w:rsidRPr="00307832">
        <w:rPr>
          <w:u w:val="single"/>
          <w:lang w:val="en-US"/>
        </w:rPr>
        <w:t>in inverse order</w:t>
      </w:r>
      <w:r w:rsidR="001304FA">
        <w:rPr>
          <w:lang w:val="en-US"/>
        </w:rPr>
        <w:t xml:space="preserve"> </w:t>
      </w:r>
      <w:r w:rsidR="00D918C5">
        <w:rPr>
          <w:lang w:val="en-US"/>
        </w:rPr>
        <w:t xml:space="preserve">between Tasks and Events for Direct </w:t>
      </w:r>
      <w:r w:rsidR="00D918C5" w:rsidRPr="00D918C5">
        <w:rPr>
          <w:i/>
          <w:lang w:val="en-US"/>
        </w:rPr>
        <w:t>Dependency</w:t>
      </w:r>
      <w:r w:rsidR="00D918C5">
        <w:rPr>
          <w:lang w:val="en-US"/>
        </w:rPr>
        <w:t>-Relations between Plans and Goals and vise versa.</w:t>
      </w:r>
    </w:p>
    <w:p w:rsidR="004F16CA" w:rsidRDefault="00CD1768" w:rsidP="004F16CA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465BFD">
        <w:rPr>
          <w:b/>
          <w:lang w:val="en-US"/>
        </w:rPr>
        <w:t>TR7.</w:t>
      </w:r>
      <w:r w:rsidRPr="00465BFD">
        <w:rPr>
          <w:b/>
          <w:lang w:val="en-US"/>
        </w:rPr>
        <w:tab/>
      </w:r>
      <w:r w:rsidR="00D262F8" w:rsidRPr="00465BFD">
        <w:rPr>
          <w:lang w:val="en-US"/>
        </w:rPr>
        <w:t xml:space="preserve">Add a </w:t>
      </w:r>
      <w:r w:rsidR="00D262F8" w:rsidRPr="00465BFD">
        <w:rPr>
          <w:i/>
          <w:lang w:val="en-US"/>
        </w:rPr>
        <w:t>Sequence Flow</w:t>
      </w:r>
      <w:r w:rsidR="00D262F8" w:rsidRPr="00465BFD">
        <w:rPr>
          <w:lang w:val="en-US"/>
        </w:rPr>
        <w:t xml:space="preserve"> between Tasks and Events for each </w:t>
      </w:r>
      <w:r w:rsidR="00D262F8" w:rsidRPr="00465BFD">
        <w:rPr>
          <w:i/>
          <w:lang w:val="en-US"/>
        </w:rPr>
        <w:t>Means-End</w:t>
      </w:r>
      <w:r w:rsidR="00D262F8" w:rsidRPr="00465BFD">
        <w:rPr>
          <w:lang w:val="en-US"/>
        </w:rPr>
        <w:t>-Relation between Goals and Plans.</w:t>
      </w:r>
    </w:p>
    <w:p w:rsidR="00465BFD" w:rsidRPr="009A4AAB" w:rsidRDefault="004F16CA" w:rsidP="004F16CA">
      <w:pPr>
        <w:keepNext/>
        <w:tabs>
          <w:tab w:val="left" w:pos="567"/>
          <w:tab w:val="right" w:pos="9072"/>
        </w:tabs>
        <w:spacing w:after="0"/>
        <w:ind w:left="567"/>
        <w:jc w:val="both"/>
        <w:rPr>
          <w:lang w:val="en-US"/>
        </w:rPr>
      </w:pPr>
      <w:r w:rsidRPr="009A4AAB">
        <w:rPr>
          <w:lang w:val="en-US"/>
        </w:rPr>
        <w:t>Note:</w:t>
      </w:r>
      <w:r>
        <w:rPr>
          <w:lang w:val="en-US"/>
        </w:rPr>
        <w:t xml:space="preserve"> If multiple </w:t>
      </w:r>
      <w:r w:rsidRPr="00465BFD">
        <w:rPr>
          <w:i/>
          <w:lang w:val="en-US"/>
        </w:rPr>
        <w:t>Means-End</w:t>
      </w:r>
      <w:r>
        <w:rPr>
          <w:lang w:val="en-US"/>
        </w:rPr>
        <w:t>-Relations</w:t>
      </w:r>
      <w:r w:rsidRPr="00465BFD">
        <w:rPr>
          <w:lang w:val="en-US"/>
        </w:rPr>
        <w:t xml:space="preserve"> go to </w:t>
      </w:r>
      <w:r>
        <w:rPr>
          <w:lang w:val="en-US"/>
        </w:rPr>
        <w:t xml:space="preserve">the </w:t>
      </w:r>
      <w:r w:rsidRPr="00465BFD">
        <w:rPr>
          <w:lang w:val="en-US"/>
        </w:rPr>
        <w:t>same</w:t>
      </w:r>
      <w:r>
        <w:rPr>
          <w:lang w:val="en-US"/>
        </w:rPr>
        <w:t xml:space="preserve"> </w:t>
      </w:r>
      <w:r w:rsidRPr="00465BFD">
        <w:rPr>
          <w:lang w:val="en-US"/>
        </w:rPr>
        <w:t xml:space="preserve">Goal </w:t>
      </w:r>
      <w:r>
        <w:rPr>
          <w:lang w:val="en-US"/>
        </w:rPr>
        <w:t>or</w:t>
      </w:r>
      <w:r w:rsidRPr="00465BFD">
        <w:rPr>
          <w:lang w:val="en-US"/>
        </w:rPr>
        <w:t xml:space="preserve"> Plan combine those with </w:t>
      </w:r>
      <w:r>
        <w:rPr>
          <w:lang w:val="en-US"/>
        </w:rPr>
        <w:t xml:space="preserve">an </w:t>
      </w:r>
      <w:r w:rsidRPr="00465BFD">
        <w:rPr>
          <w:i/>
          <w:lang w:val="en-US"/>
        </w:rPr>
        <w:t>AND-Gateway</w:t>
      </w:r>
      <w:r w:rsidRPr="009A4AAB">
        <w:rPr>
          <w:lang w:val="en-US"/>
        </w:rPr>
        <w:t>.</w:t>
      </w:r>
    </w:p>
    <w:p w:rsidR="00CD1768" w:rsidRDefault="00CD1768" w:rsidP="004F16CA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CD1768">
        <w:rPr>
          <w:b/>
          <w:lang w:val="en-US"/>
        </w:rPr>
        <w:t>TR8.</w:t>
      </w:r>
      <w:r>
        <w:rPr>
          <w:lang w:val="en-US"/>
        </w:rPr>
        <w:tab/>
      </w:r>
      <w:r w:rsidR="00BD6F81">
        <w:rPr>
          <w:lang w:val="en-US"/>
        </w:rPr>
        <w:t xml:space="preserve">For each Secure </w:t>
      </w:r>
      <w:proofErr w:type="spellStart"/>
      <w:r w:rsidR="00BD6F81">
        <w:rPr>
          <w:lang w:val="en-US"/>
        </w:rPr>
        <w:t>Tropos</w:t>
      </w:r>
      <w:proofErr w:type="spellEnd"/>
      <w:r w:rsidR="00BD6F81">
        <w:rPr>
          <w:lang w:val="en-US"/>
        </w:rPr>
        <w:t>’ Security Constraint add a BPMN’s Annotation to the model associated with the target object as transformed in previous steps.</w:t>
      </w:r>
    </w:p>
    <w:p w:rsidR="004F16CA" w:rsidRPr="004F16CA" w:rsidRDefault="004F16CA" w:rsidP="000B0BD1">
      <w:pPr>
        <w:keepNext/>
        <w:tabs>
          <w:tab w:val="left" w:pos="567"/>
          <w:tab w:val="right" w:pos="9072"/>
        </w:tabs>
        <w:spacing w:before="200" w:after="0"/>
        <w:jc w:val="both"/>
        <w:rPr>
          <w:b/>
          <w:lang w:val="en-US"/>
        </w:rPr>
      </w:pPr>
      <w:r w:rsidRPr="004F16CA">
        <w:rPr>
          <w:b/>
          <w:lang w:val="en-US"/>
        </w:rPr>
        <w:t>Result.</w:t>
      </w:r>
    </w:p>
    <w:p w:rsidR="004F16CA" w:rsidRPr="004F16CA" w:rsidRDefault="004F16CA" w:rsidP="004F16CA">
      <w:pPr>
        <w:pStyle w:val="Listenabsatz"/>
        <w:numPr>
          <w:ilvl w:val="0"/>
          <w:numId w:val="7"/>
        </w:numPr>
        <w:tabs>
          <w:tab w:val="right" w:pos="9072"/>
        </w:tabs>
        <w:spacing w:after="0"/>
        <w:jc w:val="both"/>
        <w:rPr>
          <w:lang w:val="en-US"/>
        </w:rPr>
      </w:pPr>
      <w:r w:rsidRPr="004F16CA">
        <w:rPr>
          <w:lang w:val="en-US"/>
        </w:rPr>
        <w:t>Most constructs may be successfully transformed</w:t>
      </w:r>
    </w:p>
    <w:p w:rsidR="004F16CA" w:rsidRPr="004F16CA" w:rsidRDefault="004F16CA" w:rsidP="004F16CA">
      <w:pPr>
        <w:pStyle w:val="Listenabsatz"/>
        <w:numPr>
          <w:ilvl w:val="0"/>
          <w:numId w:val="7"/>
        </w:numPr>
        <w:tabs>
          <w:tab w:val="right" w:pos="9072"/>
        </w:tabs>
        <w:spacing w:after="0"/>
        <w:jc w:val="both"/>
        <w:rPr>
          <w:lang w:val="en-US"/>
        </w:rPr>
      </w:pPr>
      <w:r w:rsidRPr="004F16CA">
        <w:rPr>
          <w:lang w:val="en-US"/>
        </w:rPr>
        <w:t>Security constraints are only preserved as comments</w:t>
      </w:r>
    </w:p>
    <w:p w:rsidR="004F16CA" w:rsidRPr="004F16CA" w:rsidRDefault="004F16CA" w:rsidP="004F16CA">
      <w:pPr>
        <w:pStyle w:val="Listenabsatz"/>
        <w:numPr>
          <w:ilvl w:val="0"/>
          <w:numId w:val="7"/>
        </w:numPr>
        <w:tabs>
          <w:tab w:val="right" w:pos="9072"/>
        </w:tabs>
        <w:spacing w:after="0"/>
        <w:jc w:val="both"/>
        <w:rPr>
          <w:lang w:val="en-US"/>
        </w:rPr>
      </w:pPr>
      <w:r w:rsidRPr="004F16CA">
        <w:rPr>
          <w:lang w:val="en-US"/>
        </w:rPr>
        <w:t>Some Tasks may be unordered</w:t>
      </w:r>
    </w:p>
    <w:p w:rsidR="004F16CA" w:rsidRPr="004F16CA" w:rsidRDefault="004F16CA" w:rsidP="004F16CA">
      <w:pPr>
        <w:pStyle w:val="Listenabsatz"/>
        <w:numPr>
          <w:ilvl w:val="0"/>
          <w:numId w:val="7"/>
        </w:numPr>
        <w:tabs>
          <w:tab w:val="right" w:pos="9072"/>
        </w:tabs>
        <w:spacing w:after="0"/>
        <w:jc w:val="both"/>
        <w:rPr>
          <w:lang w:val="en-US"/>
        </w:rPr>
      </w:pPr>
      <w:r w:rsidRPr="004F16CA">
        <w:rPr>
          <w:lang w:val="en-US"/>
        </w:rPr>
        <w:t>Only AND-Gateways and plain Sequence Flow may be generated</w:t>
      </w:r>
    </w:p>
    <w:p w:rsidR="004F16CA" w:rsidRPr="004F16CA" w:rsidRDefault="004F16CA" w:rsidP="004F16CA">
      <w:pPr>
        <w:pStyle w:val="Listenabsatz"/>
        <w:numPr>
          <w:ilvl w:val="0"/>
          <w:numId w:val="7"/>
        </w:numPr>
        <w:tabs>
          <w:tab w:val="left" w:pos="567"/>
          <w:tab w:val="right" w:pos="9072"/>
        </w:tabs>
        <w:spacing w:after="0"/>
        <w:jc w:val="both"/>
        <w:rPr>
          <w:lang w:val="en-US"/>
        </w:rPr>
      </w:pPr>
      <w:r w:rsidRPr="004F16CA">
        <w:rPr>
          <w:lang w:val="en-US"/>
        </w:rPr>
        <w:t xml:space="preserve">Means-End from Goal / Plan to Goal / Plan may not be successfully transformed as it </w:t>
      </w:r>
      <w:r>
        <w:rPr>
          <w:lang w:val="en-US"/>
        </w:rPr>
        <w:t>is unclear</w:t>
      </w:r>
      <w:r w:rsidRPr="004F16CA">
        <w:rPr>
          <w:lang w:val="en-US"/>
        </w:rPr>
        <w:t xml:space="preserve"> whether it should be a Sub-Task or rather an AND-Gateway</w:t>
      </w:r>
    </w:p>
    <w:p w:rsidR="008D1F80" w:rsidRDefault="008D1F80" w:rsidP="004F16CA">
      <w:pPr>
        <w:pStyle w:val="berschrift2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Risk Model Transformation</w:t>
      </w:r>
    </w:p>
    <w:p w:rsidR="000B0BD1" w:rsidRPr="000B0BD1" w:rsidRDefault="000B0BD1" w:rsidP="000B0BD1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0B0BD1">
        <w:rPr>
          <w:b/>
          <w:lang w:val="en-US"/>
        </w:rPr>
        <w:t>TR9.</w:t>
      </w:r>
      <w:r w:rsidRPr="000B0BD1">
        <w:rPr>
          <w:lang w:val="en-US"/>
        </w:rPr>
        <w:tab/>
        <w:t>Perform Transformation steps T1-8 for all additional artifacts.</w:t>
      </w:r>
    </w:p>
    <w:p w:rsidR="000B0BD1" w:rsidRDefault="000B0BD1" w:rsidP="000B0BD1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0B0BD1">
        <w:rPr>
          <w:b/>
          <w:lang w:val="en-US"/>
        </w:rPr>
        <w:t>TR</w:t>
      </w:r>
      <w:r>
        <w:rPr>
          <w:b/>
          <w:lang w:val="en-US"/>
        </w:rPr>
        <w:t>11</w:t>
      </w:r>
      <w:r w:rsidRPr="000B0BD1">
        <w:rPr>
          <w:b/>
          <w:lang w:val="en-US"/>
        </w:rPr>
        <w:t>.</w:t>
      </w:r>
      <w:r>
        <w:rPr>
          <w:lang w:val="en-US"/>
        </w:rPr>
        <w:tab/>
        <w:t xml:space="preserve">Transform </w:t>
      </w:r>
      <w:r w:rsidRPr="000B0BD1">
        <w:rPr>
          <w:i/>
          <w:lang w:val="en-US"/>
        </w:rPr>
        <w:t>Attack</w:t>
      </w:r>
      <w:r>
        <w:rPr>
          <w:lang w:val="en-US"/>
        </w:rPr>
        <w:t xml:space="preserve">-Relation from Goal or Plan to Resource </w:t>
      </w:r>
      <w:r w:rsidR="005956B1">
        <w:rPr>
          <w:lang w:val="en-US"/>
        </w:rPr>
        <w:t xml:space="preserve">as </w:t>
      </w:r>
      <w:r w:rsidR="005956B1" w:rsidRPr="005956B1">
        <w:rPr>
          <w:i/>
          <w:lang w:val="en-US"/>
        </w:rPr>
        <w:t>unidirectional Association</w:t>
      </w:r>
      <w:r w:rsidR="005956B1">
        <w:rPr>
          <w:lang w:val="en-US"/>
        </w:rPr>
        <w:t>-Relation.</w:t>
      </w:r>
    </w:p>
    <w:p w:rsidR="000B0BD1" w:rsidRDefault="000B0BD1" w:rsidP="005956B1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0B0BD1">
        <w:rPr>
          <w:b/>
          <w:lang w:val="en-US"/>
        </w:rPr>
        <w:t>TR</w:t>
      </w:r>
      <w:r>
        <w:rPr>
          <w:b/>
          <w:lang w:val="en-US"/>
        </w:rPr>
        <w:t>12</w:t>
      </w:r>
      <w:r w:rsidRPr="000B0BD1">
        <w:rPr>
          <w:b/>
          <w:lang w:val="en-US"/>
        </w:rPr>
        <w:t>.</w:t>
      </w:r>
      <w:r>
        <w:rPr>
          <w:lang w:val="en-US"/>
        </w:rPr>
        <w:tab/>
      </w:r>
      <w:r w:rsidR="005956B1">
        <w:rPr>
          <w:lang w:val="en-US"/>
        </w:rPr>
        <w:t xml:space="preserve">Secure </w:t>
      </w:r>
      <w:proofErr w:type="spellStart"/>
      <w:r w:rsidR="005956B1">
        <w:rPr>
          <w:lang w:val="en-US"/>
        </w:rPr>
        <w:t>Tropos</w:t>
      </w:r>
      <w:proofErr w:type="spellEnd"/>
      <w:r w:rsidR="005956B1">
        <w:rPr>
          <w:lang w:val="en-US"/>
        </w:rPr>
        <w:t xml:space="preserve">’ </w:t>
      </w:r>
      <w:r w:rsidR="005956B1">
        <w:rPr>
          <w:i/>
          <w:lang w:val="en-US"/>
        </w:rPr>
        <w:t>Exploits</w:t>
      </w:r>
      <w:r w:rsidR="005956B1" w:rsidRPr="005956B1">
        <w:rPr>
          <w:lang w:val="en-US"/>
        </w:rPr>
        <w:t>-Relation</w:t>
      </w:r>
      <w:r w:rsidR="005956B1">
        <w:rPr>
          <w:lang w:val="en-US"/>
        </w:rPr>
        <w:t>s</w:t>
      </w:r>
      <w:r w:rsidR="005956B1" w:rsidRPr="005956B1">
        <w:rPr>
          <w:lang w:val="en-US"/>
        </w:rPr>
        <w:t xml:space="preserve"> </w:t>
      </w:r>
      <w:r w:rsidR="005956B1">
        <w:rPr>
          <w:lang w:val="en-US"/>
        </w:rPr>
        <w:t xml:space="preserve">are transformed into BPMN’s </w:t>
      </w:r>
      <w:r w:rsidR="005956B1">
        <w:rPr>
          <w:i/>
          <w:lang w:val="en-US"/>
        </w:rPr>
        <w:t>Message Flow</w:t>
      </w:r>
      <w:r w:rsidR="005956B1" w:rsidRPr="005956B1">
        <w:rPr>
          <w:lang w:val="en-US"/>
        </w:rPr>
        <w:t>-Relations</w:t>
      </w:r>
      <w:r w:rsidR="005956B1">
        <w:rPr>
          <w:lang w:val="en-US"/>
        </w:rPr>
        <w:t>.</w:t>
      </w:r>
    </w:p>
    <w:p w:rsidR="00745917" w:rsidRPr="004F16CA" w:rsidRDefault="00745917" w:rsidP="00745917">
      <w:pPr>
        <w:keepNext/>
        <w:tabs>
          <w:tab w:val="left" w:pos="567"/>
          <w:tab w:val="right" w:pos="9072"/>
        </w:tabs>
        <w:spacing w:before="200" w:after="0"/>
        <w:jc w:val="both"/>
        <w:rPr>
          <w:b/>
          <w:lang w:val="en-US"/>
        </w:rPr>
      </w:pPr>
      <w:r w:rsidRPr="004F16CA">
        <w:rPr>
          <w:b/>
          <w:lang w:val="en-US"/>
        </w:rPr>
        <w:t>Result.</w:t>
      </w:r>
    </w:p>
    <w:p w:rsidR="00DA0D20" w:rsidRDefault="00DA0D20" w:rsidP="00DA0D20">
      <w:pPr>
        <w:pStyle w:val="Listenabsatz"/>
        <w:numPr>
          <w:ilvl w:val="0"/>
          <w:numId w:val="7"/>
        </w:numPr>
        <w:tabs>
          <w:tab w:val="left" w:pos="567"/>
          <w:tab w:val="right" w:pos="9072"/>
        </w:tabs>
        <w:spacing w:after="0"/>
        <w:jc w:val="both"/>
        <w:rPr>
          <w:lang w:val="en-US"/>
        </w:rPr>
      </w:pPr>
      <w:r w:rsidRPr="00DA0D20">
        <w:rPr>
          <w:lang w:val="en-US"/>
        </w:rPr>
        <w:t>Vulnerability Points are implicitly identified by target of exploits Message Flow</w:t>
      </w:r>
    </w:p>
    <w:p w:rsidR="00DA0D20" w:rsidRPr="00DA0D20" w:rsidRDefault="00DA0D20" w:rsidP="00DA0D20">
      <w:pPr>
        <w:pStyle w:val="Listenabsatz"/>
        <w:numPr>
          <w:ilvl w:val="0"/>
          <w:numId w:val="7"/>
        </w:numPr>
        <w:tabs>
          <w:tab w:val="left" w:pos="567"/>
          <w:tab w:val="right" w:pos="9072"/>
        </w:tabs>
        <w:spacing w:after="0"/>
        <w:jc w:val="both"/>
        <w:rPr>
          <w:lang w:val="en-US"/>
        </w:rPr>
      </w:pPr>
      <w:r w:rsidRPr="00DA0D20">
        <w:rPr>
          <w:lang w:val="en-US"/>
        </w:rPr>
        <w:t>Attacker activities and Actors are successfully</w:t>
      </w:r>
      <w:r>
        <w:rPr>
          <w:lang w:val="en-US"/>
        </w:rPr>
        <w:t xml:space="preserve"> </w:t>
      </w:r>
      <w:r w:rsidRPr="00DA0D20">
        <w:rPr>
          <w:lang w:val="en-US"/>
        </w:rPr>
        <w:t>contributed to the first step's BPMN model</w:t>
      </w:r>
    </w:p>
    <w:p w:rsidR="008D1F80" w:rsidRDefault="008D1F80" w:rsidP="004F16CA">
      <w:pPr>
        <w:pStyle w:val="berschrift2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Risk-Treatment Model Transformation</w:t>
      </w:r>
    </w:p>
    <w:p w:rsidR="00946C4F" w:rsidRDefault="00946C4F" w:rsidP="00946C4F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0B0BD1">
        <w:rPr>
          <w:b/>
          <w:lang w:val="en-US"/>
        </w:rPr>
        <w:t>TR</w:t>
      </w:r>
      <w:r>
        <w:rPr>
          <w:b/>
          <w:lang w:val="en-US"/>
        </w:rPr>
        <w:t>13</w:t>
      </w:r>
      <w:r w:rsidRPr="000B0BD1">
        <w:rPr>
          <w:b/>
          <w:lang w:val="en-US"/>
        </w:rPr>
        <w:t>.</w:t>
      </w:r>
      <w:r>
        <w:rPr>
          <w:lang w:val="en-US"/>
        </w:rPr>
        <w:tab/>
      </w:r>
      <w:r w:rsidRPr="000B0BD1">
        <w:rPr>
          <w:lang w:val="en-US"/>
        </w:rPr>
        <w:t>Perform Transformation steps T1-</w:t>
      </w:r>
      <w:r>
        <w:rPr>
          <w:lang w:val="en-US"/>
        </w:rPr>
        <w:t>12</w:t>
      </w:r>
      <w:r w:rsidRPr="000B0BD1">
        <w:rPr>
          <w:lang w:val="en-US"/>
        </w:rPr>
        <w:t xml:space="preserve"> for all additional artifacts</w:t>
      </w:r>
      <w:r>
        <w:rPr>
          <w:lang w:val="en-US"/>
        </w:rPr>
        <w:t>.</w:t>
      </w:r>
    </w:p>
    <w:p w:rsidR="00946C4F" w:rsidRDefault="00946C4F" w:rsidP="00946C4F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0B0BD1">
        <w:rPr>
          <w:b/>
          <w:lang w:val="en-US"/>
        </w:rPr>
        <w:t>TR</w:t>
      </w:r>
      <w:r>
        <w:rPr>
          <w:b/>
          <w:lang w:val="en-US"/>
        </w:rPr>
        <w:t>14</w:t>
      </w:r>
      <w:r w:rsidRPr="000B0BD1">
        <w:rPr>
          <w:b/>
          <w:lang w:val="en-US"/>
        </w:rPr>
        <w:t>.</w:t>
      </w:r>
      <w:r>
        <w:rPr>
          <w:lang w:val="en-US"/>
        </w:rPr>
        <w:tab/>
        <w:t xml:space="preserve">Secure </w:t>
      </w:r>
      <w:proofErr w:type="spellStart"/>
      <w:r>
        <w:rPr>
          <w:lang w:val="en-US"/>
        </w:rPr>
        <w:t>Tropos</w:t>
      </w:r>
      <w:proofErr w:type="spellEnd"/>
      <w:r>
        <w:rPr>
          <w:lang w:val="en-US"/>
        </w:rPr>
        <w:t xml:space="preserve">’ </w:t>
      </w:r>
      <w:r>
        <w:rPr>
          <w:i/>
          <w:lang w:val="en-US"/>
        </w:rPr>
        <w:t>Mitigates</w:t>
      </w:r>
      <w:r w:rsidRPr="005956B1">
        <w:rPr>
          <w:lang w:val="en-US"/>
        </w:rPr>
        <w:t>-Relation</w:t>
      </w:r>
      <w:r>
        <w:rPr>
          <w:lang w:val="en-US"/>
        </w:rPr>
        <w:t>s</w:t>
      </w:r>
      <w:r w:rsidRPr="005956B1">
        <w:rPr>
          <w:lang w:val="en-US"/>
        </w:rPr>
        <w:t xml:space="preserve"> </w:t>
      </w:r>
      <w:r>
        <w:rPr>
          <w:lang w:val="en-US"/>
        </w:rPr>
        <w:t xml:space="preserve">from Goal or Plan to Threat are transformed into BPMN’s </w:t>
      </w:r>
      <w:r>
        <w:rPr>
          <w:i/>
          <w:lang w:val="en-US"/>
        </w:rPr>
        <w:t>Annotations</w:t>
      </w:r>
      <w:r>
        <w:rPr>
          <w:lang w:val="en-US"/>
        </w:rPr>
        <w:t xml:space="preserve"> associated with the source Task or Event.</w:t>
      </w:r>
    </w:p>
    <w:p w:rsidR="00946C4F" w:rsidRDefault="00946C4F" w:rsidP="00946C4F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0B0BD1">
        <w:rPr>
          <w:b/>
          <w:lang w:val="en-US"/>
        </w:rPr>
        <w:t>TR</w:t>
      </w:r>
      <w:r>
        <w:rPr>
          <w:b/>
          <w:lang w:val="en-US"/>
        </w:rPr>
        <w:t>15</w:t>
      </w:r>
      <w:r w:rsidRPr="000B0BD1">
        <w:rPr>
          <w:b/>
          <w:lang w:val="en-US"/>
        </w:rPr>
        <w:t>.</w:t>
      </w:r>
      <w:r>
        <w:rPr>
          <w:lang w:val="en-US"/>
        </w:rPr>
        <w:tab/>
        <w:t xml:space="preserve">Secure </w:t>
      </w:r>
      <w:proofErr w:type="spellStart"/>
      <w:r>
        <w:rPr>
          <w:lang w:val="en-US"/>
        </w:rPr>
        <w:t>Tropos</w:t>
      </w:r>
      <w:proofErr w:type="spellEnd"/>
      <w:r>
        <w:rPr>
          <w:lang w:val="en-US"/>
        </w:rPr>
        <w:t xml:space="preserve">’ </w:t>
      </w:r>
      <w:r>
        <w:rPr>
          <w:i/>
          <w:lang w:val="en-US"/>
        </w:rPr>
        <w:t>Impact</w:t>
      </w:r>
      <w:r w:rsidRPr="005956B1">
        <w:rPr>
          <w:lang w:val="en-US"/>
        </w:rPr>
        <w:t>-Relation</w:t>
      </w:r>
      <w:r>
        <w:rPr>
          <w:lang w:val="en-US"/>
        </w:rPr>
        <w:t>s</w:t>
      </w:r>
      <w:r w:rsidRPr="005956B1">
        <w:rPr>
          <w:lang w:val="en-US"/>
        </w:rPr>
        <w:t xml:space="preserve"> </w:t>
      </w:r>
      <w:r>
        <w:rPr>
          <w:lang w:val="en-US"/>
        </w:rPr>
        <w:t xml:space="preserve">(- / +) from Threat to Resource are transformed into BPMN’s </w:t>
      </w:r>
      <w:r>
        <w:rPr>
          <w:i/>
          <w:lang w:val="en-US"/>
        </w:rPr>
        <w:t>Annotation</w:t>
      </w:r>
      <w:r>
        <w:rPr>
          <w:lang w:val="en-US"/>
        </w:rPr>
        <w:t xml:space="preserve"> and associated with the Threat’s Attack-Relation (from step TR11) or discarded, if such a relation does not exist.</w:t>
      </w:r>
    </w:p>
    <w:p w:rsidR="00745917" w:rsidRPr="004F16CA" w:rsidRDefault="00745917" w:rsidP="00745917">
      <w:pPr>
        <w:keepNext/>
        <w:tabs>
          <w:tab w:val="left" w:pos="567"/>
          <w:tab w:val="right" w:pos="9072"/>
        </w:tabs>
        <w:spacing w:before="200" w:after="0"/>
        <w:jc w:val="both"/>
        <w:rPr>
          <w:b/>
          <w:lang w:val="en-US"/>
        </w:rPr>
      </w:pPr>
      <w:r w:rsidRPr="004F16CA">
        <w:rPr>
          <w:b/>
          <w:lang w:val="en-US"/>
        </w:rPr>
        <w:t>Result.</w:t>
      </w:r>
    </w:p>
    <w:p w:rsidR="00745917" w:rsidRDefault="00745917" w:rsidP="00745917">
      <w:pPr>
        <w:pStyle w:val="Listenabsatz"/>
        <w:numPr>
          <w:ilvl w:val="0"/>
          <w:numId w:val="7"/>
        </w:numPr>
        <w:tabs>
          <w:tab w:val="right" w:pos="9072"/>
        </w:tabs>
        <w:spacing w:after="0"/>
        <w:jc w:val="both"/>
        <w:rPr>
          <w:lang w:val="en-US"/>
        </w:rPr>
      </w:pPr>
      <w:r>
        <w:rPr>
          <w:lang w:val="en-US"/>
        </w:rPr>
        <w:t xml:space="preserve">Security-related constructs mainly transformed as </w:t>
      </w:r>
      <w:r w:rsidRPr="00745917">
        <w:rPr>
          <w:lang w:val="en-US"/>
        </w:rPr>
        <w:t>Annotations</w:t>
      </w:r>
    </w:p>
    <w:p w:rsidR="00745917" w:rsidRDefault="00745917" w:rsidP="004F16CA">
      <w:pPr>
        <w:pStyle w:val="Listenabsatz"/>
        <w:numPr>
          <w:ilvl w:val="0"/>
          <w:numId w:val="7"/>
        </w:numPr>
        <w:tabs>
          <w:tab w:val="right" w:pos="9072"/>
        </w:tabs>
        <w:spacing w:after="0"/>
        <w:jc w:val="both"/>
        <w:rPr>
          <w:lang w:val="en-US"/>
        </w:rPr>
      </w:pPr>
      <w:r w:rsidRPr="00745917">
        <w:rPr>
          <w:lang w:val="en-US"/>
        </w:rPr>
        <w:t>Impact link may become visible when splitting BPMN diagram into pre- and post-Risk Treatment versions</w:t>
      </w:r>
    </w:p>
    <w:p w:rsidR="00DA0D20" w:rsidRPr="00DA0D20" w:rsidRDefault="00DA0D20" w:rsidP="00DA0D20">
      <w:pPr>
        <w:tabs>
          <w:tab w:val="right" w:pos="9072"/>
        </w:tabs>
        <w:spacing w:after="0"/>
        <w:jc w:val="both"/>
        <w:rPr>
          <w:lang w:val="en-US"/>
        </w:rPr>
      </w:pPr>
    </w:p>
    <w:p w:rsidR="00DA0D20" w:rsidRPr="00DA0D20" w:rsidRDefault="00DA0D20" w:rsidP="00DA0D20">
      <w:pPr>
        <w:pStyle w:val="berschrift2"/>
        <w:rPr>
          <w:lang w:val="en-US"/>
        </w:rPr>
      </w:pPr>
      <w:r w:rsidRPr="00DA0D20">
        <w:rPr>
          <w:lang w:val="en-US"/>
        </w:rPr>
        <w:t>Finalize</w:t>
      </w:r>
      <w:r>
        <w:rPr>
          <w:lang w:val="en-US"/>
        </w:rPr>
        <w:t xml:space="preserve"> &amp; Handwork</w:t>
      </w:r>
    </w:p>
    <w:p w:rsidR="00DA0D20" w:rsidRDefault="00DA0D20" w:rsidP="00DA0D20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DA0D20">
        <w:rPr>
          <w:b/>
          <w:lang w:val="en-US"/>
        </w:rPr>
        <w:t>TR16</w:t>
      </w:r>
      <w:r>
        <w:rPr>
          <w:lang w:val="en-US"/>
        </w:rPr>
        <w:t>.</w:t>
      </w:r>
      <w:r>
        <w:rPr>
          <w:lang w:val="en-US"/>
        </w:rPr>
        <w:tab/>
      </w:r>
      <w:r w:rsidRPr="00DA0D20">
        <w:rPr>
          <w:lang w:val="en-US"/>
        </w:rPr>
        <w:t>Link unlinked Tasks with each other</w:t>
      </w:r>
      <w:r>
        <w:rPr>
          <w:lang w:val="en-US"/>
        </w:rPr>
        <w:t>.</w:t>
      </w:r>
    </w:p>
    <w:p w:rsidR="00DA0D20" w:rsidRDefault="00DA0D20" w:rsidP="00DA0D20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DA0D20">
        <w:rPr>
          <w:b/>
          <w:lang w:val="en-US"/>
        </w:rPr>
        <w:t>TR17</w:t>
      </w:r>
      <w:r>
        <w:rPr>
          <w:lang w:val="en-US"/>
        </w:rPr>
        <w:t>.</w:t>
      </w:r>
      <w:r>
        <w:rPr>
          <w:lang w:val="en-US"/>
        </w:rPr>
        <w:tab/>
      </w:r>
      <w:r w:rsidRPr="00DA0D20">
        <w:rPr>
          <w:lang w:val="en-US"/>
        </w:rPr>
        <w:t>Define starting and end points, possibly additional events</w:t>
      </w:r>
      <w:r>
        <w:rPr>
          <w:lang w:val="en-US"/>
        </w:rPr>
        <w:t>.</w:t>
      </w:r>
    </w:p>
    <w:p w:rsidR="00DA0D20" w:rsidRPr="00516A57" w:rsidRDefault="00DA0D20" w:rsidP="00DA0D20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DA0D20">
        <w:rPr>
          <w:b/>
          <w:lang w:val="en-US"/>
        </w:rPr>
        <w:t>TR18</w:t>
      </w:r>
      <w:r>
        <w:rPr>
          <w:lang w:val="en-US"/>
        </w:rPr>
        <w:t xml:space="preserve">. </w:t>
      </w:r>
      <w:r w:rsidRPr="00DA0D20">
        <w:rPr>
          <w:lang w:val="en-US"/>
        </w:rPr>
        <w:t>Revise Tasks and Events for specialized types (e.g. Message Event</w:t>
      </w:r>
      <w:r>
        <w:rPr>
          <w:lang w:val="en-US"/>
        </w:rPr>
        <w:t xml:space="preserve"> instead of Plain I</w:t>
      </w:r>
      <w:r w:rsidRPr="00DA0D20">
        <w:rPr>
          <w:lang w:val="en-US"/>
        </w:rPr>
        <w:t>ntermediate Event)</w:t>
      </w:r>
      <w:r w:rsidR="00AA423E">
        <w:rPr>
          <w:lang w:val="en-US"/>
        </w:rPr>
        <w:t>.</w:t>
      </w:r>
    </w:p>
    <w:p w:rsidR="00DA0D20" w:rsidRPr="00DA0D20" w:rsidRDefault="00DA0D20" w:rsidP="00DA0D20">
      <w:pPr>
        <w:keepNext/>
        <w:tabs>
          <w:tab w:val="left" w:pos="567"/>
          <w:tab w:val="right" w:pos="9072"/>
        </w:tabs>
        <w:spacing w:before="200" w:after="0"/>
        <w:jc w:val="both"/>
        <w:rPr>
          <w:lang w:val="en-US"/>
        </w:rPr>
      </w:pPr>
      <w:r w:rsidRPr="00DA0D20">
        <w:rPr>
          <w:b/>
          <w:lang w:val="en-US"/>
        </w:rPr>
        <w:t>TR19</w:t>
      </w:r>
      <w:r>
        <w:rPr>
          <w:lang w:val="en-US"/>
        </w:rPr>
        <w:t>. Combine or split Tasks.</w:t>
      </w:r>
      <w:bookmarkStart w:id="0" w:name="_GoBack"/>
      <w:bookmarkEnd w:id="0"/>
    </w:p>
    <w:sectPr w:rsidR="00DA0D20" w:rsidRPr="00DA0D20" w:rsidSect="004F16CA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57C3"/>
    <w:multiLevelType w:val="hybridMultilevel"/>
    <w:tmpl w:val="CC928A28"/>
    <w:lvl w:ilvl="0" w:tplc="974CC9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77E56"/>
    <w:multiLevelType w:val="hybridMultilevel"/>
    <w:tmpl w:val="025E0BFC"/>
    <w:lvl w:ilvl="0" w:tplc="974CC9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C8747A"/>
    <w:multiLevelType w:val="hybridMultilevel"/>
    <w:tmpl w:val="1660D9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51E53"/>
    <w:multiLevelType w:val="hybridMultilevel"/>
    <w:tmpl w:val="58F8A3AC"/>
    <w:lvl w:ilvl="0" w:tplc="71ECDB6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E560E0F"/>
    <w:multiLevelType w:val="hybridMultilevel"/>
    <w:tmpl w:val="E9A066FC"/>
    <w:lvl w:ilvl="0" w:tplc="974CC9F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3651E8"/>
    <w:multiLevelType w:val="hybridMultilevel"/>
    <w:tmpl w:val="AAA4C5DC"/>
    <w:lvl w:ilvl="0" w:tplc="71ECDB6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1B10588"/>
    <w:multiLevelType w:val="hybridMultilevel"/>
    <w:tmpl w:val="AAA4C5DC"/>
    <w:lvl w:ilvl="0" w:tplc="71ECDB6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30"/>
    <w:rsid w:val="00010982"/>
    <w:rsid w:val="000B0BD1"/>
    <w:rsid w:val="000B3CA2"/>
    <w:rsid w:val="001304FA"/>
    <w:rsid w:val="00226FA4"/>
    <w:rsid w:val="0025300D"/>
    <w:rsid w:val="002D655E"/>
    <w:rsid w:val="00307832"/>
    <w:rsid w:val="003147BD"/>
    <w:rsid w:val="003678CE"/>
    <w:rsid w:val="00402A65"/>
    <w:rsid w:val="00465BFD"/>
    <w:rsid w:val="00490B17"/>
    <w:rsid w:val="004D5F0A"/>
    <w:rsid w:val="004F16CA"/>
    <w:rsid w:val="00516A57"/>
    <w:rsid w:val="005956B1"/>
    <w:rsid w:val="00643430"/>
    <w:rsid w:val="00745917"/>
    <w:rsid w:val="008067BE"/>
    <w:rsid w:val="00825FCD"/>
    <w:rsid w:val="00841076"/>
    <w:rsid w:val="008D1F80"/>
    <w:rsid w:val="00946C4F"/>
    <w:rsid w:val="009A4AAB"/>
    <w:rsid w:val="009D43A8"/>
    <w:rsid w:val="00A64C2E"/>
    <w:rsid w:val="00AA423E"/>
    <w:rsid w:val="00AF3ADD"/>
    <w:rsid w:val="00BC41B5"/>
    <w:rsid w:val="00BD6F81"/>
    <w:rsid w:val="00C10E13"/>
    <w:rsid w:val="00C522EB"/>
    <w:rsid w:val="00C9563F"/>
    <w:rsid w:val="00CB2E33"/>
    <w:rsid w:val="00CC7234"/>
    <w:rsid w:val="00CD1768"/>
    <w:rsid w:val="00D07C56"/>
    <w:rsid w:val="00D262F8"/>
    <w:rsid w:val="00D918C5"/>
    <w:rsid w:val="00DA0D20"/>
    <w:rsid w:val="00FA70AE"/>
    <w:rsid w:val="00FA724F"/>
    <w:rsid w:val="00FC5F0F"/>
    <w:rsid w:val="00FD5E18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7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1F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7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563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1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D1F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7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1F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7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563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1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D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39</cp:revision>
  <cp:lastPrinted>2012-05-29T16:35:00Z</cp:lastPrinted>
  <dcterms:created xsi:type="dcterms:W3CDTF">2012-05-10T17:47:00Z</dcterms:created>
  <dcterms:modified xsi:type="dcterms:W3CDTF">2012-05-29T16:35:00Z</dcterms:modified>
</cp:coreProperties>
</file>