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C39" w:rsidRPr="004D753A" w:rsidRDefault="003B2231">
      <w:pPr>
        <w:rPr>
          <w:b/>
          <w:lang w:val="ru-RU"/>
        </w:rPr>
      </w:pPr>
      <w:r w:rsidRPr="003B2231">
        <w:rPr>
          <w:b/>
        </w:rPr>
      </w:r>
      <w:r w:rsidR="001157DB">
        <w:rPr>
          <w:b/>
        </w:rPr>
        <w:pict>
          <v:group id="_x0000_s1027" editas="canvas" style="width:468pt;height:330pt;mso-position-horizontal-relative:char;mso-position-vertical-relative:line" coordorigin="1440,1440" coordsize="9360,66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6600" o:preferrelative="f">
              <v:fill o:detectmouseclick="t"/>
              <v:path o:extrusionok="t" o:connecttype="none"/>
              <o:lock v:ext="edit" text="t"/>
            </v:shape>
            <v:group id="_x0000_s1038" style="position:absolute;left:1453;top:2328;width:660;height:442" coordorigin="3044,3263" coordsize="337,34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3044;top:3263;width:168;height:170" o:regroupid="1">
                <v:textbox style="mso-next-textbox:#_x0000_s1030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6A66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035" type="#_x0000_t202" style="position:absolute;left:3212;top:3263;width:169;height:170">
                <v:textbox style="mso-next-textbox:#_x0000_s1035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036" type="#_x0000_t202" style="position:absolute;left:3212;top:3433;width:169;height:170">
                <v:textbox style="mso-next-textbox:#_x0000_s1036" inset=".2mm,0,.2mm,0">
                  <w:txbxContent>
                    <w:p w:rsidR="008E6A6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37" type="#_x0000_t202" style="position:absolute;left:3044;top:3433;width:169;height:170">
                <v:textbox style="mso-next-textbox:#_x0000_s1037" inset=".2mm,0,.2mm,0">
                  <w:txbxContent>
                    <w:p w:rsidR="008E6A6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v:group>
            <v:group id="_x0000_s1039" style="position:absolute;left:2537;top:2328;width:661;height:442" coordorigin="3044,3263" coordsize="337,340">
              <v:shape id="_x0000_s1040" type="#_x0000_t202" style="position:absolute;left:3044;top:3263;width:168;height:170">
                <v:textbox style="mso-next-textbox:#_x0000_s1040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041" type="#_x0000_t202" style="position:absolute;left:3212;top:3263;width:169;height:170">
                <v:textbox style="mso-next-textbox:#_x0000_s1041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042" type="#_x0000_t202" style="position:absolute;left:3212;top:3433;width:169;height:170">
                <v:textbox style="mso-next-textbox:#_x0000_s1042" inset=".2mm,0,.2mm,0">
                  <w:txbxContent>
                    <w:p w:rsidR="008E6A66" w:rsidRPr="008E6A66" w:rsidRDefault="00643E2E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0.50</w:t>
                      </w:r>
                    </w:p>
                  </w:txbxContent>
                </v:textbox>
              </v:shape>
              <v:shape id="_x0000_s1043" type="#_x0000_t202" style="position:absolute;left:3044;top:3433;width:169;height:170">
                <v:textbox style="mso-next-textbox:#_x0000_s1043" inset=".2mm,0,.2mm,0">
                  <w:txbxContent>
                    <w:p w:rsidR="008E6A66" w:rsidRPr="008E6A66" w:rsidRDefault="00643E2E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3.17</w:t>
                      </w:r>
                    </w:p>
                  </w:txbxContent>
                </v:textbox>
              </v:shape>
            </v:group>
            <v:group id="_x0000_s1044" style="position:absolute;left:3068;top:3563;width:662;height:442" coordorigin="3044,3263" coordsize="337,340">
              <v:shape id="_x0000_s1045" type="#_x0000_t202" style="position:absolute;left:3044;top:3263;width:168;height:170">
                <v:textbox style="mso-next-textbox:#_x0000_s1045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046" type="#_x0000_t202" style="position:absolute;left:3212;top:3263;width:169;height:170">
                <v:textbox style="mso-next-textbox:#_x0000_s1046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047" type="#_x0000_t202" style="position:absolute;left:3212;top:3433;width:169;height:170">
                <v:textbox style="mso-next-textbox:#_x0000_s1047" inset=".2mm,0,.2mm,0">
                  <w:txbxContent>
                    <w:p w:rsidR="008E6A66" w:rsidRPr="008E6A66" w:rsidRDefault="00AD1BF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0.71</w:t>
                      </w:r>
                    </w:p>
                  </w:txbxContent>
                </v:textbox>
              </v:shape>
              <v:shape id="_x0000_s1048" type="#_x0000_t202" style="position:absolute;left:3044;top:3433;width:169;height:170">
                <v:textbox style="mso-next-textbox:#_x0000_s1048" inset=".2mm,0,.2mm,0">
                  <w:txbxContent>
                    <w:p w:rsidR="008E6A66" w:rsidRPr="008E6A66" w:rsidRDefault="00643E2E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v:group>
            <v:group id="_x0000_s1049" style="position:absolute;left:3564;top:4716;width:660;height:442" coordorigin="3044,3263" coordsize="337,340">
              <v:shape id="_x0000_s1050" type="#_x0000_t202" style="position:absolute;left:3044;top:3263;width:168;height:170">
                <v:textbox style="mso-next-textbox:#_x0000_s1050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051" type="#_x0000_t202" style="position:absolute;left:3212;top:3263;width:169;height:170">
                <v:textbox style="mso-next-textbox:#_x0000_s1051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052" type="#_x0000_t202" style="position:absolute;left:3212;top:3433;width:169;height:170">
                <v:textbox style="mso-next-textbox:#_x0000_s1052" inset=".2mm,0,.2mm,0">
                  <w:txbxContent>
                    <w:p w:rsidR="008E6A66" w:rsidRPr="008E6A66" w:rsidRDefault="00AD1BF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0.87</w:t>
                      </w:r>
                    </w:p>
                  </w:txbxContent>
                </v:textbox>
              </v:shape>
              <v:shape id="_x0000_s1053" type="#_x0000_t202" style="position:absolute;left:3044;top:3433;width:169;height:170">
                <v:textbox style="mso-next-textbox:#_x0000_s1053" inset=".2mm,0,.2mm,0">
                  <w:txbxContent>
                    <w:p w:rsidR="008E6A66" w:rsidRPr="008E6A66" w:rsidRDefault="00E90C11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16.833</w:t>
                      </w:r>
                    </w:p>
                  </w:txbxContent>
                </v:textbox>
              </v:shape>
            </v:group>
            <v:group id="_x0000_s1054" style="position:absolute;left:4059;top:3563;width:661;height:442" coordorigin="3044,3263" coordsize="337,340">
              <v:shape id="_x0000_s1055" type="#_x0000_t202" style="position:absolute;left:3044;top:3263;width:168;height:170">
                <v:textbox style="mso-next-textbox:#_x0000_s1055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056" type="#_x0000_t202" style="position:absolute;left:3212;top:3263;width:169;height:170">
                <v:textbox style="mso-next-textbox:#_x0000_s1056" inset=".2mm,0,.2mm,0">
                  <w:txbxContent>
                    <w:p w:rsidR="008E6A66" w:rsidRPr="008E6A66" w:rsidRDefault="00EB089C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40</w:t>
                      </w:r>
                    </w:p>
                  </w:txbxContent>
                </v:textbox>
              </v:shape>
              <v:shape id="_x0000_s1057" type="#_x0000_t202" style="position:absolute;left:3212;top:3433;width:169;height:170">
                <v:textbox style="mso-next-textbox:#_x0000_s1057" inset=".2mm,0,.2mm,0">
                  <w:txbxContent>
                    <w:p w:rsidR="008E6A66" w:rsidRPr="008E6A66" w:rsidRDefault="00AD1BF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1.46</w:t>
                      </w:r>
                    </w:p>
                  </w:txbxContent>
                </v:textbox>
              </v:shape>
              <v:shape id="_x0000_s1058" type="#_x0000_t202" style="position:absolute;left:3044;top:3433;width:169;height:170">
                <v:textbox style="mso-next-textbox:#_x0000_s1058" inset=".2mm,0,.2mm,0">
                  <w:txbxContent>
                    <w:p w:rsidR="008E6A66" w:rsidRPr="008E6A66" w:rsidRDefault="00C34524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36.3</w:t>
                      </w:r>
                    </w:p>
                  </w:txbxContent>
                </v:textbox>
              </v:shape>
            </v:group>
            <v:group id="_x0000_s1059" style="position:absolute;left:5140;top:3563;width:662;height:442" coordorigin="3044,3263" coordsize="337,340">
              <v:shape id="_x0000_s1060" type="#_x0000_t202" style="position:absolute;left:3044;top:3263;width:168;height:170">
                <v:textbox style="mso-next-textbox:#_x0000_s1060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1061" type="#_x0000_t202" style="position:absolute;left:3212;top:3263;width:169;height:170">
                <v:textbox style="mso-next-textbox:#_x0000_s1061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062" type="#_x0000_t202" style="position:absolute;left:3212;top:3433;width:169;height:170">
                <v:textbox style="mso-next-textbox:#_x0000_s1062" inset=".2mm,0,.2mm,0">
                  <w:txbxContent>
                    <w:p w:rsidR="008E6A66" w:rsidRPr="008E6A66" w:rsidRDefault="00AD1BF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1.53</w:t>
                      </w:r>
                    </w:p>
                  </w:txbxContent>
                </v:textbox>
              </v:shape>
              <v:shape id="_x0000_s1063" type="#_x0000_t202" style="position:absolute;left:3044;top:3433;width:169;height:170">
                <v:textbox style="mso-next-textbox:#_x0000_s1063" inset=".2mm,0,.2mm,0">
                  <w:txbxContent>
                    <w:p w:rsidR="008E6A66" w:rsidRPr="008E6A66" w:rsidRDefault="00C34524" w:rsidP="00C3452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39.13</w:t>
                      </w:r>
                    </w:p>
                  </w:txbxContent>
                </v:textbox>
              </v:shape>
            </v:group>
            <v:group id="_x0000_s1064" style="position:absolute;left:6160;top:3563;width:661;height:442" coordorigin="3044,3263" coordsize="337,340">
              <v:shape id="_x0000_s1065" type="#_x0000_t202" style="position:absolute;left:3044;top:3263;width:168;height:170">
                <v:textbox style="mso-next-textbox:#_x0000_s1065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1066" type="#_x0000_t202" style="position:absolute;left:3212;top:3263;width:169;height:170">
                <v:textbox style="mso-next-textbox:#_x0000_s1066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067" type="#_x0000_t202" style="position:absolute;left:3212;top:3433;width:169;height:170">
                <v:textbox style="mso-next-textbox:#_x0000_s1067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6A66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068" type="#_x0000_t202" style="position:absolute;left:3044;top:3433;width:169;height:170">
                <v:textbox style="mso-next-textbox:#_x0000_s1068" inset=".2mm,0,.2mm,0">
                  <w:txbxContent>
                    <w:p w:rsidR="008E6A66" w:rsidRPr="008E6A66" w:rsidRDefault="00C34524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40.9</w:t>
                      </w:r>
                    </w:p>
                  </w:txbxContent>
                </v:textbox>
              </v:shape>
            </v:group>
            <v:group id="_x0000_s1069" style="position:absolute;left:7638;top:3563;width:662;height:442" coordorigin="3044,3263" coordsize="337,340">
              <v:shape id="_x0000_s1070" type="#_x0000_t202" style="position:absolute;left:3044;top:3263;width:168;height:170">
                <v:textbox style="mso-next-textbox:#_x0000_s1070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1071" type="#_x0000_t202" style="position:absolute;left:3212;top:3263;width:169;height:170">
                <v:textbox style="mso-next-textbox:#_x0000_s1071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072" type="#_x0000_t202" style="position:absolute;left:3212;top:3433;width:169;height:170">
                <v:textbox style="mso-next-textbox:#_x0000_s1072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6A66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CA7D8B">
                        <w:rPr>
                          <w:sz w:val="16"/>
                          <w:szCs w:val="16"/>
                          <w:lang w:val="en-US"/>
                        </w:rPr>
                        <w:t>.62</w:t>
                      </w:r>
                    </w:p>
                  </w:txbxContent>
                </v:textbox>
              </v:shape>
              <v:shape id="_x0000_s1073" type="#_x0000_t202" style="position:absolute;left:3044;top:3433;width:169;height:170">
                <v:textbox style="mso-next-textbox:#_x0000_s1073" inset=".2mm,0,.2mm,0">
                  <w:txbxContent>
                    <w:p w:rsidR="008E6A66" w:rsidRPr="008E6A66" w:rsidRDefault="00C34524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49.7</w:t>
                      </w:r>
                    </w:p>
                  </w:txbxContent>
                </v:textbox>
              </v:shape>
            </v:group>
            <v:group id="_x0000_s1074" style="position:absolute;left:8216;top:4716;width:662;height:442" coordorigin="3044,3263" coordsize="337,340">
              <v:shape id="_x0000_s1075" type="#_x0000_t202" style="position:absolute;left:3044;top:3263;width:168;height:170">
                <v:textbox style="mso-next-textbox:#_x0000_s1075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1076" type="#_x0000_t202" style="position:absolute;left:3212;top:3263;width:169;height:170">
                <v:textbox style="mso-next-textbox:#_x0000_s1076" inset=".2mm,0,.2mm,0">
                  <w:txbxContent>
                    <w:p w:rsidR="008E6A66" w:rsidRPr="008E6A66" w:rsidRDefault="008E6A6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077" type="#_x0000_t202" style="position:absolute;left:3212;top:3433;width:169;height:170">
                <v:textbox style="mso-next-textbox:#_x0000_s1077" inset=".2mm,0,.2mm,0">
                  <w:txbxContent>
                    <w:p w:rsidR="008E6A66" w:rsidRPr="008E6A66" w:rsidRDefault="00CA7D8B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1.82</w:t>
                      </w:r>
                    </w:p>
                  </w:txbxContent>
                </v:textbox>
              </v:shape>
              <v:shape id="_x0000_s1078" type="#_x0000_t202" style="position:absolute;left:3044;top:3433;width:169;height:170">
                <v:textbox style="mso-next-textbox:#_x0000_s1078" inset=".2mm,0,.2mm,0">
                  <w:txbxContent>
                    <w:p w:rsidR="008E6A66" w:rsidRPr="008E6A66" w:rsidRDefault="00C34524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58.9</w:t>
                      </w:r>
                    </w:p>
                  </w:txbxContent>
                </v:textbox>
              </v:shape>
            </v:group>
            <v:shape id="_x0000_s1079" type="#_x0000_t202" style="position:absolute;left:2240;top:1800;width:627;height:468" stroked="f">
              <v:textbox style="mso-next-textbox:#_x0000_s1079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3.17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0.50</w:t>
                    </w:r>
                  </w:p>
                </w:txbxContent>
              </v:textbox>
            </v:shape>
            <v:shape id="_x0000_s1080" type="#_x0000_t202" style="position:absolute;left:2503;top:2952;width:628;height:468" stroked="f">
              <v:textbox style="mso-next-textbox:#_x0000_s1080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B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9.83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0.50</w:t>
                    </w:r>
                  </w:p>
                </w:txbxContent>
              </v:textbox>
            </v:shape>
            <v:shape id="_x0000_s1081" type="#_x0000_t202" style="position:absolute;left:5010;top:2081;width:628;height:468" stroked="f">
              <v:textbox style="mso-next-textbox:#_x0000_s1081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C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4.83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0.50</w:t>
                    </w:r>
                  </w:p>
                </w:txbxContent>
              </v:textbox>
            </v:shape>
            <v:shape id="_x0000_s1082" type="#_x0000_t202" style="position:absolute;left:2830;top:4164;width:628;height:468" stroked="f">
              <v:textbox style="mso-next-textbox:#_x0000_s1082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D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4.83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0.50</w:t>
                    </w:r>
                  </w:p>
                </w:txbxContent>
              </v:textbox>
            </v:shape>
            <v:shape id="_x0000_s1083" type="#_x0000_t202" style="position:absolute;left:4450;top:4164;width:628;height:468" stroked="f">
              <v:textbox style="mso-next-textbox:#_x0000_s1083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19.50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1.17</w:t>
                    </w:r>
                  </w:p>
                </w:txbxContent>
              </v:textbox>
            </v:shape>
            <v:shape id="_x0000_s1084" type="#_x0000_t202" style="position:absolute;left:4842;top:3012;width:628;height:468" stroked="f">
              <v:textbox style="mso-next-textbox:#_x0000_s1084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F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2.83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0.50</w:t>
                    </w:r>
                  </w:p>
                </w:txbxContent>
              </v:textbox>
            </v:shape>
            <v:shape id="_x0000_s1085" type="#_x0000_t202" style="position:absolute;left:5938;top:3012;width:628;height:468" stroked="f">
              <v:textbox style="mso-next-textbox:#_x0000_s1085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G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1.83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0.50</w:t>
                    </w:r>
                  </w:p>
                </w:txbxContent>
              </v:textbox>
            </v:shape>
            <v:shape id="_x0000_s1086" type="#_x0000_t202" style="position:absolute;left:6894;top:3041;width:628;height:468" stroked="f">
              <v:textbox style="mso-next-textbox:#_x0000_s1086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H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8.83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0.50</w:t>
                    </w:r>
                  </w:p>
                </w:txbxContent>
              </v:textbox>
            </v:shape>
            <v:shape id="_x0000_s1087" type="#_x0000_t202" style="position:absolute;left:8370;top:4164;width:628;height:468" stroked="f">
              <v:textbox style="mso-next-textbox:#_x0000_s1087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9.17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0.83</w:t>
                    </w:r>
                  </w:p>
                </w:txbxContent>
              </v:textbox>
            </v:shape>
            <v:shape id="_x0000_s1088" type="#_x0000_t202" style="position:absolute;left:9306;top:4248;width:628;height:468" stroked="f">
              <v:textbox style="mso-next-textbox:#_x0000_s1088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J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2.83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0.50</w:t>
                    </w:r>
                  </w:p>
                </w:txbxContent>
              </v:textbox>
            </v:shape>
            <v:shape id="_x0000_s1089" type="#_x0000_t202" style="position:absolute;left:5638;top:4937;width:628;height:468" stroked="f">
              <v:textbox style="mso-next-textbox:#_x0000_s1089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K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6.17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0.50</w:t>
                    </w:r>
                  </w:p>
                </w:txbxContent>
              </v:textbox>
            </v:shape>
            <v:shape id="_x0000_s1090" type="#_x0000_t202" style="position:absolute;left:9306;top:5158;width:628;height:468" stroked="f">
              <v:textbox style="mso-next-textbox:#_x0000_s1090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L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1.17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0.17</w:t>
                    </w:r>
                  </w:p>
                </w:txbxContent>
              </v:textbox>
            </v:shape>
            <v:shape id="_x0000_s1091" type="#_x0000_t202" style="position:absolute;left:3698;top:7262;width:628;height:468" stroked="f">
              <v:textbox style="mso-next-textbox:#_x0000_s1091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2.67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0.33</w:t>
                    </w:r>
                  </w:p>
                </w:txbxContent>
              </v:textbox>
            </v:shape>
            <v:shape id="_x0000_s1092" type="#_x0000_t202" style="position:absolute;left:5215;top:7262;width:628;height:468" stroked="f">
              <v:textbox style="mso-next-textbox:#_x0000_s1092" inset="0,0,0,0">
                <w:txbxContent>
                  <w:p w:rsidR="0027716B" w:rsidRPr="0027716B" w:rsidRDefault="0027716B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N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1.83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0.17</w:t>
                    </w:r>
                  </w:p>
                </w:txbxContent>
              </v:textbox>
            </v:shape>
            <v:shape id="_x0000_s1093" type="#_x0000_t202" style="position:absolute;left:6566;top:7262;width:628;height:468" stroked="f">
              <v:textbox style="mso-next-textbox:#_x0000_s1093" inset="0,0,0,0">
                <w:txbxContent>
                  <w:p w:rsidR="0027716B" w:rsidRPr="0027716B" w:rsidRDefault="00573BA6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O</w:t>
                    </w:r>
                    <w:r w:rsidR="0027716B">
                      <w:rPr>
                        <w:sz w:val="16"/>
                        <w:szCs w:val="16"/>
                        <w:lang w:val="en-US"/>
                      </w:rPr>
                      <w:br/>
                      <w:t xml:space="preserve">t =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2.17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0.17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4" type="#_x0000_t32" style="position:absolute;left:2113;top:2439;width:424;height:1" o:connectortype="straight">
              <v:stroke endarrow="block"/>
            </v:shape>
            <v:shape id="_x0000_s1095" type="#_x0000_t32" style="position:absolute;left:2703;top:2770;width:530;height:793" o:connectortype="straight">
              <v:stroke endarrow="block"/>
            </v:shape>
            <v:shape id="_x0000_s1096" type="#_x0000_t32" style="position:absolute;left:3234;top:4005;width:495;height:711" o:connectortype="straight">
              <v:stroke endarrow="block"/>
            </v:shape>
            <v:shape id="_x0000_s1097" type="#_x0000_t32" style="position:absolute;left:4059;top:4005;width:496;height:711;flip:y" o:connectortype="straight">
              <v:stroke endarrow="block"/>
            </v:shape>
            <v:shape id="_x0000_s1098" type="#_x0000_t32" style="position:absolute;left:4720;top:3674;width:420;height:1" o:connectortype="straight">
              <v:stroke endarrow="block"/>
            </v:shape>
            <v:shape id="_x0000_s1099" type="#_x0000_t32" style="position:absolute;left:5802;top:3674;width:358;height:1" o:connectortype="straight">
              <v:stroke endarrow="block"/>
            </v:shape>
            <v:shape id="_x0000_s1102" type="#_x0000_t32" style="position:absolute;left:4224;top:4827;width:3992;height:1" o:connectortype="straight">
              <v:stroke endarrow="block"/>
            </v:shape>
            <v:shape id="_x0000_s1103" type="#_x0000_t32" style="position:absolute;left:7804;top:4005;width:577;height:711" o:connectortype="straight">
              <v:stroke endarrow="block"/>
            </v:shape>
            <v:group id="_x0000_s1104" style="position:absolute;left:2703;top:6782;width:662;height:442" coordorigin="3044,3263" coordsize="337,340">
              <v:shape id="_x0000_s1105" type="#_x0000_t202" style="position:absolute;left:3044;top:3263;width:168;height:170">
                <v:textbox style="mso-next-textbox:#_x0000_s1105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  <v:shape id="_x0000_s1106" type="#_x0000_t202" style="position:absolute;left:3212;top:3263;width:169;height:170">
                <v:textbox style="mso-next-textbox:#_x0000_s1106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107" type="#_x0000_t202" style="position:absolute;left:3212;top:3433;width:169;height:170">
                <v:textbox style="mso-next-textbox:#_x0000_s1107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6A66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CA7D8B">
                        <w:rPr>
                          <w:sz w:val="16"/>
                          <w:szCs w:val="16"/>
                          <w:lang w:val="en-US"/>
                        </w:rPr>
                        <w:t>.87</w:t>
                      </w:r>
                    </w:p>
                  </w:txbxContent>
                </v:textbox>
              </v:shape>
              <v:shape id="_x0000_s1108" type="#_x0000_t202" style="position:absolute;left:3044;top:3433;width:169;height:170">
                <v:textbox style="mso-next-textbox:#_x0000_s1108" inset=".2mm,0,.2mm,0">
                  <w:txbxContent>
                    <w:p w:rsidR="00573BA6" w:rsidRPr="008E6A66" w:rsidRDefault="00C34524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61.7</w:t>
                      </w:r>
                    </w:p>
                  </w:txbxContent>
                </v:textbox>
              </v:shape>
            </v:group>
            <v:group id="_x0000_s1109" style="position:absolute;left:4190;top:6782;width:662;height:442" coordorigin="3044,3263" coordsize="337,340">
              <v:shape id="_x0000_s1110" type="#_x0000_t202" style="position:absolute;left:3044;top:3263;width:168;height:170">
                <v:textbox style="mso-next-textbox:#_x0000_s1110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  <v:shape id="_x0000_s1111" type="#_x0000_t202" style="position:absolute;left:3212;top:3263;width:169;height:170">
                <v:textbox style="mso-next-textbox:#_x0000_s1111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112" type="#_x0000_t202" style="position:absolute;left:3212;top:3433;width:169;height:170">
                <v:textbox style="mso-next-textbox:#_x0000_s1112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6A66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CA7D8B">
                        <w:rPr>
                          <w:sz w:val="16"/>
                          <w:szCs w:val="16"/>
                          <w:lang w:val="en-US"/>
                        </w:rPr>
                        <w:t>.91</w:t>
                      </w:r>
                    </w:p>
                  </w:txbxContent>
                </v:textbox>
              </v:shape>
              <v:shape id="_x0000_s1113" type="#_x0000_t202" style="position:absolute;left:3044;top:3433;width:169;height:170">
                <v:textbox style="mso-next-textbox:#_x0000_s1113" inset=".2mm,0,.2mm,0">
                  <w:txbxContent>
                    <w:p w:rsidR="00573BA6" w:rsidRPr="008E6A66" w:rsidRDefault="00C34524" w:rsidP="00C3452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64.4</w:t>
                      </w:r>
                    </w:p>
                  </w:txbxContent>
                </v:textbox>
              </v:shape>
            </v:group>
            <v:group id="_x0000_s1114" style="position:absolute;left:5679;top:6782;width:662;height:442" coordorigin="3044,3263" coordsize="337,340">
              <v:shape id="_x0000_s1115" type="#_x0000_t202" style="position:absolute;left:3044;top:3263;width:168;height:170">
                <v:textbox style="mso-next-textbox:#_x0000_s1115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  <v:shape id="_x0000_s1116" type="#_x0000_t202" style="position:absolute;left:3212;top:3263;width:169;height:170">
                <v:textbox style="mso-next-textbox:#_x0000_s1116" inset=".2mm,0,.2mm,0">
                  <w:txbxContent>
                    <w:p w:rsidR="00573BA6" w:rsidRPr="00E21002" w:rsidRDefault="00E21002" w:rsidP="008E6A66">
                      <w:pPr>
                        <w:jc w:val="right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70</w:t>
                      </w:r>
                    </w:p>
                  </w:txbxContent>
                </v:textbox>
              </v:shape>
              <v:shape id="_x0000_s1117" type="#_x0000_t202" style="position:absolute;left:3212;top:3433;width:169;height:170">
                <v:textbox style="mso-next-textbox:#_x0000_s1117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6A66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CA7D8B">
                        <w:rPr>
                          <w:sz w:val="16"/>
                          <w:szCs w:val="16"/>
                          <w:lang w:val="en-US"/>
                        </w:rPr>
                        <w:t>.92</w:t>
                      </w:r>
                    </w:p>
                  </w:txbxContent>
                </v:textbox>
              </v:shape>
              <v:shape id="_x0000_s1118" type="#_x0000_t202" style="position:absolute;left:3044;top:3433;width:169;height:170">
                <v:textbox style="mso-next-textbox:#_x0000_s1118" inset=".2mm,0,.2mm,0">
                  <w:txbxContent>
                    <w:p w:rsidR="00573BA6" w:rsidRPr="008E6A66" w:rsidRDefault="00C34524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66.2</w:t>
                      </w:r>
                    </w:p>
                  </w:txbxContent>
                </v:textbox>
              </v:shape>
            </v:group>
            <v:group id="_x0000_s1119" style="position:absolute;left:7121;top:6782;width:662;height:442" coordorigin="3044,3263" coordsize="337,340">
              <v:shape id="_x0000_s1120" type="#_x0000_t202" style="position:absolute;left:3044;top:3263;width:168;height:170">
                <v:textbox style="mso-next-textbox:#_x0000_s1120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  <v:shape id="_x0000_s1121" type="#_x0000_t202" style="position:absolute;left:3212;top:3263;width:169;height:170">
                <v:textbox style="mso-next-textbox:#_x0000_s1121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shape id="_x0000_s1122" type="#_x0000_t202" style="position:absolute;left:3212;top:3433;width:169;height:170">
                <v:textbox style="mso-next-textbox:#_x0000_s1122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E6A66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CA7D8B">
                        <w:rPr>
                          <w:sz w:val="16"/>
                          <w:szCs w:val="16"/>
                          <w:lang w:val="en-US"/>
                        </w:rPr>
                        <w:t>.92</w:t>
                      </w:r>
                    </w:p>
                  </w:txbxContent>
                </v:textbox>
              </v:shape>
              <v:shape id="_x0000_s1123" type="#_x0000_t202" style="position:absolute;left:3044;top:3433;width:169;height:170">
                <v:textbox style="mso-next-textbox:#_x0000_s1123" inset=".2mm,0,.2mm,0">
                  <w:txbxContent>
                    <w:p w:rsidR="00573BA6" w:rsidRPr="008E6A66" w:rsidRDefault="00C34524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68.4</w:t>
                      </w:r>
                    </w:p>
                  </w:txbxContent>
                </v:textbox>
              </v:shape>
            </v:group>
            <v:group id="_x0000_s1124" style="position:absolute;left:8435;top:6782;width:662;height:442" coordorigin="3044,3263" coordsize="337,340">
              <v:shape id="_x0000_s1125" type="#_x0000_t202" style="position:absolute;left:3044;top:3263;width:168;height:170">
                <v:textbox style="mso-next-textbox:#_x0000_s1125" inset=".2mm,0,.2mm,0">
                  <w:txbxContent>
                    <w:p w:rsidR="00573BA6" w:rsidRPr="008E6A66" w:rsidRDefault="00573BA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  <v:shape id="_x0000_s1126" type="#_x0000_t202" style="position:absolute;left:3212;top:3263;width:169;height:170">
                <v:textbox style="mso-next-textbox:#_x0000_s1126" inset=".2mm,0,.2mm,0">
                  <w:txbxContent>
                    <w:p w:rsidR="00573BA6" w:rsidRPr="008E6A66" w:rsidRDefault="00EB089C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75</w:t>
                      </w:r>
                    </w:p>
                  </w:txbxContent>
                </v:textbox>
              </v:shape>
              <v:shape id="_x0000_s1127" type="#_x0000_t202" style="position:absolute;left:3212;top:3433;width:169;height:170">
                <v:textbox style="mso-next-textbox:#_x0000_s1127" inset=".2mm,0,.2mm,0">
                  <w:txbxContent>
                    <w:p w:rsidR="00573BA6" w:rsidRPr="008E6A66" w:rsidRDefault="00CA7D8B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2.25</w:t>
                      </w:r>
                    </w:p>
                  </w:txbxContent>
                </v:textbox>
              </v:shape>
              <v:shape id="_x0000_s1128" type="#_x0000_t202" style="position:absolute;left:3044;top:3433;width:169;height:170">
                <v:textbox style="mso-next-textbox:#_x0000_s1128" inset=".2mm,0,.2mm,0">
                  <w:txbxContent>
                    <w:p w:rsidR="00573BA6" w:rsidRPr="008E6A66" w:rsidRDefault="009E4326" w:rsidP="008E6A66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75.2</w:t>
                      </w:r>
                    </w:p>
                  </w:txbxContent>
                </v:textbox>
              </v:shape>
            </v:group>
            <v:shape id="_x0000_s1130" type="#_x0000_t202" style="position:absolute;left:8103;top:7262;width:628;height:468" stroked="f">
              <v:textbox style="mso-next-textbox:#_x0000_s1130" inset="0,0,0,0">
                <w:txbxContent>
                  <w:p w:rsidR="00573BA6" w:rsidRPr="0027716B" w:rsidRDefault="00573BA6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P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6.83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1.17</w:t>
                    </w:r>
                  </w:p>
                </w:txbxContent>
              </v:textbox>
            </v:shape>
            <v:shape id="_x0000_s1131" type="#_x0000_t32" style="position:absolute;left:3365;top:7114;width:825;height:1" o:connectortype="straight">
              <v:stroke endarrow="block"/>
            </v:shape>
            <v:shape id="_x0000_s1132" type="#_x0000_t32" style="position:absolute;left:4852;top:7114;width:827;height:1" o:connectortype="straight">
              <v:stroke endarrow="block"/>
            </v:shape>
            <v:shape id="_x0000_s1133" type="#_x0000_t32" style="position:absolute;left:6341;top:7114;width:780;height:1" o:connectortype="straight">
              <v:stroke endarrow="block"/>
            </v:shape>
            <v:shape id="_x0000_s1134" type="#_x0000_t32" style="position:absolute;left:7783;top:7114;width:652;height:1" o:connectortype="straight">
              <v:stroke endarrow="block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135" type="#_x0000_t37" style="position:absolute;left:3198;top:2439;width:4936;height:1124" o:connectortype="curved" adj="-13994,-46870,-13994">
              <v:stroke endarrow="block"/>
            </v:shape>
            <v:shape id="_x0000_s1136" type="#_x0000_t32" style="position:absolute;left:6821;top:3674;width:817;height:1" o:connectortype="straight">
              <v:stroke endarrow="block"/>
            </v:shape>
            <v:shape id="_x0000_s1138" type="#_x0000_t32" style="position:absolute;left:8878;top:4827;width:734;height:0" o:connectortype="straight">
              <v:stroke dashstyle="dash" endarrow="block"/>
            </v:shape>
            <v:shape id="_x0000_s1139" type="#_x0000_t32" style="position:absolute;left:8878;top:5048;width:734;height:0" o:connectortype="straight">
              <v:stroke dashstyle="dash" endarrow="block"/>
            </v:shape>
            <v:shape id="_x0000_s1142" type="#_x0000_t32" style="position:absolute;left:2082;top:6892;width:621;height:1" o:connectortype="straight">
              <v:stroke dashstyle="dash" endarrow="block"/>
            </v:shape>
            <v:shape id="_x0000_s1144" type="#_x0000_t32" style="position:absolute;left:2082;top:7114;width:621;height:1;flip:y" o:connectortype="straight">
              <v:stroke dashstyle="dash" endarrow="block"/>
            </v:shape>
            <v:shape id="_x0000_s1146" type="#_x0000_t202" style="position:absolute;left:1875;top:6252;width:628;height:468" stroked="f">
              <v:textbox style="mso-next-textbox:#_x0000_s1146" inset="0,0,0,0">
                <w:txbxContent>
                  <w:p w:rsidR="00643E2E" w:rsidRPr="0027716B" w:rsidRDefault="00643E2E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J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2.83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0.50</w:t>
                    </w:r>
                  </w:p>
                </w:txbxContent>
              </v:textbox>
            </v:shape>
            <v:shape id="_x0000_s1147" type="#_x0000_t202" style="position:absolute;left:1875;top:7224;width:628;height:468" stroked="f">
              <v:textbox style="mso-next-textbox:#_x0000_s1147" inset="0,0,0,0">
                <w:txbxContent>
                  <w:p w:rsidR="00643E2E" w:rsidRPr="0027716B" w:rsidRDefault="00643E2E" w:rsidP="0027716B">
                    <w:pPr>
                      <w:spacing w:line="192" w:lineRule="auto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L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t = 1.17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  <w:t>s = 0.17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4D1C39" w:rsidRPr="004D753A" w:rsidSect="00B1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3BF" w:rsidRDefault="00BA03BF" w:rsidP="00643E2E">
      <w:pPr>
        <w:spacing w:after="0" w:line="240" w:lineRule="auto"/>
      </w:pPr>
      <w:r>
        <w:separator/>
      </w:r>
    </w:p>
  </w:endnote>
  <w:endnote w:type="continuationSeparator" w:id="0">
    <w:p w:rsidR="00BA03BF" w:rsidRDefault="00BA03BF" w:rsidP="0064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3BF" w:rsidRDefault="00BA03BF" w:rsidP="00643E2E">
      <w:pPr>
        <w:spacing w:after="0" w:line="240" w:lineRule="auto"/>
      </w:pPr>
      <w:r>
        <w:separator/>
      </w:r>
    </w:p>
  </w:footnote>
  <w:footnote w:type="continuationSeparator" w:id="0">
    <w:p w:rsidR="00BA03BF" w:rsidRDefault="00BA03BF" w:rsidP="00643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A66"/>
    <w:rsid w:val="0006520A"/>
    <w:rsid w:val="001157DB"/>
    <w:rsid w:val="0027716B"/>
    <w:rsid w:val="002947F4"/>
    <w:rsid w:val="003B2231"/>
    <w:rsid w:val="003F3862"/>
    <w:rsid w:val="00432398"/>
    <w:rsid w:val="004D753A"/>
    <w:rsid w:val="00573BA6"/>
    <w:rsid w:val="005A2388"/>
    <w:rsid w:val="005E037A"/>
    <w:rsid w:val="00643E2E"/>
    <w:rsid w:val="006F15E3"/>
    <w:rsid w:val="00765834"/>
    <w:rsid w:val="008E6A66"/>
    <w:rsid w:val="008F5545"/>
    <w:rsid w:val="009B0323"/>
    <w:rsid w:val="009E4326"/>
    <w:rsid w:val="009F5270"/>
    <w:rsid w:val="00A35096"/>
    <w:rsid w:val="00AB26BC"/>
    <w:rsid w:val="00AD1BF6"/>
    <w:rsid w:val="00B13AFC"/>
    <w:rsid w:val="00B7008C"/>
    <w:rsid w:val="00BA03BF"/>
    <w:rsid w:val="00C34524"/>
    <w:rsid w:val="00CA7D8B"/>
    <w:rsid w:val="00D50CB6"/>
    <w:rsid w:val="00E21002"/>
    <w:rsid w:val="00E90C11"/>
    <w:rsid w:val="00EA7A7E"/>
    <w:rsid w:val="00EB089C"/>
    <w:rsid w:val="00ED23F9"/>
    <w:rsid w:val="00FD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144">
          <o:proxy end="" idref="#_x0000_s1108" connectloc="1"/>
        </o:r>
        <o:r id="V:Rule20" type="connector" idref="#_x0000_s1135">
          <o:proxy start="" idref="#_x0000_s1041" connectloc="3"/>
          <o:proxy end="" idref="#_x0000_s1071" connectloc="0"/>
        </o:r>
        <o:r id="V:Rule21" type="connector" idref="#_x0000_s1134">
          <o:proxy start="" idref="#_x0000_s1122" connectloc="3"/>
          <o:proxy end="" idref="#_x0000_s1128" connectloc="1"/>
        </o:r>
        <o:r id="V:Rule22" type="connector" idref="#_x0000_s1094">
          <o:proxy start="" idref="#_x0000_s1035" connectloc="3"/>
          <o:proxy end="" idref="#_x0000_s1040" connectloc="1"/>
        </o:r>
        <o:r id="V:Rule23" type="connector" idref="#_x0000_s1136">
          <o:proxy start="" idref="#_x0000_s1066" connectloc="3"/>
          <o:proxy end="" idref="#_x0000_s1070" connectloc="1"/>
        </o:r>
        <o:r id="V:Rule24" type="connector" idref="#_x0000_s1102">
          <o:proxy start="" idref="#_x0000_s1051" connectloc="3"/>
          <o:proxy end="" idref="#_x0000_s1075" connectloc="1"/>
        </o:r>
        <o:r id="V:Rule25" type="connector" idref="#_x0000_s1096">
          <o:proxy start="" idref="#_x0000_s1048" connectloc="2"/>
          <o:proxy end="" idref="#_x0000_s1050" connectloc="0"/>
        </o:r>
        <o:r id="V:Rule26" type="connector" idref="#_x0000_s1133">
          <o:proxy start="" idref="#_x0000_s1117" connectloc="3"/>
          <o:proxy end="" idref="#_x0000_s1123" connectloc="1"/>
        </o:r>
        <o:r id="V:Rule27" type="connector" idref="#_x0000_s1095">
          <o:proxy start="" idref="#_x0000_s1043" connectloc="2"/>
          <o:proxy end="" idref="#_x0000_s1045" connectloc="0"/>
        </o:r>
        <o:r id="V:Rule28" type="connector" idref="#_x0000_s1098"/>
        <o:r id="V:Rule29" type="connector" idref="#_x0000_s1103">
          <o:proxy start="" idref="#_x0000_s1073" connectloc="2"/>
          <o:proxy end="" idref="#_x0000_s1075" connectloc="0"/>
        </o:r>
        <o:r id="V:Rule30" type="connector" idref="#_x0000_s1139">
          <o:proxy start="" idref="#_x0000_s1077" connectloc="3"/>
        </o:r>
        <o:r id="V:Rule31" type="connector" idref="#_x0000_s1099"/>
        <o:r id="V:Rule32" type="connector" idref="#_x0000_s1132">
          <o:proxy start="" idref="#_x0000_s1112" connectloc="3"/>
          <o:proxy end="" idref="#_x0000_s1118" connectloc="1"/>
        </o:r>
        <o:r id="V:Rule33" type="connector" idref="#_x0000_s1097">
          <o:proxy start="" idref="#_x0000_s1051" connectloc="0"/>
          <o:proxy end="" idref="#_x0000_s1057" connectloc="2"/>
        </o:r>
        <o:r id="V:Rule34" type="connector" idref="#_x0000_s1138">
          <o:proxy start="" idref="#_x0000_s1076" connectloc="3"/>
        </o:r>
        <o:r id="V:Rule35" type="connector" idref="#_x0000_s1142">
          <o:proxy end="" idref="#_x0000_s1105" connectloc="1"/>
        </o:r>
        <o:r id="V:Rule36" type="connector" idref="#_x0000_s1131">
          <o:proxy start="" idref="#_x0000_s1107" connectloc="3"/>
          <o:proxy end="" idref="#_x0000_s1113" connectloc="1"/>
        </o:r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AFC"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3E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E2E"/>
    <w:rPr>
      <w:lang w:val="et-EE"/>
    </w:rPr>
  </w:style>
  <w:style w:type="paragraph" w:styleId="Footer">
    <w:name w:val="footer"/>
    <w:basedOn w:val="Normal"/>
    <w:link w:val="FooterChar"/>
    <w:uiPriority w:val="99"/>
    <w:semiHidden/>
    <w:unhideWhenUsed/>
    <w:rsid w:val="00643E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E2E"/>
    <w:rPr>
      <w:lang w:val="et-EE"/>
    </w:rPr>
  </w:style>
  <w:style w:type="character" w:styleId="Hyperlink">
    <w:name w:val="Hyperlink"/>
    <w:basedOn w:val="DefaultParagraphFont"/>
    <w:uiPriority w:val="99"/>
    <w:unhideWhenUsed/>
    <w:rsid w:val="008F55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</dc:creator>
  <cp:lastModifiedBy>Viktor</cp:lastModifiedBy>
  <cp:revision>6</cp:revision>
  <cp:lastPrinted>2012-04-09T22:16:00Z</cp:lastPrinted>
  <dcterms:created xsi:type="dcterms:W3CDTF">2012-04-09T21:14:00Z</dcterms:created>
  <dcterms:modified xsi:type="dcterms:W3CDTF">2012-04-12T18:03:00Z</dcterms:modified>
</cp:coreProperties>
</file>