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Default="009171DC" w:rsidP="009171DC">
      <w:pPr>
        <w:spacing w:after="0"/>
        <w:rPr>
          <w:lang w:val="en-GB"/>
        </w:rPr>
      </w:pPr>
      <w:r w:rsidRPr="009171DC">
        <w:rPr>
          <w:lang w:val="en-GB"/>
        </w:rPr>
        <w:t>Jan Rehwaldt</w:t>
      </w:r>
    </w:p>
    <w:p w:rsidR="009171DC" w:rsidRPr="009171DC" w:rsidRDefault="009171DC" w:rsidP="006C7CD8">
      <w:pPr>
        <w:rPr>
          <w:sz w:val="16"/>
          <w:lang w:val="en-GB"/>
        </w:rPr>
      </w:pPr>
      <w:r w:rsidRPr="009171DC">
        <w:rPr>
          <w:lang w:val="en-GB"/>
        </w:rPr>
        <w:t>University of Tartu</w:t>
      </w:r>
      <w:r>
        <w:rPr>
          <w:lang w:val="en-GB"/>
        </w:rPr>
        <w:t xml:space="preserve">, </w:t>
      </w:r>
      <w:r w:rsidR="001351B3">
        <w:rPr>
          <w:lang w:val="en-GB"/>
        </w:rPr>
        <w:t>Secure Programming Techniques</w:t>
      </w:r>
      <w:r w:rsidR="005376EA">
        <w:rPr>
          <w:lang w:val="en-GB"/>
        </w:rPr>
        <w:t xml:space="preserve">, </w:t>
      </w:r>
      <w:r w:rsidR="00DE6CCF">
        <w:rPr>
          <w:lang w:val="en-GB"/>
        </w:rPr>
        <w:t>April</w:t>
      </w:r>
      <w:r>
        <w:rPr>
          <w:lang w:val="en-GB"/>
        </w:rPr>
        <w:t xml:space="preserve"> 2012</w:t>
      </w:r>
    </w:p>
    <w:p w:rsidR="001351B3" w:rsidRPr="00DE6CCF" w:rsidRDefault="005376EA" w:rsidP="001351B3">
      <w:pPr>
        <w:spacing w:after="240"/>
        <w:jc w:val="both"/>
        <w:rPr>
          <w:i/>
          <w:lang w:val="en-US"/>
        </w:rPr>
      </w:pPr>
      <w:r>
        <w:rPr>
          <w:i/>
          <w:lang w:val="en-GB"/>
        </w:rPr>
        <w:t xml:space="preserve">Exercise </w:t>
      </w:r>
      <w:r w:rsidR="00DE6CCF">
        <w:rPr>
          <w:i/>
          <w:lang w:val="en-GB"/>
        </w:rPr>
        <w:t>2</w:t>
      </w:r>
      <w:r>
        <w:rPr>
          <w:i/>
          <w:lang w:val="en-GB"/>
        </w:rPr>
        <w:t xml:space="preserve">: </w:t>
      </w:r>
      <w:r w:rsidR="00DE6CCF" w:rsidRPr="00DE6CCF">
        <w:rPr>
          <w:i/>
          <w:lang w:val="en-GB"/>
        </w:rPr>
        <w:t>We want to protect a web application against SQL injection attacks. Let's assume that we cannot modify the application itself but the environment around it is under our cont</w:t>
      </w:r>
      <w:r w:rsidR="00A950A7">
        <w:rPr>
          <w:i/>
          <w:lang w:val="en-GB"/>
        </w:rPr>
        <w:t>r</w:t>
      </w:r>
      <w:r w:rsidR="00DE6CCF" w:rsidRPr="00DE6CCF">
        <w:rPr>
          <w:i/>
          <w:lang w:val="en-GB"/>
        </w:rPr>
        <w:t>ol (network, server, OS, web server, SQL database server). What different methods can we use to secure the application against SQL injection attacks?</w:t>
      </w:r>
    </w:p>
    <w:p w:rsidR="00A50D02" w:rsidRDefault="00A50D02" w:rsidP="00AC71E2">
      <w:pPr>
        <w:jc w:val="both"/>
        <w:rPr>
          <w:lang w:val="en-GB"/>
        </w:rPr>
      </w:pPr>
      <w:r>
        <w:rPr>
          <w:lang w:val="en-GB"/>
        </w:rPr>
        <w:t xml:space="preserve">On database level </w:t>
      </w:r>
      <w:r w:rsidRPr="00A50D02">
        <w:rPr>
          <w:b/>
          <w:lang w:val="en-GB"/>
        </w:rPr>
        <w:t>proper access rights</w:t>
      </w:r>
      <w:r>
        <w:rPr>
          <w:lang w:val="en-GB"/>
        </w:rPr>
        <w:t xml:space="preserve"> and user should be created. Applicatio</w:t>
      </w:r>
      <w:bookmarkStart w:id="0" w:name="_GoBack"/>
      <w:bookmarkEnd w:id="0"/>
      <w:r>
        <w:rPr>
          <w:lang w:val="en-GB"/>
        </w:rPr>
        <w:t xml:space="preserve">ns should generally not have the right </w:t>
      </w:r>
      <w:r w:rsidR="00093012">
        <w:rPr>
          <w:lang w:val="en-GB"/>
        </w:rPr>
        <w:t>granted to drop or alter tables and rights should be limited to only the required operations.</w:t>
      </w:r>
    </w:p>
    <w:p w:rsidR="00A50D02" w:rsidRPr="001F417C" w:rsidRDefault="00A50D02" w:rsidP="00AC71E2">
      <w:pPr>
        <w:jc w:val="both"/>
        <w:rPr>
          <w:rFonts w:cstheme="minorHAnsi"/>
          <w:lang w:val="en-US"/>
        </w:rPr>
      </w:pPr>
      <w:r>
        <w:rPr>
          <w:lang w:val="en-GB"/>
        </w:rPr>
        <w:t>Some programming environments</w:t>
      </w:r>
      <w:r w:rsidR="002A77A3">
        <w:rPr>
          <w:lang w:val="en-GB"/>
        </w:rPr>
        <w:t>, such as Java,</w:t>
      </w:r>
      <w:r>
        <w:rPr>
          <w:lang w:val="en-GB"/>
        </w:rPr>
        <w:t xml:space="preserve"> may provide the possibility to </w:t>
      </w:r>
      <w:r w:rsidRPr="00A50D02">
        <w:rPr>
          <w:b/>
          <w:lang w:val="en-GB"/>
        </w:rPr>
        <w:t>disallow multiple queries within one statement</w:t>
      </w:r>
      <w:r>
        <w:rPr>
          <w:lang w:val="en-GB"/>
        </w:rPr>
        <w:t xml:space="preserve">. In this case it is not possible to append </w:t>
      </w:r>
      <w:r w:rsidR="002A77A3">
        <w:rPr>
          <w:lang w:val="en-GB"/>
        </w:rPr>
        <w:t xml:space="preserve">additional statements </w:t>
      </w:r>
      <w:r>
        <w:rPr>
          <w:lang w:val="en-GB"/>
        </w:rPr>
        <w:t xml:space="preserve">to end </w:t>
      </w:r>
      <w:r w:rsidR="002A77A3">
        <w:rPr>
          <w:lang w:val="en-GB"/>
        </w:rPr>
        <w:t xml:space="preserve">of </w:t>
      </w:r>
      <w:r>
        <w:rPr>
          <w:lang w:val="en-GB"/>
        </w:rPr>
        <w:t>the initial query</w:t>
      </w:r>
      <w:r>
        <w:rPr>
          <w:lang w:val="en-US"/>
        </w:rPr>
        <w:t>.</w:t>
      </w:r>
      <w:r w:rsidR="002A77A3">
        <w:rPr>
          <w:lang w:val="en-US"/>
        </w:rPr>
        <w:t xml:space="preserve"> </w:t>
      </w:r>
      <w:r w:rsidR="001F417C">
        <w:rPr>
          <w:lang w:val="en-US"/>
        </w:rPr>
        <w:t>As example c</w:t>
      </w:r>
      <w:r w:rsidR="001F417C" w:rsidRPr="001F417C">
        <w:rPr>
          <w:lang w:val="en-US"/>
        </w:rPr>
        <w:t xml:space="preserve">onsider the </w:t>
      </w:r>
      <w:r w:rsidR="001F417C" w:rsidRPr="00221EEC">
        <w:rPr>
          <w:lang w:val="en-US"/>
        </w:rPr>
        <w:t>query</w:t>
      </w:r>
      <w:r w:rsidR="001F417C" w:rsidRPr="00221EEC">
        <w:rPr>
          <w:rFonts w:asciiTheme="majorHAnsi" w:hAnsiTheme="majorHAnsi"/>
          <w:lang w:val="en-US"/>
        </w:rPr>
        <w:t xml:space="preserve"> </w:t>
      </w:r>
      <w:r w:rsidRPr="00221EEC">
        <w:rPr>
          <w:rFonts w:asciiTheme="majorHAnsi" w:hAnsiTheme="majorHAnsi"/>
          <w:lang w:val="en-US"/>
        </w:rPr>
        <w:t xml:space="preserve">“SELECT * FROM users WHERE name = </w:t>
      </w:r>
      <w:r w:rsidR="001F417C" w:rsidRPr="00221EEC">
        <w:rPr>
          <w:rFonts w:asciiTheme="majorHAnsi" w:hAnsiTheme="majorHAnsi"/>
          <w:lang w:val="en-US"/>
        </w:rPr>
        <w:t>`</w:t>
      </w:r>
      <w:r w:rsidRPr="00221EEC">
        <w:rPr>
          <w:rFonts w:asciiTheme="majorHAnsi" w:hAnsiTheme="majorHAnsi"/>
          <w:lang w:val="en-US"/>
        </w:rPr>
        <w:t xml:space="preserve">” + </w:t>
      </w:r>
      <w:proofErr w:type="spellStart"/>
      <w:r w:rsidRPr="00221EEC">
        <w:rPr>
          <w:rFonts w:asciiTheme="majorHAnsi" w:hAnsiTheme="majorHAnsi"/>
          <w:lang w:val="en-US"/>
        </w:rPr>
        <w:t>param</w:t>
      </w:r>
      <w:proofErr w:type="spellEnd"/>
      <w:r w:rsidRPr="00221EEC">
        <w:rPr>
          <w:rFonts w:asciiTheme="majorHAnsi" w:hAnsiTheme="majorHAnsi"/>
          <w:lang w:val="en-US"/>
        </w:rPr>
        <w:t xml:space="preserve"> + “</w:t>
      </w:r>
      <w:r w:rsidR="001F417C" w:rsidRPr="00221EEC">
        <w:rPr>
          <w:rFonts w:asciiTheme="majorHAnsi" w:hAnsiTheme="majorHAnsi"/>
          <w:lang w:val="en-US"/>
        </w:rPr>
        <w:t>`</w:t>
      </w:r>
      <w:r w:rsidRPr="00221EEC">
        <w:rPr>
          <w:rFonts w:asciiTheme="majorHAnsi" w:hAnsiTheme="majorHAnsi"/>
          <w:lang w:val="en-US"/>
        </w:rPr>
        <w:t>”</w:t>
      </w:r>
      <w:r w:rsidR="001F417C" w:rsidRPr="00221EEC">
        <w:rPr>
          <w:rFonts w:asciiTheme="majorHAnsi" w:hAnsiTheme="majorHAnsi"/>
          <w:lang w:val="en-US"/>
        </w:rPr>
        <w:t xml:space="preserve"> </w:t>
      </w:r>
      <w:r w:rsidRPr="00221EEC">
        <w:rPr>
          <w:lang w:val="en-GB"/>
        </w:rPr>
        <w:t>with</w:t>
      </w:r>
      <w:r w:rsidRPr="00221EEC">
        <w:rPr>
          <w:rFonts w:asciiTheme="majorHAnsi" w:hAnsiTheme="majorHAnsi"/>
          <w:lang w:val="en-US"/>
        </w:rPr>
        <w:t xml:space="preserve"> </w:t>
      </w:r>
      <w:proofErr w:type="spellStart"/>
      <w:r w:rsidRPr="00221EEC">
        <w:rPr>
          <w:rFonts w:asciiTheme="majorHAnsi" w:hAnsiTheme="majorHAnsi"/>
          <w:lang w:val="en-US"/>
        </w:rPr>
        <w:t>param</w:t>
      </w:r>
      <w:proofErr w:type="spellEnd"/>
      <w:r w:rsidRPr="00221EEC">
        <w:rPr>
          <w:rFonts w:asciiTheme="majorHAnsi" w:hAnsiTheme="majorHAnsi"/>
          <w:lang w:val="en-US"/>
        </w:rPr>
        <w:t xml:space="preserve"> </w:t>
      </w:r>
      <w:r w:rsidRPr="00221EEC">
        <w:rPr>
          <w:lang w:val="en-GB"/>
        </w:rPr>
        <w:t xml:space="preserve">set </w:t>
      </w:r>
      <w:r w:rsidR="001F417C" w:rsidRPr="00221EEC">
        <w:rPr>
          <w:lang w:val="en-GB"/>
        </w:rPr>
        <w:t>to</w:t>
      </w:r>
      <w:r w:rsidRPr="00221EEC">
        <w:rPr>
          <w:lang w:val="en-GB"/>
        </w:rPr>
        <w:t xml:space="preserve"> </w:t>
      </w:r>
      <w:r w:rsidRPr="00221EEC">
        <w:rPr>
          <w:rFonts w:asciiTheme="majorHAnsi" w:hAnsiTheme="majorHAnsi"/>
          <w:lang w:val="en-GB"/>
        </w:rPr>
        <w:t>“</w:t>
      </w:r>
      <w:r w:rsidR="001F417C" w:rsidRPr="00221EEC">
        <w:rPr>
          <w:rFonts w:asciiTheme="majorHAnsi" w:hAnsiTheme="majorHAnsi"/>
          <w:lang w:val="en-GB"/>
        </w:rPr>
        <w:t>`</w:t>
      </w:r>
      <w:r w:rsidRPr="00221EEC">
        <w:rPr>
          <w:rFonts w:asciiTheme="majorHAnsi" w:hAnsiTheme="majorHAnsi"/>
          <w:lang w:val="en-GB"/>
        </w:rPr>
        <w:t xml:space="preserve">; </w:t>
      </w:r>
      <w:r w:rsidRPr="00221EEC">
        <w:rPr>
          <w:rFonts w:asciiTheme="majorHAnsi" w:hAnsiTheme="majorHAnsi"/>
          <w:lang w:val="en-US"/>
        </w:rPr>
        <w:t>DELETE</w:t>
      </w:r>
      <w:r w:rsidRPr="00221EEC">
        <w:rPr>
          <w:rFonts w:asciiTheme="majorHAnsi" w:hAnsiTheme="majorHAnsi"/>
          <w:lang w:val="en-GB"/>
        </w:rPr>
        <w:t xml:space="preserve"> </w:t>
      </w:r>
      <w:r w:rsidRPr="00221EEC">
        <w:rPr>
          <w:rFonts w:asciiTheme="majorHAnsi" w:hAnsiTheme="majorHAnsi"/>
          <w:lang w:val="en-US"/>
        </w:rPr>
        <w:t>FROM</w:t>
      </w:r>
      <w:r w:rsidRPr="00221EEC">
        <w:rPr>
          <w:rFonts w:asciiTheme="majorHAnsi" w:hAnsiTheme="majorHAnsi"/>
          <w:lang w:val="en-GB"/>
        </w:rPr>
        <w:t xml:space="preserve"> users</w:t>
      </w:r>
      <w:r w:rsidR="001F417C" w:rsidRPr="00221EEC">
        <w:rPr>
          <w:rFonts w:asciiTheme="majorHAnsi" w:hAnsiTheme="majorHAnsi"/>
          <w:lang w:val="en-GB"/>
        </w:rPr>
        <w:t xml:space="preserve"> WHERE name LIKE `%</w:t>
      </w:r>
      <w:r w:rsidRPr="00221EEC">
        <w:rPr>
          <w:rFonts w:asciiTheme="majorHAnsi" w:hAnsiTheme="majorHAnsi"/>
          <w:lang w:val="en-GB"/>
        </w:rPr>
        <w:t>”</w:t>
      </w:r>
      <w:r w:rsidR="002A77A3" w:rsidRPr="00221EEC">
        <w:rPr>
          <w:rFonts w:cstheme="minorHAnsi"/>
          <w:lang w:val="en-GB"/>
        </w:rPr>
        <w:t>,</w:t>
      </w:r>
      <w:r w:rsidR="002A77A3">
        <w:rPr>
          <w:rFonts w:cstheme="minorHAnsi"/>
          <w:lang w:val="en-GB"/>
        </w:rPr>
        <w:t xml:space="preserve"> which would result in an ignored select statement and secondly delete all user data.</w:t>
      </w:r>
    </w:p>
    <w:p w:rsidR="00A50D02" w:rsidRDefault="00221EEC" w:rsidP="00AC71E2">
      <w:pPr>
        <w:jc w:val="both"/>
        <w:rPr>
          <w:lang w:val="en-US"/>
        </w:rPr>
      </w:pPr>
      <w:r w:rsidRPr="00221EEC">
        <w:rPr>
          <w:b/>
          <w:lang w:val="en-US"/>
        </w:rPr>
        <w:t>User inputted data on websites</w:t>
      </w:r>
      <w:r>
        <w:rPr>
          <w:lang w:val="en-US"/>
        </w:rPr>
        <w:t xml:space="preserve"> </w:t>
      </w:r>
      <w:r w:rsidRPr="00221EEC">
        <w:rPr>
          <w:b/>
          <w:lang w:val="en-US"/>
        </w:rPr>
        <w:t>may be filtered</w:t>
      </w:r>
      <w:r>
        <w:rPr>
          <w:lang w:val="en-US"/>
        </w:rPr>
        <w:t>. If not by the application, the webserver could provide basic filters, even though an in-build filter in the software is more convenient.</w:t>
      </w:r>
      <w:r w:rsidR="009329C7">
        <w:rPr>
          <w:lang w:val="en-US"/>
        </w:rPr>
        <w:t xml:space="preserve"> Additionally characters can be escaped by the webserver.</w:t>
      </w:r>
    </w:p>
    <w:p w:rsidR="009329C7" w:rsidRDefault="009329C7" w:rsidP="00AC71E2">
      <w:pPr>
        <w:jc w:val="both"/>
        <w:rPr>
          <w:lang w:val="en-US"/>
        </w:rPr>
      </w:pPr>
      <w:r w:rsidRPr="009329C7">
        <w:rPr>
          <w:b/>
          <w:lang w:val="en-US"/>
        </w:rPr>
        <w:t>Run the database</w:t>
      </w:r>
      <w:r>
        <w:rPr>
          <w:lang w:val="en-US"/>
        </w:rPr>
        <w:t xml:space="preserve"> (</w:t>
      </w:r>
      <w:r w:rsidRPr="009329C7">
        <w:rPr>
          <w:i/>
          <w:lang w:val="en-US"/>
        </w:rPr>
        <w:t>and the webserver</w:t>
      </w:r>
      <w:r>
        <w:rPr>
          <w:lang w:val="en-US"/>
        </w:rPr>
        <w:t xml:space="preserve">) </w:t>
      </w:r>
      <w:r w:rsidRPr="009329C7">
        <w:rPr>
          <w:b/>
          <w:lang w:val="en-US"/>
        </w:rPr>
        <w:t>not as root</w:t>
      </w:r>
      <w:r>
        <w:rPr>
          <w:lang w:val="en-US"/>
        </w:rPr>
        <w:t xml:space="preserve"> or Administrator, as remote users may trigger operations through SQL injection, which can affect the operating system.</w:t>
      </w:r>
    </w:p>
    <w:p w:rsidR="00DE6CCF" w:rsidRPr="00DE6CCF" w:rsidRDefault="00174173" w:rsidP="009F2D8C">
      <w:pPr>
        <w:jc w:val="both"/>
        <w:rPr>
          <w:lang w:val="en-GB"/>
        </w:rPr>
      </w:pPr>
      <w:r w:rsidRPr="00174173">
        <w:rPr>
          <w:b/>
          <w:lang w:val="en-US"/>
        </w:rPr>
        <w:t>Monitor the servers</w:t>
      </w:r>
      <w:r>
        <w:rPr>
          <w:lang w:val="en-US"/>
        </w:rPr>
        <w:t xml:space="preserve"> (database etc.) for </w:t>
      </w:r>
      <w:r w:rsidRPr="00174173">
        <w:rPr>
          <w:lang w:val="en-US"/>
        </w:rPr>
        <w:t>inconsistencies</w:t>
      </w:r>
      <w:r>
        <w:rPr>
          <w:lang w:val="en-US"/>
        </w:rPr>
        <w:t xml:space="preserve"> and block attacker IPs if attacks were recognized. Some blockings may be done automatically according to the number of requests (e.g., tries of form submission) per minute.</w:t>
      </w:r>
    </w:p>
    <w:p w:rsidR="0030432A" w:rsidRPr="00345D02" w:rsidRDefault="0030432A" w:rsidP="00292E2F">
      <w:pPr>
        <w:spacing w:before="480" w:after="0"/>
        <w:jc w:val="both"/>
        <w:rPr>
          <w:b/>
          <w:lang w:val="en-GB"/>
        </w:rPr>
      </w:pPr>
      <w:r w:rsidRPr="00345D02">
        <w:rPr>
          <w:b/>
          <w:lang w:val="en-GB"/>
        </w:rPr>
        <w:t>Sources:</w:t>
      </w:r>
    </w:p>
    <w:p w:rsidR="009F2D8C" w:rsidRPr="009F2D8C" w:rsidRDefault="009F2D8C" w:rsidP="007170A3">
      <w:pPr>
        <w:pStyle w:val="Listenabsatz"/>
        <w:numPr>
          <w:ilvl w:val="0"/>
          <w:numId w:val="6"/>
        </w:numPr>
        <w:spacing w:after="0"/>
        <w:ind w:left="142" w:hanging="142"/>
        <w:jc w:val="both"/>
        <w:rPr>
          <w:sz w:val="18"/>
          <w:lang w:val="en-GB"/>
        </w:rPr>
      </w:pPr>
      <w:r w:rsidRPr="009F2D8C">
        <w:rPr>
          <w:lang w:val="en-US"/>
        </w:rPr>
        <w:t>Brain</w:t>
      </w:r>
    </w:p>
    <w:p w:rsidR="00A21FDD" w:rsidRPr="007170A3" w:rsidRDefault="00A50D02" w:rsidP="007170A3">
      <w:pPr>
        <w:pStyle w:val="Listenabsatz"/>
        <w:numPr>
          <w:ilvl w:val="0"/>
          <w:numId w:val="6"/>
        </w:numPr>
        <w:spacing w:after="0"/>
        <w:ind w:left="142" w:hanging="142"/>
        <w:jc w:val="both"/>
        <w:rPr>
          <w:sz w:val="18"/>
          <w:lang w:val="en-GB"/>
        </w:rPr>
      </w:pPr>
      <w:r w:rsidRPr="00A50D02">
        <w:rPr>
          <w:lang w:val="en-US"/>
        </w:rPr>
        <w:t xml:space="preserve">Slides of Secure Programming Techniques, </w:t>
      </w:r>
      <w:proofErr w:type="spellStart"/>
      <w:r w:rsidRPr="00A50D02">
        <w:rPr>
          <w:lang w:val="en-US"/>
        </w:rPr>
        <w:t>Meelis</w:t>
      </w:r>
      <w:proofErr w:type="spellEnd"/>
      <w:r w:rsidRPr="00A50D02">
        <w:rPr>
          <w:lang w:val="en-US"/>
        </w:rPr>
        <w:t xml:space="preserve"> </w:t>
      </w:r>
      <w:proofErr w:type="spellStart"/>
      <w:r w:rsidRPr="00A50D02">
        <w:rPr>
          <w:lang w:val="en-US"/>
        </w:rPr>
        <w:t>Roos</w:t>
      </w:r>
      <w:proofErr w:type="spellEnd"/>
    </w:p>
    <w:p w:rsidR="0030432A" w:rsidRPr="001351B3" w:rsidRDefault="0030432A" w:rsidP="00666D1E">
      <w:pPr>
        <w:jc w:val="both"/>
        <w:rPr>
          <w:lang w:val="en-GB"/>
        </w:rPr>
      </w:pPr>
    </w:p>
    <w:sectPr w:rsidR="0030432A" w:rsidRPr="001351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ADE"/>
    <w:multiLevelType w:val="hybridMultilevel"/>
    <w:tmpl w:val="17A6B7BE"/>
    <w:lvl w:ilvl="0" w:tplc="99E0A61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3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64E3E"/>
    <w:multiLevelType w:val="hybridMultilevel"/>
    <w:tmpl w:val="D4F098E2"/>
    <w:lvl w:ilvl="0" w:tplc="99E0A61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82984"/>
    <w:multiLevelType w:val="hybridMultilevel"/>
    <w:tmpl w:val="E50ECA96"/>
    <w:lvl w:ilvl="0" w:tplc="076CFC3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21CAD"/>
    <w:rsid w:val="000442D0"/>
    <w:rsid w:val="0007013E"/>
    <w:rsid w:val="0007101B"/>
    <w:rsid w:val="00075830"/>
    <w:rsid w:val="00093012"/>
    <w:rsid w:val="00096256"/>
    <w:rsid w:val="000972D3"/>
    <w:rsid w:val="000A5F4F"/>
    <w:rsid w:val="000B2C49"/>
    <w:rsid w:val="000B42B9"/>
    <w:rsid w:val="00126B0D"/>
    <w:rsid w:val="00130E6B"/>
    <w:rsid w:val="00132A10"/>
    <w:rsid w:val="001351B3"/>
    <w:rsid w:val="001422DA"/>
    <w:rsid w:val="00160F58"/>
    <w:rsid w:val="00174173"/>
    <w:rsid w:val="00190591"/>
    <w:rsid w:val="00194AA0"/>
    <w:rsid w:val="001C1DA9"/>
    <w:rsid w:val="001D5B15"/>
    <w:rsid w:val="001F1916"/>
    <w:rsid w:val="001F417C"/>
    <w:rsid w:val="00221EEC"/>
    <w:rsid w:val="00240C54"/>
    <w:rsid w:val="0027269E"/>
    <w:rsid w:val="0029077A"/>
    <w:rsid w:val="00292E2F"/>
    <w:rsid w:val="002A38F6"/>
    <w:rsid w:val="002A77A3"/>
    <w:rsid w:val="002C3AC8"/>
    <w:rsid w:val="002E0D0F"/>
    <w:rsid w:val="0030432A"/>
    <w:rsid w:val="00322946"/>
    <w:rsid w:val="00330095"/>
    <w:rsid w:val="00345D02"/>
    <w:rsid w:val="003A5B3B"/>
    <w:rsid w:val="003B2D67"/>
    <w:rsid w:val="003D5EA8"/>
    <w:rsid w:val="003E0E46"/>
    <w:rsid w:val="003E732E"/>
    <w:rsid w:val="00410ABA"/>
    <w:rsid w:val="00426599"/>
    <w:rsid w:val="004500DE"/>
    <w:rsid w:val="00470337"/>
    <w:rsid w:val="004E50B0"/>
    <w:rsid w:val="00506082"/>
    <w:rsid w:val="00513A9B"/>
    <w:rsid w:val="005247D0"/>
    <w:rsid w:val="005376EA"/>
    <w:rsid w:val="0058034D"/>
    <w:rsid w:val="005A064C"/>
    <w:rsid w:val="005B6B56"/>
    <w:rsid w:val="005E271C"/>
    <w:rsid w:val="00602BA0"/>
    <w:rsid w:val="006161FE"/>
    <w:rsid w:val="0066305E"/>
    <w:rsid w:val="00666D1E"/>
    <w:rsid w:val="006C7CD8"/>
    <w:rsid w:val="007050D0"/>
    <w:rsid w:val="007170A3"/>
    <w:rsid w:val="007419E7"/>
    <w:rsid w:val="00790562"/>
    <w:rsid w:val="007F2A6F"/>
    <w:rsid w:val="0082176D"/>
    <w:rsid w:val="00827B70"/>
    <w:rsid w:val="00830A7C"/>
    <w:rsid w:val="0086263F"/>
    <w:rsid w:val="008C3B47"/>
    <w:rsid w:val="008D3A50"/>
    <w:rsid w:val="008E5581"/>
    <w:rsid w:val="008F0A73"/>
    <w:rsid w:val="009171DC"/>
    <w:rsid w:val="009329C7"/>
    <w:rsid w:val="00946751"/>
    <w:rsid w:val="0095783D"/>
    <w:rsid w:val="0096481E"/>
    <w:rsid w:val="00983932"/>
    <w:rsid w:val="00997BC2"/>
    <w:rsid w:val="009F2D8C"/>
    <w:rsid w:val="009F49F2"/>
    <w:rsid w:val="00A21FDD"/>
    <w:rsid w:val="00A2503A"/>
    <w:rsid w:val="00A50D02"/>
    <w:rsid w:val="00A950A7"/>
    <w:rsid w:val="00AC6B34"/>
    <w:rsid w:val="00AC71E2"/>
    <w:rsid w:val="00B637DF"/>
    <w:rsid w:val="00B87B42"/>
    <w:rsid w:val="00B92376"/>
    <w:rsid w:val="00BC716B"/>
    <w:rsid w:val="00C26C00"/>
    <w:rsid w:val="00C74E27"/>
    <w:rsid w:val="00CF2700"/>
    <w:rsid w:val="00D07DD6"/>
    <w:rsid w:val="00D6362E"/>
    <w:rsid w:val="00D94EF9"/>
    <w:rsid w:val="00DA3285"/>
    <w:rsid w:val="00DD43E3"/>
    <w:rsid w:val="00DE6CCF"/>
    <w:rsid w:val="00DF5184"/>
    <w:rsid w:val="00E12FD8"/>
    <w:rsid w:val="00E24D8C"/>
    <w:rsid w:val="00E43844"/>
    <w:rsid w:val="00E754A6"/>
    <w:rsid w:val="00EA329C"/>
    <w:rsid w:val="00EB3C26"/>
    <w:rsid w:val="00EC6B24"/>
    <w:rsid w:val="00EE2693"/>
    <w:rsid w:val="00F102A9"/>
    <w:rsid w:val="00F23E6C"/>
    <w:rsid w:val="00F941B4"/>
    <w:rsid w:val="00FD6793"/>
    <w:rsid w:val="00FE36F7"/>
    <w:rsid w:val="00F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table" w:styleId="Tabellenraster">
    <w:name w:val="Table Grid"/>
    <w:basedOn w:val="NormaleTabelle"/>
    <w:uiPriority w:val="59"/>
    <w:rsid w:val="00EE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EE26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ittlereListe2-Akzent3">
    <w:name w:val="Medium List 2 Accent 3"/>
    <w:basedOn w:val="NormaleTabelle"/>
    <w:uiPriority w:val="66"/>
    <w:rsid w:val="00EE26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Raster-Akzent3">
    <w:name w:val="Light Grid Accent 3"/>
    <w:basedOn w:val="NormaleTabelle"/>
    <w:uiPriority w:val="62"/>
    <w:rsid w:val="00EE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mw-headline">
    <w:name w:val="mw-headline"/>
    <w:basedOn w:val="Absatz-Standardschriftart"/>
    <w:rsid w:val="00513A9B"/>
  </w:style>
  <w:style w:type="character" w:styleId="BesuchterHyperlink">
    <w:name w:val="FollowedHyperlink"/>
    <w:basedOn w:val="Absatz-Standardschriftart"/>
    <w:uiPriority w:val="99"/>
    <w:semiHidden/>
    <w:unhideWhenUsed/>
    <w:rsid w:val="008F0A73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7170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table" w:styleId="Tabellenraster">
    <w:name w:val="Table Grid"/>
    <w:basedOn w:val="NormaleTabelle"/>
    <w:uiPriority w:val="59"/>
    <w:rsid w:val="00EE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EE26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ittlereListe2-Akzent3">
    <w:name w:val="Medium List 2 Accent 3"/>
    <w:basedOn w:val="NormaleTabelle"/>
    <w:uiPriority w:val="66"/>
    <w:rsid w:val="00EE26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Raster-Akzent3">
    <w:name w:val="Light Grid Accent 3"/>
    <w:basedOn w:val="NormaleTabelle"/>
    <w:uiPriority w:val="62"/>
    <w:rsid w:val="00EE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mw-headline">
    <w:name w:val="mw-headline"/>
    <w:basedOn w:val="Absatz-Standardschriftart"/>
    <w:rsid w:val="00513A9B"/>
  </w:style>
  <w:style w:type="character" w:styleId="BesuchterHyperlink">
    <w:name w:val="FollowedHyperlink"/>
    <w:basedOn w:val="Absatz-Standardschriftart"/>
    <w:uiPriority w:val="99"/>
    <w:semiHidden/>
    <w:unhideWhenUsed/>
    <w:rsid w:val="008F0A73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717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506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107</cp:revision>
  <cp:lastPrinted>2012-04-08T14:08:00Z</cp:lastPrinted>
  <dcterms:created xsi:type="dcterms:W3CDTF">2012-02-13T17:27:00Z</dcterms:created>
  <dcterms:modified xsi:type="dcterms:W3CDTF">2012-04-08T14:08:00Z</dcterms:modified>
</cp:coreProperties>
</file>