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Pr="00024288" w:rsidRDefault="009171DC" w:rsidP="009171D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9171DC" w:rsidRPr="00024288" w:rsidRDefault="009171DC" w:rsidP="006C7CD8">
      <w:pPr>
        <w:rPr>
          <w:sz w:val="16"/>
          <w:lang w:val="en-GB"/>
        </w:rPr>
      </w:pPr>
      <w:r w:rsidRPr="00024288">
        <w:rPr>
          <w:lang w:val="en-GB"/>
        </w:rPr>
        <w:t>University of Tartu, February 2012</w:t>
      </w:r>
    </w:p>
    <w:p w:rsidR="006C7CD8" w:rsidRPr="00024288" w:rsidRDefault="001121D2" w:rsidP="001121D2">
      <w:pPr>
        <w:spacing w:after="600"/>
        <w:jc w:val="both"/>
        <w:rPr>
          <w:i/>
          <w:lang w:val="en-GB"/>
        </w:rPr>
      </w:pPr>
      <w:r w:rsidRPr="00024288">
        <w:rPr>
          <w:i/>
          <w:lang w:val="en-GB"/>
        </w:rPr>
        <w:t>Find a Social informatics problem and indicate 3 different aspects of it to be analysed with SI tools</w:t>
      </w:r>
      <w:r w:rsidR="006C7CD8" w:rsidRPr="00024288">
        <w:rPr>
          <w:i/>
          <w:lang w:val="en-GB"/>
        </w:rPr>
        <w:t>.</w:t>
      </w:r>
    </w:p>
    <w:p w:rsidR="00DC4769" w:rsidRPr="00024288" w:rsidRDefault="00DC4769" w:rsidP="004103A1">
      <w:pPr>
        <w:rPr>
          <w:lang w:val="en-GB"/>
        </w:rPr>
      </w:pPr>
      <w:r w:rsidRPr="00024288">
        <w:rPr>
          <w:lang w:val="en-GB"/>
        </w:rPr>
        <w:t>Some ideas:</w:t>
      </w:r>
    </w:p>
    <w:p w:rsidR="003D5EA8" w:rsidRPr="00024288" w:rsidRDefault="00DC4769" w:rsidP="00DC4769">
      <w:pPr>
        <w:pStyle w:val="Listenabsatz"/>
        <w:numPr>
          <w:ilvl w:val="0"/>
          <w:numId w:val="4"/>
        </w:numPr>
        <w:jc w:val="both"/>
        <w:rPr>
          <w:strike/>
          <w:lang w:val="en-GB"/>
        </w:rPr>
      </w:pPr>
      <w:proofErr w:type="spellStart"/>
      <w:r w:rsidRPr="00024288">
        <w:rPr>
          <w:strike/>
          <w:lang w:val="en-GB"/>
        </w:rPr>
        <w:t>Welchen</w:t>
      </w:r>
      <w:proofErr w:type="spellEnd"/>
      <w:r w:rsidRPr="00024288">
        <w:rPr>
          <w:strike/>
          <w:lang w:val="en-GB"/>
        </w:rPr>
        <w:t xml:space="preserve"> </w:t>
      </w:r>
      <w:proofErr w:type="spellStart"/>
      <w:r w:rsidRPr="00024288">
        <w:rPr>
          <w:strike/>
          <w:lang w:val="en-GB"/>
        </w:rPr>
        <w:t>Einfluss</w:t>
      </w:r>
      <w:proofErr w:type="spellEnd"/>
      <w:r w:rsidRPr="00024288">
        <w:rPr>
          <w:strike/>
          <w:lang w:val="en-GB"/>
        </w:rPr>
        <w:t xml:space="preserve"> hat die Rot-</w:t>
      </w:r>
      <w:proofErr w:type="spellStart"/>
      <w:r w:rsidRPr="00024288">
        <w:rPr>
          <w:strike/>
          <w:lang w:val="en-GB"/>
        </w:rPr>
        <w:t>Grün</w:t>
      </w:r>
      <w:proofErr w:type="spellEnd"/>
      <w:r w:rsidRPr="00024288">
        <w:rPr>
          <w:strike/>
          <w:lang w:val="en-GB"/>
        </w:rPr>
        <w:t>-</w:t>
      </w:r>
      <w:proofErr w:type="spellStart"/>
      <w:r w:rsidRPr="00024288">
        <w:rPr>
          <w:strike/>
          <w:lang w:val="en-GB"/>
        </w:rPr>
        <w:t>Sehschwäche</w:t>
      </w:r>
      <w:proofErr w:type="spellEnd"/>
      <w:r w:rsidRPr="00024288">
        <w:rPr>
          <w:strike/>
          <w:lang w:val="en-GB"/>
        </w:rPr>
        <w:t xml:space="preserve"> (</w:t>
      </w:r>
      <w:proofErr w:type="spellStart"/>
      <w:proofErr w:type="gramStart"/>
      <w:r w:rsidR="00F7634C" w:rsidRPr="00024288">
        <w:rPr>
          <w:strike/>
          <w:lang w:val="en-GB"/>
        </w:rPr>
        <w:t>o</w:t>
      </w:r>
      <w:r w:rsidRPr="00024288">
        <w:rPr>
          <w:strike/>
          <w:lang w:val="en-GB"/>
        </w:rPr>
        <w:t>der</w:t>
      </w:r>
      <w:proofErr w:type="spellEnd"/>
      <w:proofErr w:type="gramEnd"/>
      <w:r w:rsidRPr="00024288">
        <w:rPr>
          <w:strike/>
          <w:lang w:val="en-GB"/>
        </w:rPr>
        <w:t xml:space="preserve"> </w:t>
      </w:r>
      <w:proofErr w:type="spellStart"/>
      <w:r w:rsidRPr="00024288">
        <w:rPr>
          <w:strike/>
          <w:lang w:val="en-GB"/>
        </w:rPr>
        <w:t>vergleichbare</w:t>
      </w:r>
      <w:proofErr w:type="spellEnd"/>
      <w:r w:rsidRPr="00024288">
        <w:rPr>
          <w:strike/>
          <w:lang w:val="en-GB"/>
        </w:rPr>
        <w:t xml:space="preserve">) auf das </w:t>
      </w:r>
      <w:proofErr w:type="spellStart"/>
      <w:r w:rsidRPr="00024288">
        <w:rPr>
          <w:strike/>
          <w:lang w:val="en-GB"/>
        </w:rPr>
        <w:t>Nutzverhalten</w:t>
      </w:r>
      <w:proofErr w:type="spellEnd"/>
      <w:r w:rsidRPr="00024288">
        <w:rPr>
          <w:strike/>
          <w:lang w:val="en-GB"/>
        </w:rPr>
        <w:t xml:space="preserve"> von Software? </w:t>
      </w:r>
      <w:proofErr w:type="spellStart"/>
      <w:r w:rsidRPr="00024288">
        <w:rPr>
          <w:strike/>
          <w:lang w:val="en-GB"/>
        </w:rPr>
        <w:t>Wie</w:t>
      </w:r>
      <w:proofErr w:type="spellEnd"/>
      <w:r w:rsidRPr="00024288">
        <w:rPr>
          <w:strike/>
          <w:lang w:val="en-GB"/>
        </w:rPr>
        <w:t xml:space="preserve"> </w:t>
      </w:r>
      <w:proofErr w:type="gramStart"/>
      <w:r w:rsidRPr="00024288">
        <w:rPr>
          <w:strike/>
          <w:lang w:val="en-GB"/>
        </w:rPr>
        <w:t>muss die</w:t>
      </w:r>
      <w:proofErr w:type="gramEnd"/>
      <w:r w:rsidRPr="00024288">
        <w:rPr>
          <w:strike/>
          <w:lang w:val="en-GB"/>
        </w:rPr>
        <w:t xml:space="preserve"> Software </w:t>
      </w:r>
      <w:proofErr w:type="spellStart"/>
      <w:r w:rsidRPr="00024288">
        <w:rPr>
          <w:strike/>
          <w:lang w:val="en-GB"/>
        </w:rPr>
        <w:t>angepasst</w:t>
      </w:r>
      <w:proofErr w:type="spellEnd"/>
      <w:r w:rsidRPr="00024288">
        <w:rPr>
          <w:strike/>
          <w:lang w:val="en-GB"/>
        </w:rPr>
        <w:t xml:space="preserve"> </w:t>
      </w:r>
      <w:proofErr w:type="spellStart"/>
      <w:r w:rsidRPr="00024288">
        <w:rPr>
          <w:strike/>
          <w:lang w:val="en-GB"/>
        </w:rPr>
        <w:t>werden</w:t>
      </w:r>
      <w:proofErr w:type="spellEnd"/>
      <w:r w:rsidRPr="00024288">
        <w:rPr>
          <w:strike/>
          <w:lang w:val="en-GB"/>
        </w:rPr>
        <w:t>?</w:t>
      </w:r>
    </w:p>
    <w:p w:rsidR="00DC4769" w:rsidRPr="00CE6A85" w:rsidRDefault="00DC4769" w:rsidP="00DC4769">
      <w:pPr>
        <w:pStyle w:val="Listenabsatz"/>
        <w:numPr>
          <w:ilvl w:val="0"/>
          <w:numId w:val="4"/>
        </w:numPr>
        <w:jc w:val="both"/>
        <w:rPr>
          <w:strike/>
          <w:lang w:val="en-GB"/>
        </w:rPr>
      </w:pPr>
      <w:r w:rsidRPr="00CE6A85">
        <w:rPr>
          <w:strike/>
          <w:lang w:val="en-GB"/>
        </w:rPr>
        <w:t>Disabled people and IT – Does IT help them?</w:t>
      </w:r>
    </w:p>
    <w:p w:rsidR="00DC4769" w:rsidRPr="00024288" w:rsidRDefault="00DC4769" w:rsidP="00DC4769">
      <w:pPr>
        <w:pStyle w:val="Listenabsatz"/>
        <w:numPr>
          <w:ilvl w:val="0"/>
          <w:numId w:val="4"/>
        </w:numPr>
        <w:jc w:val="both"/>
        <w:rPr>
          <w:lang w:val="en-GB"/>
        </w:rPr>
      </w:pPr>
      <w:r w:rsidRPr="00024288">
        <w:rPr>
          <w:lang w:val="en-GB"/>
        </w:rPr>
        <w:t xml:space="preserve">How to construct a user interface, which is equally usable for professionals and beginners (parents vs. digital natives / MS Paint vs. Adobe </w:t>
      </w:r>
      <w:proofErr w:type="gramStart"/>
      <w:r w:rsidRPr="00024288">
        <w:rPr>
          <w:lang w:val="en-GB"/>
        </w:rPr>
        <w:t>Photoshop, …)</w:t>
      </w:r>
      <w:proofErr w:type="gramEnd"/>
      <w:r w:rsidRPr="00024288">
        <w:rPr>
          <w:lang w:val="en-GB"/>
        </w:rPr>
        <w:t>.</w:t>
      </w:r>
      <w:r w:rsidR="00B75D26" w:rsidRPr="00024288">
        <w:rPr>
          <w:lang w:val="en-GB"/>
        </w:rPr>
        <w:t xml:space="preserve"> Is it possible at all?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Current developments like Office Ribbons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Expert switch: simple / expert view -&gt; users miss features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Do we need multiple software versions for different target groups? New questions arise: How to design the transition from hobby to power user software?</w:t>
      </w:r>
    </w:p>
    <w:p w:rsidR="006C3B60" w:rsidRPr="00024288" w:rsidRDefault="006C3B60" w:rsidP="00DC4769">
      <w:pPr>
        <w:pStyle w:val="Listenabsatz"/>
        <w:numPr>
          <w:ilvl w:val="0"/>
          <w:numId w:val="4"/>
        </w:numPr>
        <w:jc w:val="both"/>
        <w:rPr>
          <w:lang w:val="en-GB"/>
        </w:rPr>
      </w:pPr>
      <w:r w:rsidRPr="00024288">
        <w:rPr>
          <w:lang w:val="en-GB"/>
        </w:rPr>
        <w:t xml:space="preserve">How do new technologies (touchscreens, </w:t>
      </w:r>
      <w:proofErr w:type="spellStart"/>
      <w:proofErr w:type="gramStart"/>
      <w:r w:rsidRPr="00024288">
        <w:rPr>
          <w:lang w:val="en-GB"/>
        </w:rPr>
        <w:t>touchfloors</w:t>
      </w:r>
      <w:proofErr w:type="spellEnd"/>
      <w:r w:rsidRPr="00024288">
        <w:rPr>
          <w:lang w:val="en-GB"/>
        </w:rPr>
        <w:t>, …)</w:t>
      </w:r>
      <w:proofErr w:type="gramEnd"/>
      <w:r w:rsidRPr="00024288">
        <w:rPr>
          <w:lang w:val="en-GB"/>
        </w:rPr>
        <w:t xml:space="preserve"> influence the development of user interfaces</w:t>
      </w:r>
      <w:r w:rsidR="00B75D26" w:rsidRPr="00024288">
        <w:rPr>
          <w:lang w:val="en-GB"/>
        </w:rPr>
        <w:t>? How is finger-usage (touch) different from mouse-usage?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Touch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r w:rsidRPr="00024288">
        <w:rPr>
          <w:lang w:val="en-GB"/>
        </w:rPr>
        <w:t>space between buttons must be bigger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r w:rsidRPr="00024288">
        <w:rPr>
          <w:lang w:val="en-GB"/>
        </w:rPr>
        <w:t>buttons need to be bigger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r w:rsidRPr="00024288">
        <w:rPr>
          <w:lang w:val="en-GB"/>
        </w:rPr>
        <w:t>view angle has to be considered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proofErr w:type="gramStart"/>
      <w:r w:rsidRPr="00024288">
        <w:rPr>
          <w:lang w:val="en-GB"/>
        </w:rPr>
        <w:t>do</w:t>
      </w:r>
      <w:proofErr w:type="gramEnd"/>
      <w:r w:rsidRPr="00024288">
        <w:rPr>
          <w:lang w:val="en-GB"/>
        </w:rPr>
        <w:t xml:space="preserve"> gestures matter?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Even contrast feet-usage</w:t>
      </w:r>
      <w:bookmarkStart w:id="0" w:name="_GoBack"/>
      <w:bookmarkEnd w:id="0"/>
    </w:p>
    <w:p w:rsidR="00DC4769" w:rsidRPr="00024288" w:rsidRDefault="00304CCA" w:rsidP="00D16EA1">
      <w:pPr>
        <w:pStyle w:val="Listenabsatz"/>
        <w:numPr>
          <w:ilvl w:val="0"/>
          <w:numId w:val="4"/>
        </w:numPr>
        <w:jc w:val="both"/>
        <w:rPr>
          <w:lang w:val="en-GB"/>
        </w:rPr>
      </w:pPr>
      <w:r w:rsidRPr="00024288">
        <w:rPr>
          <w:lang w:val="en-GB"/>
        </w:rPr>
        <w:t>Does the arrival of computers and, especially, internet for the masses make the people more intelligent</w:t>
      </w:r>
      <w:r w:rsidR="00805998" w:rsidRPr="00024288">
        <w:rPr>
          <w:lang w:val="en-GB"/>
        </w:rPr>
        <w:t xml:space="preserve"> or dumb</w:t>
      </w:r>
      <w:r w:rsidRPr="00024288">
        <w:rPr>
          <w:lang w:val="en-GB"/>
        </w:rPr>
        <w:t>?</w:t>
      </w:r>
    </w:p>
    <w:p w:rsidR="00805998" w:rsidRPr="00024288" w:rsidRDefault="00FE0999" w:rsidP="00D16EA1">
      <w:pPr>
        <w:pStyle w:val="Listenabsatz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Does the constant availability of information via internet-ready smartphones make the people more efficient and informed?</w:t>
      </w: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In good assignment - you will need to define the problem in 3-5 sentences. What is the problem, where it can be seen and what is the state of things in your defined problematic area.</w:t>
      </w: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Then take the problem </w:t>
      </w:r>
      <w:proofErr w:type="spell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appart</w:t>
      </w:r>
      <w:proofErr w:type="spell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- try to get to the roots of things and find 3 aspects of that problem worth investigating. Good outlining of the 3 aspects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are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critical, analytical and cover a range rather than take a very narrow approach.</w:t>
      </w: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Problem needs to be a SOCIAL INFORMATICS problem and the definitions of the problem need to highlight both the social and the technical aspect of it.</w:t>
      </w: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***LAUR'S EDIT***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On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the basis of above instructions last year most points were awarded to assignments that: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1)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clearly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identified general problem (research puzzle);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2)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then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added three more specific questions/aspects about the problem;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3)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while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being interrelated (constituting a logical whole);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lastRenderedPageBreak/>
        <w:t>4) indicated possible research methods by which the questions could be answered;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5)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were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logically and clearly structured.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Bonus part included discussion of background (sometimes with relevant references) or wording of hypotheses (in case they were indeed worded that way not stated as matters of fact).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Worst case: long and ambiguous essay-like writing which provided a lot of author's opinions on various matters but did not enable to get clear answers to virtually any of the points mentioned above.</w:t>
      </w:r>
    </w:p>
    <w:p w:rsidR="00D16EA1" w:rsidRPr="00024288" w:rsidRDefault="00D16EA1" w:rsidP="00D16EA1">
      <w:pPr>
        <w:jc w:val="both"/>
        <w:rPr>
          <w:sz w:val="18"/>
          <w:lang w:val="en-GB"/>
        </w:rPr>
      </w:pPr>
    </w:p>
    <w:sectPr w:rsidR="00D16EA1" w:rsidRPr="00024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24288"/>
    <w:rsid w:val="0007013E"/>
    <w:rsid w:val="0007101B"/>
    <w:rsid w:val="00075830"/>
    <w:rsid w:val="000972D3"/>
    <w:rsid w:val="000A5F4F"/>
    <w:rsid w:val="000B42B9"/>
    <w:rsid w:val="001121D2"/>
    <w:rsid w:val="00130E6B"/>
    <w:rsid w:val="00132A10"/>
    <w:rsid w:val="001422DA"/>
    <w:rsid w:val="00160F58"/>
    <w:rsid w:val="00194AA0"/>
    <w:rsid w:val="001D5B15"/>
    <w:rsid w:val="001F1916"/>
    <w:rsid w:val="0029077A"/>
    <w:rsid w:val="002C3AC8"/>
    <w:rsid w:val="002E0D0F"/>
    <w:rsid w:val="00304CCA"/>
    <w:rsid w:val="00322946"/>
    <w:rsid w:val="003D5EA8"/>
    <w:rsid w:val="003E0E46"/>
    <w:rsid w:val="003E732E"/>
    <w:rsid w:val="004103A1"/>
    <w:rsid w:val="00410ABA"/>
    <w:rsid w:val="00426599"/>
    <w:rsid w:val="0058034D"/>
    <w:rsid w:val="005B6B56"/>
    <w:rsid w:val="00666D1E"/>
    <w:rsid w:val="006C3B60"/>
    <w:rsid w:val="006C7CD8"/>
    <w:rsid w:val="007419E7"/>
    <w:rsid w:val="00790562"/>
    <w:rsid w:val="00805998"/>
    <w:rsid w:val="00827B70"/>
    <w:rsid w:val="00830A7C"/>
    <w:rsid w:val="008D3A50"/>
    <w:rsid w:val="008E5581"/>
    <w:rsid w:val="009171DC"/>
    <w:rsid w:val="00946751"/>
    <w:rsid w:val="0096481E"/>
    <w:rsid w:val="00983932"/>
    <w:rsid w:val="00A2503A"/>
    <w:rsid w:val="00AC6B34"/>
    <w:rsid w:val="00B637DF"/>
    <w:rsid w:val="00B75D26"/>
    <w:rsid w:val="00B87B42"/>
    <w:rsid w:val="00B92376"/>
    <w:rsid w:val="00BC716B"/>
    <w:rsid w:val="00CB5D8C"/>
    <w:rsid w:val="00CE6A85"/>
    <w:rsid w:val="00D16EA1"/>
    <w:rsid w:val="00D94EF9"/>
    <w:rsid w:val="00DA3285"/>
    <w:rsid w:val="00DA43B0"/>
    <w:rsid w:val="00DC4769"/>
    <w:rsid w:val="00E43844"/>
    <w:rsid w:val="00EA329C"/>
    <w:rsid w:val="00EB3C26"/>
    <w:rsid w:val="00F102A9"/>
    <w:rsid w:val="00F23E6C"/>
    <w:rsid w:val="00F70C80"/>
    <w:rsid w:val="00F7634C"/>
    <w:rsid w:val="00F941B4"/>
    <w:rsid w:val="00FD6793"/>
    <w:rsid w:val="00FE0999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12</cp:revision>
  <dcterms:created xsi:type="dcterms:W3CDTF">2012-02-20T10:28:00Z</dcterms:created>
  <dcterms:modified xsi:type="dcterms:W3CDTF">2012-02-20T14:52:00Z</dcterms:modified>
</cp:coreProperties>
</file>