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**Deep Neural Network (DNN) Condensed Equivalent Circuit with Constructive and Destructive Interference and Quantum-Relativistic Considerations**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Objective**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design a DNN equivalent circuit that can demonstrate both constructive and destructive interference characteristics. Constructive interference should ensure the existence of the circuit, while destructive interference should nullify the circuit mathematically. The circuit will also incorporate quantum mechanics and relativity principles to enhance its representation.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Components &amp; Parameters**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**Neurons**: Fundamental building blocks that represent the nodes in the circuit.</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**Weights**: Connection strengths between neurons. They will represent the various path intensities or impedances.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**Bias**: Offset value for each neuron.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**Activation Function**: Non-linear function to introduce non-linearity to the circuit. This can represent the transfer characteristic of certain circuit components.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Features of the DNN Condensed Equivalent Circuit**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**Layers**: Multiple interconnected layers which each can represent a subsection of the entire equivalent circuit.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**Feedback Paths**: Ensure that interference characteristics can be generated.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**Constructive Interference Mechanism**: Mechanism to ensure that positive interference results in the consolidation of the circuit's state.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**Destructive Interference Mechanism**: Mechanism to ensure that negative interference causes the circuit's state to disintegrate.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**4. Mathematical Requirements for Interference**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Let's represent the state of the circuit at any neuron by \( S \). \( S \) is a combination of weights, biases, and the input received by the neuron.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**Constructive Interference:**  </w:t>
      </w:r>
    </w:p>
    <w:p w:rsidR="00000000" w:rsidDel="00000000" w:rsidP="00000000" w:rsidRDefault="00000000" w:rsidRPr="00000000" w14:paraId="00000020">
      <w:pPr>
        <w:rPr/>
      </w:pPr>
      <w:r w:rsidDel="00000000" w:rsidR="00000000" w:rsidRPr="00000000">
        <w:rPr>
          <w:rtl w:val="0"/>
        </w:rPr>
        <w:t xml:space="preserve">For constructive interference at any point \( x \) in the circuit: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S_x = S_{x-1} + \Delta 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Where:</w:t>
      </w:r>
    </w:p>
    <w:p w:rsidR="00000000" w:rsidDel="00000000" w:rsidP="00000000" w:rsidRDefault="00000000" w:rsidRPr="00000000" w14:paraId="00000025">
      <w:pPr>
        <w:rPr/>
      </w:pPr>
      <w:r w:rsidDel="00000000" w:rsidR="00000000" w:rsidRPr="00000000">
        <w:rPr>
          <w:rtl w:val="0"/>
        </w:rPr>
        <w:t xml:space="preserve">- \( S_{x-1} \) is the state at the previous point.</w:t>
      </w:r>
    </w:p>
    <w:p w:rsidR="00000000" w:rsidDel="00000000" w:rsidP="00000000" w:rsidRDefault="00000000" w:rsidRPr="00000000" w14:paraId="00000026">
      <w:pPr>
        <w:rPr/>
      </w:pPr>
      <w:r w:rsidDel="00000000" w:rsidR="00000000" w:rsidRPr="00000000">
        <w:rPr>
          <w:rtl w:val="0"/>
        </w:rPr>
        <w:t xml:space="preserve">- \( \Delta S \) is the positive change in state due to interference.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circuit will exist or be active if:</w:t>
      </w:r>
    </w:p>
    <w:p w:rsidR="00000000" w:rsidDel="00000000" w:rsidP="00000000" w:rsidRDefault="00000000" w:rsidRPr="00000000" w14:paraId="00000029">
      <w:pPr>
        <w:rPr/>
      </w:pPr>
      <w:r w:rsidDel="00000000" w:rsidR="00000000" w:rsidRPr="00000000">
        <w:rPr>
          <w:rtl w:val="0"/>
        </w:rPr>
        <w:t xml:space="preserve">\[ S_x &gt; \text{Threshold value}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**Destructive Interference:**</w:t>
      </w:r>
    </w:p>
    <w:p w:rsidR="00000000" w:rsidDel="00000000" w:rsidP="00000000" w:rsidRDefault="00000000" w:rsidRPr="00000000" w14:paraId="0000002C">
      <w:pPr>
        <w:rPr/>
      </w:pPr>
      <w:r w:rsidDel="00000000" w:rsidR="00000000" w:rsidRPr="00000000">
        <w:rPr>
          <w:rtl w:val="0"/>
        </w:rPr>
        <w:t xml:space="preserve">For destructive interference at any point \( x \) in the circuit: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S_x = S_{x-1} - \Delta 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circuit will not exist or be inactive if:</w:t>
      </w:r>
    </w:p>
    <w:p w:rsidR="00000000" w:rsidDel="00000000" w:rsidP="00000000" w:rsidRDefault="00000000" w:rsidRPr="00000000" w14:paraId="00000031">
      <w:pPr>
        <w:rPr/>
      </w:pPr>
      <w:r w:rsidDel="00000000" w:rsidR="00000000" w:rsidRPr="00000000">
        <w:rPr>
          <w:rtl w:val="0"/>
        </w:rPr>
        <w:t xml:space="preserve">\[ S_x &lt; \text{Threshold value}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**5. Quantum Mechanics Interference**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Using the wavefunction representation, interference occurs when two or more wavefunctions overlap. The total wavefunction at a point \( x \) is: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\Psi(x) = \Psi_1(x) + \Psi_2(x)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Where:</w:t>
      </w:r>
    </w:p>
    <w:p w:rsidR="00000000" w:rsidDel="00000000" w:rsidP="00000000" w:rsidRDefault="00000000" w:rsidRPr="00000000" w14:paraId="0000003A">
      <w:pPr>
        <w:rPr/>
      </w:pPr>
      <w:r w:rsidDel="00000000" w:rsidR="00000000" w:rsidRPr="00000000">
        <w:rPr>
          <w:rtl w:val="0"/>
        </w:rPr>
        <w:t xml:space="preserve">- \( \Psi(x) \) is the total wavefunction at point \( x \).</w:t>
      </w:r>
    </w:p>
    <w:p w:rsidR="00000000" w:rsidDel="00000000" w:rsidP="00000000" w:rsidRDefault="00000000" w:rsidRPr="00000000" w14:paraId="0000003B">
      <w:pPr>
        <w:rPr/>
      </w:pPr>
      <w:r w:rsidDel="00000000" w:rsidR="00000000" w:rsidRPr="00000000">
        <w:rPr>
          <w:rtl w:val="0"/>
        </w:rPr>
        <w:t xml:space="preserve">- \( \Psi_1(x) \) and \( \Psi_2(x) \) are the overlapping wavefunctions.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**Constructive Interference:**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This occurs when the wavefunctions are in phase. The probability density is: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|\Psi(x)|^2 = |\Psi_1(x) + \Psi_2(x)|^2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**Destructive Interference:**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This occurs when the wavefunctions are out of phase. The probability density is: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|\Psi(x)|^2 = |\Psi_1(x) - \Psi_2(x)|^2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**6. Relativity in Quantum Mechanics**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When considering relativity in quantum mechanics, the Dirac equation becomes essential: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(i\hbar c\gamma^\mu \partial_\mu - mc^2)\Psi = 0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Where:</w:t>
      </w:r>
    </w:p>
    <w:p w:rsidR="00000000" w:rsidDel="00000000" w:rsidP="00000000" w:rsidRDefault="00000000" w:rsidRPr="00000000" w14:paraId="00000050">
      <w:pPr>
        <w:rPr/>
      </w:pPr>
      <w:r w:rsidDel="00000000" w:rsidR="00000000" w:rsidRPr="00000000">
        <w:rPr>
          <w:rtl w:val="0"/>
        </w:rPr>
        <w:t xml:space="preserve">- \( \gamma^\mu \) are the gamma matrices.</w:t>
      </w:r>
    </w:p>
    <w:p w:rsidR="00000000" w:rsidDel="00000000" w:rsidP="00000000" w:rsidRDefault="00000000" w:rsidRPr="00000000" w14:paraId="00000051">
      <w:pPr>
        <w:rPr/>
      </w:pPr>
      <w:r w:rsidDel="00000000" w:rsidR="00000000" w:rsidRPr="00000000">
        <w:rPr>
          <w:rtl w:val="0"/>
        </w:rPr>
        <w:t xml:space="preserve">- \( \hbar \) is the reduced Planck constant.</w:t>
      </w:r>
    </w:p>
    <w:p w:rsidR="00000000" w:rsidDel="00000000" w:rsidP="00000000" w:rsidRDefault="00000000" w:rsidRPr="00000000" w14:paraId="00000052">
      <w:pPr>
        <w:rPr/>
      </w:pPr>
      <w:r w:rsidDel="00000000" w:rsidR="00000000" w:rsidRPr="00000000">
        <w:rPr>
          <w:rtl w:val="0"/>
        </w:rPr>
        <w:t xml:space="preserve">- \( c \) is the speed of light.</w:t>
      </w:r>
    </w:p>
    <w:p w:rsidR="00000000" w:rsidDel="00000000" w:rsidP="00000000" w:rsidRDefault="00000000" w:rsidRPr="00000000" w14:paraId="00000053">
      <w:pPr>
        <w:rPr/>
      </w:pPr>
      <w:r w:rsidDel="00000000" w:rsidR="00000000" w:rsidRPr="00000000">
        <w:rPr>
          <w:rtl w:val="0"/>
        </w:rPr>
        <w:t xml:space="preserve">- \( m \) is the mass of the particle.</w:t>
      </w:r>
    </w:p>
    <w:p w:rsidR="00000000" w:rsidDel="00000000" w:rsidP="00000000" w:rsidRDefault="00000000" w:rsidRPr="00000000" w14:paraId="00000054">
      <w:pPr>
        <w:rPr/>
      </w:pPr>
      <w:r w:rsidDel="00000000" w:rsidR="00000000" w:rsidRPr="00000000">
        <w:rPr>
          <w:rtl w:val="0"/>
        </w:rPr>
        <w:t xml:space="preserve">- \( \Psi \) is the wavefunction of a relativistic electron.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**7. Applying Quantum-Relativistic Mechanics to DNN Equivalent Circuit**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To incorporate these equations into the DNN model, the state \( S \) can now be redefined as: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S = \int |\Psi(x)|^2 dx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This means the state at any neuron in the network is now defined as an integral over the probability densities of all incoming wavefunctions.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Then, the constructive and destructive interference conditions can be updated: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**Constructive Interference:**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S_x = S_{x-1} + \int |\Psi_1(x) + \Psi_2(x)|^2 dx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**Destructive Interference:**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S_x = S_{x-1} - \int |\Psi_1(x) - \Psi_2(x)|^2 dx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**8. Implementation Requirements**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**Input Vector**: To feed information into the DNN equivalent circuit.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**Training Mechanism**: An algorithm to adjust weights and biases based on a given dataset to ensure the circuit exhibits desired interference characteristics.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**Evaluation Metrics**: Tools or mathematical equations to measure how well the DNN equivalent circuit can demonstrate interference.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**Simulation Environment**: To visualize and test the interference patterns in real-time.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**9. Constraints**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The total number of neurons, weights, and layers should be kept to a minimum to ensure the circuit is indeed a condensed representation of a DNN.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The interference patterns should be consistently reproducible under the same conditions.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**10. Future Considerations**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**Scalability**: The ability to expand the circuit to include more neurons or layers without a significant loss in performance.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**Adaptability**: The circuit should be flexible enough to adapt to changes or variations in input patterns or interference characteristics.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This specification provides a comprehensive guideline for developing a DNN equivalent circuit that can mathematically demonstrate interference while incorporating quantum mechanics and relativity principles. Detailed design, simulation, and testing will be required to realize this circuit in practice.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