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Gravity from Matter-Antimatter Entanglement**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specification document delves into the concept of gravity arising from the entanglement between matter and antimatter. It extends this concept to encompass various forms of matter and antimatter and investigates their interplay in the context of gravity. Additionally, a mathematical framework is presented to support these ideas.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**Concept Overview:**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core hypothesis examines the idea that gravity is a manifestation of the entanglement between matter and antimatter. This entanglement is believed to be generated through processes like Spontaneous Parametric Down-Conversion (SPDC), serving as a model to illustrate the generalized connection between matter and antimatter entanglement.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**Spin Entanglement**:</w:t>
      </w:r>
    </w:p>
    <w:p w:rsidR="00000000" w:rsidDel="00000000" w:rsidP="00000000" w:rsidRDefault="00000000" w:rsidRPr="00000000" w14:paraId="0000000D">
      <w:pPr>
        <w:rPr/>
      </w:pPr>
      <w:r w:rsidDel="00000000" w:rsidR="00000000" w:rsidRPr="00000000">
        <w:rPr>
          <w:rtl w:val="0"/>
        </w:rPr>
        <w:t xml:space="preserve">   - Entanglement of particle spins can lead to strong correlations. In systems with entangled spins, interactions related to angular momentum can create noticeable effects, although these are still typically on a quantum scale.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**Position Entanglement**:</w:t>
      </w:r>
    </w:p>
    <w:p w:rsidR="00000000" w:rsidDel="00000000" w:rsidP="00000000" w:rsidRDefault="00000000" w:rsidRPr="00000000" w14:paraId="00000010">
      <w:pPr>
        <w:rPr/>
      </w:pPr>
      <w:r w:rsidDel="00000000" w:rsidR="00000000" w:rsidRPr="00000000">
        <w:rPr>
          <w:rtl w:val="0"/>
        </w:rPr>
        <w:t xml:space="preserve">   - Position entanglement, also known as spatial entanglement, can lead to correlated spatial distributions of particles. This can lead to potential interactions based on relative positions and spatial properties of entangled particles.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**Momentum Entanglement**:</w:t>
      </w:r>
    </w:p>
    <w:p w:rsidR="00000000" w:rsidDel="00000000" w:rsidP="00000000" w:rsidRDefault="00000000" w:rsidRPr="00000000" w14:paraId="00000013">
      <w:pPr>
        <w:rPr/>
      </w:pPr>
      <w:r w:rsidDel="00000000" w:rsidR="00000000" w:rsidRPr="00000000">
        <w:rPr>
          <w:rtl w:val="0"/>
        </w:rPr>
        <w:t xml:space="preserve">   - Momentum entanglement can lead to correlated momenta of particles. These correlations can affect the motion and interactions of particles, but the forces generated are generally at the quantum level.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**Polarization Entanglement**:</w:t>
      </w:r>
    </w:p>
    <w:p w:rsidR="00000000" w:rsidDel="00000000" w:rsidP="00000000" w:rsidRDefault="00000000" w:rsidRPr="00000000" w14:paraId="00000016">
      <w:pPr>
        <w:rPr/>
      </w:pPr>
      <w:r w:rsidDel="00000000" w:rsidR="00000000" w:rsidRPr="00000000">
        <w:rPr>
          <w:rtl w:val="0"/>
        </w:rPr>
        <w:t xml:space="preserve">   - Polarization entanglement, often seen in the context of entangled photons, can create correlations related to the orientation of the electromagnetic field. These correlations can lead to certain types of forces, but they are typically weak at macroscopic scales.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**Energy Entanglement**:</w:t>
      </w:r>
    </w:p>
    <w:p w:rsidR="00000000" w:rsidDel="00000000" w:rsidP="00000000" w:rsidRDefault="00000000" w:rsidRPr="00000000" w14:paraId="00000019">
      <w:pPr>
        <w:rPr/>
      </w:pPr>
      <w:r w:rsidDel="00000000" w:rsidR="00000000" w:rsidRPr="00000000">
        <w:rPr>
          <w:rtl w:val="0"/>
        </w:rPr>
        <w:t xml:space="preserve">   - Energy entanglement can result in correlated energy states of particles. While this can have effects on particle interactions, the forces generated are generally very small and often require precise conditions to be detectable.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**Key Elements:**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**Entanglement Mechanism:**</w:t>
      </w:r>
    </w:p>
    <w:p w:rsidR="00000000" w:rsidDel="00000000" w:rsidP="00000000" w:rsidRDefault="00000000" w:rsidRPr="00000000" w14:paraId="0000001E">
      <w:pPr>
        <w:rPr/>
      </w:pPr>
      <w:r w:rsidDel="00000000" w:rsidR="00000000" w:rsidRPr="00000000">
        <w:rPr>
          <w:rtl w:val="0"/>
        </w:rPr>
        <w:tab/>
        <w:t xml:space="preserve">- The central concept revolves around the entanglement of matter and antimatter particles. While SPDC is used as a model, this concept is generalized to include various forms of matter and antimatter.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**Pair Production:**</w:t>
      </w:r>
    </w:p>
    <w:p w:rsidR="00000000" w:rsidDel="00000000" w:rsidP="00000000" w:rsidRDefault="00000000" w:rsidRPr="00000000" w14:paraId="00000021">
      <w:pPr>
        <w:rPr/>
      </w:pPr>
      <w:r w:rsidDel="00000000" w:rsidR="00000000" w:rsidRPr="00000000">
        <w:rPr>
          <w:rtl w:val="0"/>
        </w:rPr>
        <w:tab/>
        <w:t xml:space="preserve">- Pair production, as a type of antimatter and matter circuit, serves as a model for the entanglement process. In this process, high-energy photons transform into electron-positron pairs, representing the generalized idea of antimatter and matter interplay.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**Photons as Antimatter and Matter Circuit:**</w:t>
      </w:r>
    </w:p>
    <w:p w:rsidR="00000000" w:rsidDel="00000000" w:rsidP="00000000" w:rsidRDefault="00000000" w:rsidRPr="00000000" w14:paraId="00000024">
      <w:pPr>
        <w:rPr/>
      </w:pPr>
      <w:r w:rsidDel="00000000" w:rsidR="00000000" w:rsidRPr="00000000">
        <w:rPr>
          <w:rtl w:val="0"/>
        </w:rPr>
        <w:tab/>
        <w:t xml:space="preserve">- The document explores the idea that photons themselves can act as carriers of entanglement between matter and antimatter, incorporating the concept of destructive interference. Destructive interference represents the phase cancellation of photons while conserving energy in the form of negative energy.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**Negative Gravity and Dark Matter:**</w:t>
      </w:r>
    </w:p>
    <w:p w:rsidR="00000000" w:rsidDel="00000000" w:rsidP="00000000" w:rsidRDefault="00000000" w:rsidRPr="00000000" w14:paraId="00000027">
      <w:pPr>
        <w:rPr/>
      </w:pPr>
      <w:r w:rsidDel="00000000" w:rsidR="00000000" w:rsidRPr="00000000">
        <w:rPr>
          <w:rtl w:val="0"/>
        </w:rPr>
        <w:tab/>
        <w:t xml:space="preserve">- The document suggests that the interplay of negative energy associated with certain forms of antimatter (like dark matter) can create negative gravity, contributing to space expansion. In contrast, positive mass is associated with positive gravity. This concept is generalized to different forms of matter and antimatter.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**Mathematical Framework:**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**Conceptual Model for Simulating Forces Through Quantum Entanglement**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this simplified model, we'll explore how quantum entanglement within a network could hypothetically simulate a force similar to gravitational attraction. The goal is to convey the concept conceptually.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 **Basic Assumptions:**</w:t>
      </w:r>
    </w:p>
    <w:p w:rsidR="00000000" w:rsidDel="00000000" w:rsidP="00000000" w:rsidRDefault="00000000" w:rsidRPr="00000000" w14:paraId="00000031">
      <w:pPr>
        <w:rPr/>
      </w:pPr>
      <w:r w:rsidDel="00000000" w:rsidR="00000000" w:rsidRPr="00000000">
        <w:rPr>
          <w:rtl w:val="0"/>
        </w:rPr>
        <w:tab/>
        <w:t xml:space="preserve">- We assume a natural process that generates quantum entanglement among particles. These particles form an entangled network without artificial programming.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 **Entanglement and Correlations:**</w:t>
      </w:r>
    </w:p>
    <w:p w:rsidR="00000000" w:rsidDel="00000000" w:rsidP="00000000" w:rsidRDefault="00000000" w:rsidRPr="00000000" w14:paraId="00000034">
      <w:pPr>
        <w:rPr/>
      </w:pPr>
      <w:r w:rsidDel="00000000" w:rsidR="00000000" w:rsidRPr="00000000">
        <w:rPr>
          <w:rtl w:val="0"/>
        </w:rPr>
        <w:tab/>
        <w:t xml:space="preserve">- Within the network, quantum correlations emerge. For this model, we will focus on pairwise entanglement between particles.</w:t>
      </w:r>
    </w:p>
    <w:p w:rsidR="00000000" w:rsidDel="00000000" w:rsidP="00000000" w:rsidRDefault="00000000" w:rsidRPr="00000000" w14:paraId="00000035">
      <w:pPr>
        <w:rPr/>
      </w:pPr>
      <w:r w:rsidDel="00000000" w:rsidR="00000000" w:rsidRPr="00000000">
        <w:rPr>
          <w:rtl w:val="0"/>
        </w:rPr>
        <w:tab/>
        <w:t xml:space="preserve">- Let's define two particles, A and B, within the network. Their quantum states are entangled in a way that their properties, such as position, are correlated.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 **Potential Energy:**</w:t>
      </w:r>
    </w:p>
    <w:p w:rsidR="00000000" w:rsidDel="00000000" w:rsidP="00000000" w:rsidRDefault="00000000" w:rsidRPr="00000000" w14:paraId="00000038">
      <w:pPr>
        <w:rPr/>
      </w:pPr>
      <w:r w:rsidDel="00000000" w:rsidR="00000000" w:rsidRPr="00000000">
        <w:rPr>
          <w:rtl w:val="0"/>
        </w:rPr>
        <w:tab/>
        <w:t xml:space="preserve">- To simulate a force, we can introduce the concept of potential energy. The entangled particles A and B are associated with a potential energy, which is a function of their separation in the network.</w:t>
      </w:r>
    </w:p>
    <w:p w:rsidR="00000000" w:rsidDel="00000000" w:rsidP="00000000" w:rsidRDefault="00000000" w:rsidRPr="00000000" w14:paraId="00000039">
      <w:pPr>
        <w:rPr/>
      </w:pPr>
      <w:r w:rsidDel="00000000" w:rsidR="00000000" w:rsidRPr="00000000">
        <w:rPr>
          <w:rtl w:val="0"/>
        </w:rPr>
        <w:tab/>
        <w:t xml:space="preserve">- We can use a simplified potential energy function, such 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tab/>
        <w:t xml:space="preserve"> \[ U(r) = -k \cdot \frac{1}{r}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tab/>
        <w:t xml:space="preserve">- \( U(r) \) represents the potential energy.</w:t>
      </w:r>
    </w:p>
    <w:p w:rsidR="00000000" w:rsidDel="00000000" w:rsidP="00000000" w:rsidRDefault="00000000" w:rsidRPr="00000000" w14:paraId="0000003E">
      <w:pPr>
        <w:rPr/>
      </w:pPr>
      <w:r w:rsidDel="00000000" w:rsidR="00000000" w:rsidRPr="00000000">
        <w:rPr>
          <w:rtl w:val="0"/>
        </w:rPr>
        <w:t xml:space="preserve">    </w:t>
        <w:tab/>
        <w:t xml:space="preserve">- \( k \) is a constant.</w:t>
      </w:r>
    </w:p>
    <w:p w:rsidR="00000000" w:rsidDel="00000000" w:rsidP="00000000" w:rsidRDefault="00000000" w:rsidRPr="00000000" w14:paraId="0000003F">
      <w:pPr>
        <w:rPr/>
      </w:pPr>
      <w:r w:rsidDel="00000000" w:rsidR="00000000" w:rsidRPr="00000000">
        <w:rPr>
          <w:rtl w:val="0"/>
        </w:rPr>
        <w:t xml:space="preserve">    </w:t>
        <w:tab/>
        <w:t xml:space="preserve">- \( r \) is the separation between particles A and 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 **Force Simulation:**</w:t>
      </w:r>
    </w:p>
    <w:p w:rsidR="00000000" w:rsidDel="00000000" w:rsidP="00000000" w:rsidRDefault="00000000" w:rsidRPr="00000000" w14:paraId="00000042">
      <w:pPr>
        <w:rPr/>
      </w:pPr>
      <w:r w:rsidDel="00000000" w:rsidR="00000000" w:rsidRPr="00000000">
        <w:rPr>
          <w:rtl w:val="0"/>
        </w:rPr>
        <w:tab/>
        <w:t xml:space="preserve">- The force acting on each particle can be calculated as the negative gradient of the potential energy. This force is what simulates the gravitational-like effect between the particles.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t>
        <w:tab/>
        <w:t xml:space="preserve"> \[ F = -\nabla U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 The force, \( F \), would be directed toward minimizing the potential energy, simulating a pulling effect between the entangled particles.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5. **Quantum Evolution:**</w:t>
      </w:r>
    </w:p>
    <w:p w:rsidR="00000000" w:rsidDel="00000000" w:rsidP="00000000" w:rsidRDefault="00000000" w:rsidRPr="00000000" w14:paraId="00000049">
      <w:pPr>
        <w:rPr/>
      </w:pPr>
      <w:r w:rsidDel="00000000" w:rsidR="00000000" w:rsidRPr="00000000">
        <w:rPr>
          <w:rtl w:val="0"/>
        </w:rPr>
        <w:tab/>
        <w:t xml:space="preserve">- The network evolves naturally over time due to quantum processes. This evolution maintains the entanglement and the correlated forces between particles.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6. **Observation:**</w:t>
      </w:r>
    </w:p>
    <w:p w:rsidR="00000000" w:rsidDel="00000000" w:rsidP="00000000" w:rsidRDefault="00000000" w:rsidRPr="00000000" w14:paraId="0000004C">
      <w:pPr>
        <w:rPr/>
      </w:pPr>
      <w:r w:rsidDel="00000000" w:rsidR="00000000" w:rsidRPr="00000000">
        <w:rPr>
          <w:rtl w:val="0"/>
        </w:rPr>
        <w:tab/>
        <w:t xml:space="preserve">- Scientists would observe how this natural entangled network results in forces between particles, which could mimic gravitational-like effects.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**Position Entanglement of Two Particles**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Consider two particles, labeled as Particle A and Particle B. These particles are position-entangled, meaning that their positions are correlated in a specific manner, even in a one-dimensional scenario.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 **Correlation Function**:</w:t>
      </w:r>
    </w:p>
    <w:p w:rsidR="00000000" w:rsidDel="00000000" w:rsidP="00000000" w:rsidRDefault="00000000" w:rsidRPr="00000000" w14:paraId="00000054">
      <w:pPr>
        <w:rPr/>
      </w:pPr>
      <w:r w:rsidDel="00000000" w:rsidR="00000000" w:rsidRPr="00000000">
        <w:rPr>
          <w:rtl w:val="0"/>
        </w:rPr>
        <w:t xml:space="preserve">   The degree of entanglement is described by a correlation function \(C(x_A, x_B)\) where \(x_A\) and \(x_B\) represent the positions of Particle A and Particle B, respectively.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2. **Entangled State**:</w:t>
      </w:r>
    </w:p>
    <w:p w:rsidR="00000000" w:rsidDel="00000000" w:rsidP="00000000" w:rsidRDefault="00000000" w:rsidRPr="00000000" w14:paraId="00000057">
      <w:pPr>
        <w:rPr/>
      </w:pPr>
      <w:r w:rsidDel="00000000" w:rsidR="00000000" w:rsidRPr="00000000">
        <w:rPr>
          <w:rtl w:val="0"/>
        </w:rPr>
        <w:t xml:space="preserve">   In a fully entangled state, the correlation function can be represented as: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 C(x_A, x_B) = \delta(x_A - x_B)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Here, \(\delta(x_A - x_B)\) is the Dirac delta function, which enforces that Particle A and Particle B must occupy the same position at all times. When you measure Particle A at a particular position, you instantaneously know that Particle B is also at the same position due to the delta function's property.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 **Measurement Outcome**:</w:t>
      </w:r>
    </w:p>
    <w:p w:rsidR="00000000" w:rsidDel="00000000" w:rsidP="00000000" w:rsidRDefault="00000000" w:rsidRPr="00000000" w14:paraId="0000005E">
      <w:pPr>
        <w:rPr/>
      </w:pPr>
      <w:r w:rsidDel="00000000" w:rsidR="00000000" w:rsidRPr="00000000">
        <w:rPr>
          <w:rtl w:val="0"/>
        </w:rPr>
        <w:t xml:space="preserve">   Suppose you measure the position of Particle A and find it to be at \(x_A = 1\) meter. Because of the entangled state's correlation function, you immediately know that Particle B is also at \(x_B = 1\) meter. This instant correlation is a fundamental property of entanglement.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**Macroscopic Electrostatic Force Modulated by Entangled Electrons**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force acting on a macroscopic object due to entangled electrons can be seen as a result of quantum correlations. Entangled particles can exhibit unusual behaviors that affect macroscopic objects. While the exact equation for this force would depend 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specific experimental parameters, here is a conceptual outline: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 **Force Due to Entanglement**:</w:t>
      </w:r>
    </w:p>
    <w:p w:rsidR="00000000" w:rsidDel="00000000" w:rsidP="00000000" w:rsidRDefault="00000000" w:rsidRPr="00000000" w14:paraId="00000068">
      <w:pPr>
        <w:rPr/>
      </w:pPr>
      <w:r w:rsidDel="00000000" w:rsidR="00000000" w:rsidRPr="00000000">
        <w:rPr>
          <w:rtl w:val="0"/>
        </w:rPr>
        <w:t xml:space="preserve">   - Let's denote the force \(F\) acting on a macroscopic object.</w:t>
      </w:r>
    </w:p>
    <w:p w:rsidR="00000000" w:rsidDel="00000000" w:rsidP="00000000" w:rsidRDefault="00000000" w:rsidRPr="00000000" w14:paraId="00000069">
      <w:pPr>
        <w:rPr/>
      </w:pPr>
      <w:r w:rsidDel="00000000" w:rsidR="00000000" w:rsidRPr="00000000">
        <w:rPr>
          <w:rtl w:val="0"/>
        </w:rPr>
        <w:t xml:space="preserve">   - The quantum correlations generated by the entangled electrons can lead to changes in the electromagnetic field around them.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 **Potential Energy**:</w:t>
      </w:r>
    </w:p>
    <w:p w:rsidR="00000000" w:rsidDel="00000000" w:rsidP="00000000" w:rsidRDefault="00000000" w:rsidRPr="00000000" w14:paraId="0000006C">
      <w:pPr>
        <w:rPr/>
      </w:pPr>
      <w:r w:rsidDel="00000000" w:rsidR="00000000" w:rsidRPr="00000000">
        <w:rPr>
          <w:rtl w:val="0"/>
        </w:rPr>
        <w:t xml:space="preserve">   - The potential energy \(U\) due to the altered electromagnetic field can be a function of the positions of the macroscopic object and the entangled electrons.</w:t>
      </w:r>
    </w:p>
    <w:p w:rsidR="00000000" w:rsidDel="00000000" w:rsidP="00000000" w:rsidRDefault="00000000" w:rsidRPr="00000000" w14:paraId="0000006D">
      <w:pPr>
        <w:rPr/>
      </w:pPr>
      <w:r w:rsidDel="00000000" w:rsidR="00000000" w:rsidRPr="00000000">
        <w:rPr>
          <w:rtl w:val="0"/>
        </w:rPr>
        <w:t xml:space="preserve">   - The potential energy can be represented as: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 U = -\nabla \cdot 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Where \(E\) is the electromagnetic field generated by the entangled electrons, and \(\nabla\) is the gradient operator.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3. **Force Calculation**:</w:t>
      </w:r>
    </w:p>
    <w:p w:rsidR="00000000" w:rsidDel="00000000" w:rsidP="00000000" w:rsidRDefault="00000000" w:rsidRPr="00000000" w14:paraId="00000074">
      <w:pPr>
        <w:rPr/>
      </w:pPr>
      <w:r w:rsidDel="00000000" w:rsidR="00000000" w:rsidRPr="00000000">
        <w:rPr>
          <w:rtl w:val="0"/>
        </w:rPr>
        <w:t xml:space="preserve">   - The force \(F\) acting on the macroscopic object can be calculated as: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 F = -\nabla U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 The gradient of the potential energy with respect to the positions of the macroscopic object yields the force acting on it.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Entangling photons within the strong gravitational field of a black hole can lead to various intriguing effects. When photons are entangled, their properties become correlated, and these correlations can be influenced by the gravitational field of the black hole. Here's a list of how different photon properties might be affected, from stronger to weaker interactions: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1. **Gravitational Lensing and Spatial Correlations**:</w:t>
      </w:r>
    </w:p>
    <w:p w:rsidR="00000000" w:rsidDel="00000000" w:rsidP="00000000" w:rsidRDefault="00000000" w:rsidRPr="00000000" w14:paraId="0000007D">
      <w:pPr>
        <w:rPr/>
      </w:pPr>
      <w:r w:rsidDel="00000000" w:rsidR="00000000" w:rsidRPr="00000000">
        <w:rPr>
          <w:rtl w:val="0"/>
        </w:rPr>
        <w:t xml:space="preserve">   - Entangled photons' positions and directions would be highly correlated due to the intense gravitational field near the black hole. This would lead to stronger gravitational lensing effects and spatial correlations between the entangled pairs.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2. **Redshift and Frequency Correlations**:</w:t>
      </w:r>
    </w:p>
    <w:p w:rsidR="00000000" w:rsidDel="00000000" w:rsidP="00000000" w:rsidRDefault="00000000" w:rsidRPr="00000000" w14:paraId="00000080">
      <w:pPr>
        <w:rPr/>
      </w:pPr>
      <w:r w:rsidDel="00000000" w:rsidR="00000000" w:rsidRPr="00000000">
        <w:rPr>
          <w:rtl w:val="0"/>
        </w:rPr>
        <w:t xml:space="preserve">   - Gravitational redshift would strongly affect the frequency correlations between entangled photons. The observed redshift would be correlated for the entangled pairs, with significant effects in the vicinity of the black hole.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3. **Time Dilation and Temporal Correlations**:</w:t>
      </w:r>
    </w:p>
    <w:p w:rsidR="00000000" w:rsidDel="00000000" w:rsidP="00000000" w:rsidRDefault="00000000" w:rsidRPr="00000000" w14:paraId="00000083">
      <w:pPr>
        <w:rPr/>
      </w:pPr>
      <w:r w:rsidDel="00000000" w:rsidR="00000000" w:rsidRPr="00000000">
        <w:rPr>
          <w:rtl w:val="0"/>
        </w:rPr>
        <w:t xml:space="preserve">   - The time dilation near a black hole would result in temporal correlations between entangled photons. The time experienced by one photon would be correlated with the time experienced by its entangled partner.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4. **Doppler Effect and Velocity Correlations**:</w:t>
      </w:r>
    </w:p>
    <w:p w:rsidR="00000000" w:rsidDel="00000000" w:rsidP="00000000" w:rsidRDefault="00000000" w:rsidRPr="00000000" w14:paraId="00000086">
      <w:pPr>
        <w:rPr/>
      </w:pPr>
      <w:r w:rsidDel="00000000" w:rsidR="00000000" w:rsidRPr="00000000">
        <w:rPr>
          <w:rtl w:val="0"/>
        </w:rPr>
        <w:t xml:space="preserve">   - The Doppler effect, both gravitational and transverse, would lead to velocity correlations between entangled photons. The velocity of one photon would be correlated with the velocity of the other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due to their entanglement.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5. **Gravitational Blue Shift and Energy Correlations**:</w:t>
      </w:r>
    </w:p>
    <w:p w:rsidR="00000000" w:rsidDel="00000000" w:rsidP="00000000" w:rsidRDefault="00000000" w:rsidRPr="00000000" w14:paraId="0000008B">
      <w:pPr>
        <w:rPr/>
      </w:pPr>
      <w:r w:rsidDel="00000000" w:rsidR="00000000" w:rsidRPr="00000000">
        <w:rPr>
          <w:rtl w:val="0"/>
        </w:rPr>
        <w:t xml:space="preserve">   - Near a black hole, the gravitational blue shift (for photons moving toward the black hole) would lead to energy correlations between entangled photons. The energy of one photon would be correlated with the energy of its entangled partner.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6. **Phase Shift and Phase Correlations**:</w:t>
      </w:r>
    </w:p>
    <w:p w:rsidR="00000000" w:rsidDel="00000000" w:rsidP="00000000" w:rsidRDefault="00000000" w:rsidRPr="00000000" w14:paraId="0000008E">
      <w:pPr>
        <w:rPr/>
      </w:pPr>
      <w:r w:rsidDel="00000000" w:rsidR="00000000" w:rsidRPr="00000000">
        <w:rPr>
          <w:rtl w:val="0"/>
        </w:rPr>
        <w:t xml:space="preserve">   - Phase shifts due to gravitational effects near the black hole would result in phase correlations between entangled photons. The phase of one photon would be correlated with the phase of the other, potentially leading to interference patterns.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7. **Polarization Effects and Polarization Correlations**:</w:t>
      </w:r>
    </w:p>
    <w:p w:rsidR="00000000" w:rsidDel="00000000" w:rsidP="00000000" w:rsidRDefault="00000000" w:rsidRPr="00000000" w14:paraId="00000091">
      <w:pPr>
        <w:rPr/>
      </w:pPr>
      <w:r w:rsidDel="00000000" w:rsidR="00000000" w:rsidRPr="00000000">
        <w:rPr>
          <w:rtl w:val="0"/>
        </w:rPr>
        <w:t xml:space="preserve">   - Polarization effects near the black hole can lead to polarization correlations between entangled photons. The polarization state of one photon would be correlated with the polarization state of its entangled partner.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8. **Compton Scattering and Absorption Correlations**:</w:t>
      </w:r>
    </w:p>
    <w:p w:rsidR="00000000" w:rsidDel="00000000" w:rsidP="00000000" w:rsidRDefault="00000000" w:rsidRPr="00000000" w14:paraId="00000094">
      <w:pPr>
        <w:rPr/>
      </w:pPr>
      <w:r w:rsidDel="00000000" w:rsidR="00000000" w:rsidRPr="00000000">
        <w:rPr>
          <w:rtl w:val="0"/>
        </w:rPr>
        <w:t xml:space="preserve">   - High-energy entangled photons near black holes would exhibit correlations in Compton scattering and absorption processes. The interactions with charged particles in the vicinity would affect both entangled photons similarly.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1. **Gravitational Lensing and Spatial Correlations**:</w:t>
      </w:r>
    </w:p>
    <w:p w:rsidR="00000000" w:rsidDel="00000000" w:rsidP="00000000" w:rsidRDefault="00000000" w:rsidRPr="00000000" w14:paraId="00000098">
      <w:pPr>
        <w:rPr/>
      </w:pPr>
      <w:r w:rsidDel="00000000" w:rsidR="00000000" w:rsidRPr="00000000">
        <w:rPr>
          <w:rtl w:val="0"/>
        </w:rPr>
        <w:t xml:space="preserve">   - **Polyakov Action Term**: The term related to the world-sheet coordinates \(\tau\) and \(\sigma\), and the spacetime coordinates \(X^\mu\), which describe the trajectory of the string.</w:t>
      </w:r>
    </w:p>
    <w:p w:rsidR="00000000" w:rsidDel="00000000" w:rsidP="00000000" w:rsidRDefault="00000000" w:rsidRPr="00000000" w14:paraId="00000099">
      <w:pPr>
        <w:rPr/>
      </w:pPr>
      <w:r w:rsidDel="00000000" w:rsidR="00000000" w:rsidRPr="00000000">
        <w:rPr>
          <w:rtl w:val="0"/>
        </w:rPr>
        <w:t xml:space="preserve">   - **Link**: The trajectory of the photon string described by the Polyakov action influences the spatial correlations and gravitational lensing effects. The intense gravitational field near the black hole affects the string's path, leading to strong spatial correlations.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2. **Redshift and Frequency Correlations**:</w:t>
      </w:r>
    </w:p>
    <w:p w:rsidR="00000000" w:rsidDel="00000000" w:rsidP="00000000" w:rsidRDefault="00000000" w:rsidRPr="00000000" w14:paraId="0000009C">
      <w:pPr>
        <w:rPr/>
      </w:pPr>
      <w:r w:rsidDel="00000000" w:rsidR="00000000" w:rsidRPr="00000000">
        <w:rPr>
          <w:rtl w:val="0"/>
        </w:rPr>
        <w:t xml:space="preserve">   - **Polyakov Action Term**: The spacetime metric \(G_{\mu\nu}(X)\) within the action, which describes the black hole's gravitational field.</w:t>
      </w:r>
    </w:p>
    <w:p w:rsidR="00000000" w:rsidDel="00000000" w:rsidP="00000000" w:rsidRDefault="00000000" w:rsidRPr="00000000" w14:paraId="0000009D">
      <w:pPr>
        <w:rPr/>
      </w:pPr>
      <w:r w:rsidDel="00000000" w:rsidR="00000000" w:rsidRPr="00000000">
        <w:rPr>
          <w:rtl w:val="0"/>
        </w:rPr>
        <w:t xml:space="preserve">   - **Link**: The spacetime metric in the Polyakov action represents the black hole's gravitational field. This field is responsible for the redshift and frequency correlations between entangled photons due to its impact on the string's dynamics.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3. **Time Dilation and Temporal Correlations**:</w:t>
      </w:r>
    </w:p>
    <w:p w:rsidR="00000000" w:rsidDel="00000000" w:rsidP="00000000" w:rsidRDefault="00000000" w:rsidRPr="00000000" w14:paraId="000000A0">
      <w:pPr>
        <w:rPr/>
      </w:pPr>
      <w:r w:rsidDel="00000000" w:rsidR="00000000" w:rsidRPr="00000000">
        <w:rPr>
          <w:rtl w:val="0"/>
        </w:rPr>
        <w:t xml:space="preserve">   - **Polyakov Action Term**: The world-sheet coordinates \(\tau\) and \(\sigma\) within the action.</w:t>
      </w:r>
    </w:p>
    <w:p w:rsidR="00000000" w:rsidDel="00000000" w:rsidP="00000000" w:rsidRDefault="00000000" w:rsidRPr="00000000" w14:paraId="000000A1">
      <w:pPr>
        <w:rPr/>
      </w:pPr>
      <w:r w:rsidDel="00000000" w:rsidR="00000000" w:rsidRPr="00000000">
        <w:rPr>
          <w:rtl w:val="0"/>
        </w:rPr>
        <w:t xml:space="preserve">   - **Link**: The time experienced by the photon string, as represented by the world-sheet coordinates, is influenced by the Polyakov action. This leads to temporal correlations between entangled photons near the black hole.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 **Doppler Effect and Velocity Correlations**:</w:t>
      </w:r>
    </w:p>
    <w:p w:rsidR="00000000" w:rsidDel="00000000" w:rsidP="00000000" w:rsidRDefault="00000000" w:rsidRPr="00000000" w14:paraId="000000A4">
      <w:pPr>
        <w:rPr/>
      </w:pPr>
      <w:r w:rsidDel="00000000" w:rsidR="00000000" w:rsidRPr="00000000">
        <w:rPr>
          <w:rtl w:val="0"/>
        </w:rPr>
        <w:t xml:space="preserve">   - **Polyakov Action Term**: The derivatives of the string coordinates \(\partial_a X^\mu\) with respect to the world-sheet coordinates, which describe the string's velocity.</w:t>
      </w:r>
    </w:p>
    <w:p w:rsidR="00000000" w:rsidDel="00000000" w:rsidP="00000000" w:rsidRDefault="00000000" w:rsidRPr="00000000" w14:paraId="000000A5">
      <w:pPr>
        <w:rPr/>
      </w:pPr>
      <w:r w:rsidDel="00000000" w:rsidR="00000000" w:rsidRPr="00000000">
        <w:rPr>
          <w:rtl w:val="0"/>
        </w:rPr>
        <w:t xml:space="preserve">   - **Link**: The velocity of the photon string, as described by the Polyakov action, is correlated with the Doppler effect and velocity correlations between entangled photons. The black hole's gravitational field influences these velocities.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5. **Gravitational Blue Shift and Energy Correlations**:</w:t>
      </w:r>
    </w:p>
    <w:p w:rsidR="00000000" w:rsidDel="00000000" w:rsidP="00000000" w:rsidRDefault="00000000" w:rsidRPr="00000000" w14:paraId="000000A8">
      <w:pPr>
        <w:rPr/>
      </w:pPr>
      <w:r w:rsidDel="00000000" w:rsidR="00000000" w:rsidRPr="00000000">
        <w:rPr>
          <w:rtl w:val="0"/>
        </w:rPr>
        <w:t xml:space="preserve">   - **Polyakov Action Term**: The spacetime metric \(G_{\mu\nu}(X)\ and the energy-related aspects of the string dynamics.</w:t>
      </w:r>
    </w:p>
    <w:p w:rsidR="00000000" w:rsidDel="00000000" w:rsidP="00000000" w:rsidRDefault="00000000" w:rsidRPr="00000000" w14:paraId="000000A9">
      <w:pPr>
        <w:rPr/>
      </w:pPr>
      <w:r w:rsidDel="00000000" w:rsidR="00000000" w:rsidRPr="00000000">
        <w:rPr>
          <w:rtl w:val="0"/>
        </w:rPr>
        <w:t xml:space="preserve">   - **Link**: The Polyakov action accounts for the string's energy, which is affected by the spacetime metric near the black hole. This leads to energy correlations between entangled photons, including gravitational blue shift effects.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6. **Phase Shift and Phase Correlations**:</w:t>
      </w:r>
    </w:p>
    <w:p w:rsidR="00000000" w:rsidDel="00000000" w:rsidP="00000000" w:rsidRDefault="00000000" w:rsidRPr="00000000" w14:paraId="000000AC">
      <w:pPr>
        <w:rPr/>
      </w:pPr>
      <w:r w:rsidDel="00000000" w:rsidR="00000000" w:rsidRPr="00000000">
        <w:rPr>
          <w:rtl w:val="0"/>
        </w:rPr>
        <w:t xml:space="preserve">   - **Polyakov Action Term**: The phase of the entangled photon string, which is influenced by phase shifts described within the action.</w:t>
      </w:r>
    </w:p>
    <w:p w:rsidR="00000000" w:rsidDel="00000000" w:rsidP="00000000" w:rsidRDefault="00000000" w:rsidRPr="00000000" w14:paraId="000000AD">
      <w:pPr>
        <w:rPr/>
      </w:pPr>
      <w:r w:rsidDel="00000000" w:rsidR="00000000" w:rsidRPr="00000000">
        <w:rPr>
          <w:rtl w:val="0"/>
        </w:rPr>
        <w:t xml:space="preserve">   - **Link**: Phase shifts near the black hole, represented in the Polyakov action, induce phase correlations between entangled photons. These phase correlations can lead to interference patterns.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7. **Polarization Effects and Polarization Correlations**:</w:t>
      </w:r>
    </w:p>
    <w:p w:rsidR="00000000" w:rsidDel="00000000" w:rsidP="00000000" w:rsidRDefault="00000000" w:rsidRPr="00000000" w14:paraId="000000B0">
      <w:pPr>
        <w:rPr/>
      </w:pPr>
      <w:r w:rsidDel="00000000" w:rsidR="00000000" w:rsidRPr="00000000">
        <w:rPr>
          <w:rtl w:val="0"/>
        </w:rPr>
        <w:t xml:space="preserve">   - **Polyakov Action Term**: Polarization states of the photon string influenced by the action.</w:t>
      </w:r>
    </w:p>
    <w:p w:rsidR="00000000" w:rsidDel="00000000" w:rsidP="00000000" w:rsidRDefault="00000000" w:rsidRPr="00000000" w14:paraId="000000B1">
      <w:pPr>
        <w:rPr/>
      </w:pPr>
      <w:r w:rsidDel="00000000" w:rsidR="00000000" w:rsidRPr="00000000">
        <w:rPr>
          <w:rtl w:val="0"/>
        </w:rPr>
        <w:t xml:space="preserve">   - **Link**: The polarization effects represented in the Polyakov action result in polarization correlations between entangled photons. The black hole's gravitational field impacts these polarization states.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8. **Compton Scattering and Absorption Correlations**:</w:t>
      </w:r>
    </w:p>
    <w:p w:rsidR="00000000" w:rsidDel="00000000" w:rsidP="00000000" w:rsidRDefault="00000000" w:rsidRPr="00000000" w14:paraId="000000B4">
      <w:pPr>
        <w:rPr/>
      </w:pPr>
      <w:r w:rsidDel="00000000" w:rsidR="00000000" w:rsidRPr="00000000">
        <w:rPr>
          <w:rtl w:val="0"/>
        </w:rPr>
        <w:t xml:space="preserve">   - **Polyakov Action Term**: The matter action term \(S_{\text{matter}}[X^\mu, h_{ab}]\) within the action, which accounts for interactions and dynamics of the photon string.</w:t>
      </w:r>
    </w:p>
    <w:p w:rsidR="00000000" w:rsidDel="00000000" w:rsidP="00000000" w:rsidRDefault="00000000" w:rsidRPr="00000000" w14:paraId="000000B5">
      <w:pPr>
        <w:rPr/>
      </w:pPr>
      <w:r w:rsidDel="00000000" w:rsidR="00000000" w:rsidRPr="00000000">
        <w:rPr>
          <w:rtl w:val="0"/>
        </w:rPr>
        <w:t xml:space="preserve">   - **Link**: The matter action term describes the interactions of the photon string with its environment near the black hole. These interactions, including Compton scattering and absorption, lead to correlations between entangled photons.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These links demonstrate how the terms in the Polyakov action \(S\) are related to the various effects on entangled photons near a black hole. The action governs the behavior of the photon string within the strong gravitational field, influencing the correlations between entangled photon properties.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To cause \(G_{\mu\nu}(X)\ to become opposite in sign, effectively representing negative gravity or space expansion, in terms of destructive interference and the equation: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\[G_{\mu\nu}(X) = -\frac{4\pi\</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alpha'}{\sqrt{-h} h^{ab}} \int d\tau d\sigma \left(1 - \text{Statistical Percent Constant}\right) \partial_a X^\mu \partial_b X^\nu \fracS_{\text{matter}}[X^\mu, h_{ab}]}{\alpha'}\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Several factors would need to occur: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1. **Destructive Interference Dominance**:</w:t>
      </w:r>
    </w:p>
    <w:p w:rsidR="00000000" w:rsidDel="00000000" w:rsidP="00000000" w:rsidRDefault="00000000" w:rsidRPr="00000000" w14:paraId="000000C2">
      <w:pPr>
        <w:rPr/>
      </w:pPr>
      <w:r w:rsidDel="00000000" w:rsidR="00000000" w:rsidRPr="00000000">
        <w:rPr>
          <w:rtl w:val="0"/>
        </w:rPr>
        <w:tab/>
        <w:t xml:space="preserve">- Destructive interference would need to dominate over constructive interference. This means that the amplitudes and phases of entangled photon waves should consistently cancel each other out to a significant degree, causing a net reduction in amplitude.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2. **Large Statistical Percent Constants**:</w:t>
      </w:r>
    </w:p>
    <w:p w:rsidR="00000000" w:rsidDel="00000000" w:rsidP="00000000" w:rsidRDefault="00000000" w:rsidRPr="00000000" w14:paraId="000000C5">
      <w:pPr>
        <w:rPr/>
      </w:pPr>
      <w:r w:rsidDel="00000000" w:rsidR="00000000" w:rsidRPr="00000000">
        <w:rPr>
          <w:rtl w:val="0"/>
        </w:rPr>
        <w:tab/>
        <w:t xml:space="preserve">- The "Statistical Percent Constant" values for the affected terms in the equation need to be substantial, and close to 1. This indicates that the terms are highly prone to destructive interference, leading to substantial reductions in their contributions.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3. **Phases and Amplitudes**:</w:t>
      </w:r>
    </w:p>
    <w:p w:rsidR="00000000" w:rsidDel="00000000" w:rsidP="00000000" w:rsidRDefault="00000000" w:rsidRPr="00000000" w14:paraId="000000C8">
      <w:pPr>
        <w:rPr/>
      </w:pPr>
      <w:r w:rsidDel="00000000" w:rsidR="00000000" w:rsidRPr="00000000">
        <w:rPr>
          <w:rtl w:val="0"/>
        </w:rPr>
        <w:tab/>
        <w:t xml:space="preserve">- The relative phases and amplitudes of entangled photon waves should consistently align in such a way that destructive interference is consistently achieved. This would lead to the continuous reduction of contributions from the terms in the equation.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4. **High Entanglement Density**:</w:t>
      </w:r>
    </w:p>
    <w:p w:rsidR="00000000" w:rsidDel="00000000" w:rsidP="00000000" w:rsidRDefault="00000000" w:rsidRPr="00000000" w14:paraId="000000CB">
      <w:pPr>
        <w:rPr/>
      </w:pPr>
      <w:r w:rsidDel="00000000" w:rsidR="00000000" w:rsidRPr="00000000">
        <w:rPr>
          <w:rtl w:val="0"/>
        </w:rPr>
        <w:tab/>
        <w:t xml:space="preserve">- The entanglement density, or the number of entangled photon pairs per unit space, should be sufficiently high near the black hole to ensure that destructive interference is pervasive and that the net effect leads to negative gravity.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5. **Specific Photon Properties**:</w:t>
      </w:r>
    </w:p>
    <w:p w:rsidR="00000000" w:rsidDel="00000000" w:rsidP="00000000" w:rsidRDefault="00000000" w:rsidRPr="00000000" w14:paraId="000000CE">
      <w:pPr>
        <w:rPr/>
      </w:pPr>
      <w:r w:rsidDel="00000000" w:rsidR="00000000" w:rsidRPr="00000000">
        <w:rPr>
          <w:rtl w:val="0"/>
        </w:rPr>
        <w:tab/>
        <w:t xml:space="preserve">- The specific properties of the entangled photons, including their frequencies, momenta, and other attributes, must align in a manner that promotes destructive interference and reduces the overall effect described by the equation.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In this scenario, when these conditions are met, the net effect of the equation could lead to a sign change in \G_{\mu\nu}(X)\, indicating a reversal of the typical gravitational effects and potentially suggesting space expansion or negative gravity near the black hole.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**Conclusion:**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concept of gravity being a result of entanglement between matter and antimatter, generalized to include various forms of matter and antimatter, provides a different perspective on the nature of gravity. It suggests that the interplay between matter and antimatter, whether positive or negative, may contribute to the force of gravity. This concept highlights the need for further research and exploration in the field of theoretical physics to better understand the fundamental forces of the universe.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