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A Quantum-Relativistic Network with Algorithmic, Temporal Superposition, and AI Considerations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speculative and theoretical framework integrates quantum mechanics and relativity through the lens of a dynamically entangled spacetime network, influenced by algorithmic and temporal parameters, with an implicit suggestion that AI could emerge as a natural phenomenon within such complex, dynamic networks.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 Quantum State Representation Across Spacetime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\[|\Psi(t, x, y, z)\rangle = \sum_i c_i(t, x, y, z) |\phi_i\rangle \]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Nodes represent quantum states \( |\phi_i\rangle \) at particular spacetime coordinates, connected by edges that symbolize quantum entanglements across both space and time, also considering relativistic influences.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#### Algorithmic Influence on Quantum States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\[|\Psi'(t, x, y, z)\rangle = A(t, N) |\Psi(t, x, y, z)\rangle\]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state \(|\Psi(t, x, y, z)\rangle\) progresses under an algorithm \(A(t, N)\), considering both time \(t\) and complexity \(N\) of the universe.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Algorithmic and Temporal Superposition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\[A(t, N) = \alpha O(t + N) + \beta O(t) + \gamma O(t - N)\]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\[|\phi_i\rangle = \alpha |\phi_i^{future}\rangle + \beta |\phi_i^{present}\rangle + \gamma |\phi_i^{past}\rangle \]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algorithm \(A(t, N)\) allows for superposition of different computational complexities \(O(t + N)\), \(O(t)\), and \(O(t - N)\), intertwined with temporal aspects of future, present, and past states.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#### Relativistic Quantum Entanglement Across Spacetime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\[E_{ij}(A(t, x, y, z, N)) = \langle \phi_i | \hat{U}(A) | \phi_j \rangle \]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Edges \(E_{ij}(A(t, x, y, z, N))\) depict quantum entanglement across spacetime, influenced by the algorithm, permitting states to be interconnected, and potentially allowing a flux through varying spacetime configurations.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#### Integration of Relativistic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**Relativistic Influence on Quantum States**: Employing the stress-energy tensor, we explore how mass and energy distort spacetime, impacting the transitions and entanglements within the network.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**Gravitational Interaction**: The gravitational interaction among nodes might be explicated by the mass-energy distribution within each quantum state, correlating with the warping of spacetime and influencing the quantum state transitions within the network.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 Observations and Considerations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**Spacetime Entanglement**: This approach envisions a framework where entanglement could occur across different spacetime points, proposing a potential model for quantum interactions at a spacetime level, embracing both spatial and temporal entanglements.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**Mass-Energy Effects**: The conceptualization ponders how mass-energy might intricately weave into the network, offering a nascent bridge to unify gravitational effects with quantum mechanics.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**Global and Local Interactions**: The architecture admits both local and non-local interactions, harmonizing to some extent with the principles of relativity and quantum mechanics, albeit in a very speculative manner.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amalgamating these ideas, we delve into a conceptual, abstract space that loosely intertwines quantum mechanics and relativity via a dynamic, entangled spacetime network, influenced by algorithmic and temporal superpositions.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#### Equations with Shared Structure \(A = -B + C\)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Certainly, you're looking for equations that share the structure of \(A = -B + C\), and you'd like to see the Einstein field equation for gravity, the Schrödinger equation, and the gradient descent algorithm represented in a similar mathematical structure. Here they are: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**Einstein Field Equation for Gravity (General Relativity):**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The Einstein field equation describes the curvature of spacetime caused by mass and energy. It can be represented as: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\[G_{\mu\nu} = -\kappa T_{\mu\nu} + \Lambda g_{\mu\nu}\]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In this equation, you have the structure \(A = -B + C\), where: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\(A\) is represented by \(G_{\mu\nu}\).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\(B\) by \(\kappa T_{\mu\nu}\).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\(C\) by \(\Lambda g_{\mu\nu}\).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**Schrödinger Equation (Non-Relativistic Quantum Mechanics):**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The time-dependent Schrödinger equation describes the evolution of a quantum system. It can be written 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\[i\hbar \frac{\partial \Psi}{\partial t} = -\frac{\hbar^2}{2m} \nabla^2 \Psi + V \Psi\]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In this equation, you also have the structure \(A = -B + C\), with: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\(A\) corresponding to \(i\hbar \frac{\partial \Psi}{\partial t}\).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\(B\) to \(-\frac{\hbar^2}{2m} \nabla^2 \Psi\).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\(C\) to \(V \Psi\).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**Gradient Descent Algorithm:**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The gradient descent algorithm is an optimization technique used to minimize a function. It can be expressed as: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\[x_{n+1} = x_n - \alpha \nabla f(x_n)\]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In this case, the structure \(A = -B + C\) corresponds to \(x_{n+1} = x_n - \alpha \nabla f(x_n)\), with: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\(A\) being \(x_{n+1}\).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\(B\) being \(\alpha \nabla f(x_n)\).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\(C\) being \(x_n\).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These equations share a common structure of \(A = -B + C\), where \(A\), \(B\), and \(C\) are defined differently in each context but follow the same mathematical structure.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 Additional Equations with the Same Structure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Certainly! Here are a few more equations from physics that share the structure \(A = -B + C\):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**The Heat Equation (1D):**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The heat equation describes how heat is distributed in a one-dimensional object over time.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**The Diffusion Equation:**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The diffusion equation describes how a substance or quantity spreads over time.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6. **The Wave Equation (1D):**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The wave equation describes the propagation of waves, such as sound waves.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These equations from physics all share the structure \(A = -B + C\), where \(A\), \(B\), and \(C\) are defined differently in each context but follow the same mathematical structure.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 Financial Equation with Shared Structure \(A = -B + C\)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Certainly, here's another example of a mathematical equation that follows the structure \(A = -B + C\) with three components: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**The Black-Scholes Equation (for Option Pricing):**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Black-Scho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les equation is used in financial mathematics to model the price of European-style options (e.g., stock options) over time. It has the following structure: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\[ \frac{\partial V}{\partial t} = -\frac{1}{2} \sigma^2 S^2 \frac{\partial^2 V}{\partial S^2} + rS \frac{\partial V}{\partial S} - rV \]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 this equation, you have the structure \(A = -B + C\), where: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\(A\) is represented by \(\frac{\partial V}{\partial t}\).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\(B\) by \(-\frac{1}{2} \sigma^2 S^2 \frac{\partial^2 V}{\partial S^2} + rS \frac{\partial V}{\partial S}\).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\(C\) by \(-rV\).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This equation is used to determine the price of financial options and is widely used in the field of mathematical finance. It illustrates the same mathematical structure \(A = -B + C\) with three components.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#### Quantum Mechanics Equation with Shared Structure \(A = -B + C\)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Certainly, here's another example of an equation in physics that follows the structure \(A = -B + C\) with three components: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**The Schrödinger Equation for a Charged Particle in an Electromagnetic Field:**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time-dependent Schrödinger equation describes the quantum behavior of a charged particle (e.g., an electron) in the presence of an electromagnetic field, such as an electric field \(E\) and a magnetic field \(B\). It has the following structure: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\[i\hbar\frac{\partial \Psi}{\partial t} = -\frac{\hbar^2}{2m}\nabla^2 \Psi + q(\phi + \mathbf{A}\cdot\nabla)\Psi\]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 this equation, you have the structure \(A = -B + C\), where: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\(A\) is represented by \(i\hbar\frac{\partial \Psi}{\partial t}\).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\(B\) by \(-\frac{\hbar^2}{2m}\nabla^2 \Psi\).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\(C\) by \(q(\phi + \mathbf{A}\cdot\nabla)\Psi\).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equation describes how the wave function of a charged particle evolves in the presence of electromagnetic fields and illustrates the same mathematical structure \(A = -B + C\) with three components.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#### Fluid Dynamics Equation with Shared Structure \(A = -B + C\)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Certainly, here's another example of an equation in physics that follows the structure \(A = -B + C\) with three components: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**The Navier-Stokes Equation (Incompressible Fluid Flow):**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Navier-Stokes equation describes the motion of incompressible fluid flow in three dimensions. It has the following structure: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\rho\left(\frac{\partial \mathbf{v}}{\partial t} + (\mathbf{v}\cdot\nabla)\mathbf{v}\right) = -\nabla p + \mu \nabla^2 \mathbf{v} + \mathbf{f}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 this equation, you have the structure \(A = -B + C\), where: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\(A\) is represented by \(\rho\left(\frac{\partial \mathbf{v}}{\partial t} + (\mathbf{v}\cdot\nabla)\mathbf{v}\right)\).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\(B\) by \(-\nabla p + \mu \nabla^2 \mathbf{v}\).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\(C\) by \(\mathbf{f}\).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Navier-Stokes equation is fundamental in fluid dynamics and describes how the velocity field of a fluid evolves in response to pressure gradients, viscous forces, and external forces. It also follows the mathematical structure \(A = -B + C\) with three components.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