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System Overview</w:t>
      </w:r>
    </w:p>
    <w:p w:rsidR="00000000" w:rsidDel="00000000" w:rsidP="00000000" w:rsidRDefault="00000000" w:rsidRPr="00000000" w14:paraId="00000002">
      <w:pPr>
        <w:spacing w:after="240" w:before="240" w:lineRule="auto"/>
        <w:rPr/>
      </w:pPr>
      <w:r w:rsidDel="00000000" w:rsidR="00000000" w:rsidRPr="00000000">
        <w:rPr>
          <w:rtl w:val="0"/>
        </w:rPr>
        <w:t xml:space="preserve">The proposed quantum neural network will be a hybrid system that can operate in both discrete and analog modes. This will be achieved by using superconducting qubits as the basic building blocks of the network. Superconducting qubits can be in either a discrete (0 or 1) state or an analog (superposition of 0 and 1) state.</w:t>
      </w:r>
    </w:p>
    <w:p w:rsidR="00000000" w:rsidDel="00000000" w:rsidP="00000000" w:rsidRDefault="00000000" w:rsidRPr="00000000" w14:paraId="00000003">
      <w:pPr>
        <w:spacing w:after="240" w:before="240" w:lineRule="auto"/>
        <w:rPr/>
      </w:pPr>
      <w:r w:rsidDel="00000000" w:rsidR="00000000" w:rsidRPr="00000000">
        <w:rPr>
          <w:rtl w:val="0"/>
        </w:rPr>
        <w:t xml:space="preserve">The network will be composed of a series of layers, each of which will contain a number of superconducting qubits. The qubits in each layer will be interconnected using superconducting circuits. The circuits will be designed to allow the qubits to interact with each other in a way that mimics the behavior of a classical neural network.</w:t>
      </w:r>
    </w:p>
    <w:p w:rsidR="00000000" w:rsidDel="00000000" w:rsidP="00000000" w:rsidRDefault="00000000" w:rsidRPr="00000000" w14:paraId="00000004">
      <w:pPr>
        <w:spacing w:after="240" w:before="240" w:lineRule="auto"/>
        <w:rPr/>
      </w:pPr>
      <w:r w:rsidDel="00000000" w:rsidR="00000000" w:rsidRPr="00000000">
        <w:rPr>
          <w:rtl w:val="0"/>
        </w:rPr>
        <w:t xml:space="preserve">The network will be able to operate in discrete mode by setting the qubits to their initial values and then allowing them to evolve according to the dynamics of the superconducting circuits. The network will be able to operate in analog mode by applying a microwave signal to the qubits. The microwave signal will cause the qubits to superpose, which will allow the network to perform analog computations.</w:t>
      </w:r>
    </w:p>
    <w:p w:rsidR="00000000" w:rsidDel="00000000" w:rsidP="00000000" w:rsidRDefault="00000000" w:rsidRPr="00000000" w14:paraId="00000005">
      <w:pPr>
        <w:pStyle w:val="Heading6"/>
        <w:keepNext w:val="0"/>
        <w:keepLines w:val="0"/>
        <w:spacing w:after="40" w:before="200" w:lineRule="auto"/>
        <w:rPr>
          <w:b w:val="1"/>
          <w:i w:val="0"/>
          <w:color w:val="000000"/>
          <w:sz w:val="18"/>
          <w:szCs w:val="18"/>
        </w:rPr>
      </w:pPr>
      <w:bookmarkStart w:colFirst="0" w:colLast="0" w:name="_ve7965mxdl19" w:id="0"/>
      <w:bookmarkEnd w:id="0"/>
      <w:r w:rsidDel="00000000" w:rsidR="00000000" w:rsidRPr="00000000">
        <w:rPr>
          <w:b w:val="1"/>
          <w:i w:val="0"/>
          <w:color w:val="000000"/>
          <w:sz w:val="18"/>
          <w:szCs w:val="18"/>
          <w:rtl w:val="0"/>
        </w:rPr>
        <w:t xml:space="preserve">Hardware Requirements</w:t>
      </w:r>
    </w:p>
    <w:p w:rsidR="00000000" w:rsidDel="00000000" w:rsidP="00000000" w:rsidRDefault="00000000" w:rsidRPr="00000000" w14:paraId="00000006">
      <w:pPr>
        <w:spacing w:after="240" w:before="240" w:lineRule="auto"/>
        <w:rPr/>
      </w:pPr>
      <w:r w:rsidDel="00000000" w:rsidR="00000000" w:rsidRPr="00000000">
        <w:rPr>
          <w:rtl w:val="0"/>
        </w:rPr>
        <w:t xml:space="preserve">The following hardware components will be required to build the proposed quantum neural network:</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Superconducting qubits: The qubits will be the basic building blocks of the network. They will be used to represent the data and weights of the network.</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Superconducting circuits: The circuits will be used to interconnect the qubits and to allow them to interact with each other.</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Microwave generator: The microwave generator will be used to apply a microwave signal to the qubits in order to put them into a superposition state.</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Control electronics: The control electronics will be used to set the initial values of the qubits and to read out the results of the computation.</w:t>
      </w:r>
    </w:p>
    <w:p w:rsidR="00000000" w:rsidDel="00000000" w:rsidP="00000000" w:rsidRDefault="00000000" w:rsidRPr="00000000" w14:paraId="0000000B">
      <w:pPr>
        <w:pStyle w:val="Heading6"/>
        <w:keepNext w:val="0"/>
        <w:keepLines w:val="0"/>
        <w:spacing w:after="40" w:before="200" w:lineRule="auto"/>
        <w:rPr>
          <w:b w:val="1"/>
          <w:i w:val="0"/>
          <w:color w:val="000000"/>
          <w:sz w:val="18"/>
          <w:szCs w:val="18"/>
        </w:rPr>
      </w:pPr>
      <w:bookmarkStart w:colFirst="0" w:colLast="0" w:name="_p4teiivjrpyf" w:id="1"/>
      <w:bookmarkEnd w:id="1"/>
      <w:r w:rsidDel="00000000" w:rsidR="00000000" w:rsidRPr="00000000">
        <w:rPr>
          <w:b w:val="1"/>
          <w:i w:val="0"/>
          <w:color w:val="000000"/>
          <w:sz w:val="18"/>
          <w:szCs w:val="18"/>
          <w:rtl w:val="0"/>
        </w:rPr>
        <w:t xml:space="preserve">Software Requirements</w:t>
      </w:r>
    </w:p>
    <w:p w:rsidR="00000000" w:rsidDel="00000000" w:rsidP="00000000" w:rsidRDefault="00000000" w:rsidRPr="00000000" w14:paraId="0000000C">
      <w:pPr>
        <w:spacing w:after="240" w:before="240" w:lineRule="auto"/>
        <w:rPr/>
      </w:pPr>
      <w:r w:rsidDel="00000000" w:rsidR="00000000" w:rsidRPr="00000000">
        <w:rPr>
          <w:rtl w:val="0"/>
        </w:rPr>
        <w:t xml:space="preserve">The following software components will be required to operate the proposed quantum neural network:</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Quantum neural network simulator: The simulator will be used to design and test the network before it is built in hardware.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Quantum neural network training algorithm: The training algorithm will be used to train the network to perform specific tasks.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Quantum neural network inference algorithm: The inference algorithm will be used to run the network on new data to generate predictions.</w:t>
      </w:r>
    </w:p>
    <w:p w:rsidR="00000000" w:rsidDel="00000000" w:rsidP="00000000" w:rsidRDefault="00000000" w:rsidRPr="00000000" w14:paraId="00000010">
      <w:pPr>
        <w:pStyle w:val="Heading6"/>
        <w:keepNext w:val="0"/>
        <w:keepLines w:val="0"/>
        <w:spacing w:after="40" w:before="200" w:lineRule="auto"/>
        <w:rPr>
          <w:b w:val="1"/>
          <w:i w:val="0"/>
          <w:color w:val="000000"/>
          <w:sz w:val="18"/>
          <w:szCs w:val="18"/>
        </w:rPr>
      </w:pPr>
      <w:bookmarkStart w:colFirst="0" w:colLast="0" w:name="_i1ao2zo2x4au" w:id="2"/>
      <w:bookmarkEnd w:id="2"/>
      <w:r w:rsidDel="00000000" w:rsidR="00000000" w:rsidRPr="00000000">
        <w:rPr>
          <w:b w:val="1"/>
          <w:i w:val="0"/>
          <w:color w:val="000000"/>
          <w:sz w:val="18"/>
          <w:szCs w:val="18"/>
          <w:rtl w:val="0"/>
        </w:rPr>
        <w:t xml:space="preserve">Applications</w:t>
      </w:r>
    </w:p>
    <w:p w:rsidR="00000000" w:rsidDel="00000000" w:rsidP="00000000" w:rsidRDefault="00000000" w:rsidRPr="00000000" w14:paraId="00000011">
      <w:pPr>
        <w:spacing w:after="240" w:before="240" w:lineRule="auto"/>
        <w:rPr/>
      </w:pPr>
      <w:r w:rsidDel="00000000" w:rsidR="00000000" w:rsidRPr="00000000">
        <w:rPr>
          <w:rtl w:val="0"/>
        </w:rPr>
        <w:t xml:space="preserve">The proposed quantum neural network could be used for a variety of applications, including:</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tl w:val="0"/>
        </w:rPr>
        <w:t xml:space="preserve">Machine learning: The network could be used to train machine learning models to perform tasks such as image recognition, natural language processing, and fraud detection.</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Scientific computing: The network could be used to solve complex scientific problems, such as simulating the behavior of molecules and materials.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Financial modeling: The network could be used to develop new financial models that are more accurate and efficient than current models.</w:t>
      </w:r>
    </w:p>
    <w:p w:rsidR="00000000" w:rsidDel="00000000" w:rsidP="00000000" w:rsidRDefault="00000000" w:rsidRPr="00000000" w14:paraId="00000015">
      <w:pPr>
        <w:pStyle w:val="Heading6"/>
        <w:keepNext w:val="0"/>
        <w:keepLines w:val="0"/>
        <w:spacing w:after="40" w:before="200" w:lineRule="auto"/>
        <w:rPr>
          <w:b w:val="1"/>
          <w:i w:val="0"/>
          <w:color w:val="000000"/>
          <w:sz w:val="18"/>
          <w:szCs w:val="18"/>
        </w:rPr>
      </w:pPr>
      <w:bookmarkStart w:colFirst="0" w:colLast="0" w:name="_h5ovi1s0ird7" w:id="3"/>
      <w:bookmarkEnd w:id="3"/>
      <w:r w:rsidDel="00000000" w:rsidR="00000000" w:rsidRPr="00000000">
        <w:rPr>
          <w:b w:val="1"/>
          <w:i w:val="0"/>
          <w:color w:val="000000"/>
          <w:sz w:val="18"/>
          <w:szCs w:val="18"/>
          <w:rtl w:val="0"/>
        </w:rPr>
        <w:t xml:space="preserve">Conclusion</w:t>
      </w:r>
    </w:p>
    <w:p w:rsidR="00000000" w:rsidDel="00000000" w:rsidP="00000000" w:rsidRDefault="00000000" w:rsidRPr="00000000" w14:paraId="00000016">
      <w:pPr>
        <w:spacing w:after="240" w:before="240" w:lineRule="auto"/>
        <w:rPr/>
      </w:pPr>
      <w:r w:rsidDel="00000000" w:rsidR="00000000" w:rsidRPr="00000000">
        <w:rPr>
          <w:rtl w:val="0"/>
        </w:rPr>
        <w:t xml:space="preserve">The proposed quantum neural network is a new and innovative system with the potential to revolutionize a wide range of fields. By combining the power of quantum computing with the flexibility of neural networks, the system could be used to solve problems that are currently intractable to classical computers.</w:t>
      </w:r>
    </w:p>
    <w:p w:rsidR="00000000" w:rsidDel="00000000" w:rsidP="00000000" w:rsidRDefault="00000000" w:rsidRPr="00000000" w14:paraId="00000017">
      <w:pPr>
        <w:pStyle w:val="Heading6"/>
        <w:keepNext w:val="0"/>
        <w:keepLines w:val="0"/>
        <w:spacing w:after="40" w:before="200" w:lineRule="auto"/>
        <w:rPr>
          <w:b w:val="1"/>
          <w:i w:val="0"/>
          <w:color w:val="000000"/>
          <w:sz w:val="18"/>
          <w:szCs w:val="18"/>
        </w:rPr>
      </w:pPr>
      <w:bookmarkStart w:colFirst="0" w:colLast="0" w:name="_pnprogls54gc" w:id="4"/>
      <w:bookmarkEnd w:id="4"/>
      <w:r w:rsidDel="00000000" w:rsidR="00000000" w:rsidRPr="00000000">
        <w:rPr>
          <w:b w:val="1"/>
          <w:i w:val="0"/>
          <w:color w:val="000000"/>
          <w:sz w:val="18"/>
          <w:szCs w:val="18"/>
          <w:rtl w:val="0"/>
        </w:rPr>
        <w:t xml:space="preserve">Additional Considerations</w:t>
      </w:r>
    </w:p>
    <w:p w:rsidR="00000000" w:rsidDel="00000000" w:rsidP="00000000" w:rsidRDefault="00000000" w:rsidRPr="00000000" w14:paraId="00000018">
      <w:pPr>
        <w:spacing w:after="240" w:before="240" w:lineRule="auto"/>
        <w:rPr/>
      </w:pPr>
      <w:r w:rsidDel="00000000" w:rsidR="00000000" w:rsidRPr="00000000">
        <w:rPr>
          <w:rtl w:val="0"/>
        </w:rPr>
        <w:t xml:space="preserve">Here are some additional considerations for designing and implementing a quantum neural network that can be both discrete and analog:</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Qubit choice:</w:t>
      </w:r>
      <w:r w:rsidDel="00000000" w:rsidR="00000000" w:rsidRPr="00000000">
        <w:rPr>
          <w:rtl w:val="0"/>
        </w:rPr>
        <w:t xml:space="preserve"> The choice of qubits is important for determining the performance and capabilities of the network. Superconducting qubits are a good choice for this application because they are relatively stable and can be easily controlled.</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Circuit design:</w:t>
      </w:r>
      <w:r w:rsidDel="00000000" w:rsidR="00000000" w:rsidRPr="00000000">
        <w:rPr>
          <w:rtl w:val="0"/>
        </w:rPr>
        <w:t xml:space="preserve"> The design of the superconducting circuits is also important. The circuits must be designed to allow the qubits to interact with each other in a way that mimics the behavior of a classical neural network.</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Training algorithms:</w:t>
      </w:r>
      <w:r w:rsidDel="00000000" w:rsidR="00000000" w:rsidRPr="00000000">
        <w:rPr>
          <w:rtl w:val="0"/>
        </w:rPr>
        <w:t xml:space="preserve"> New training algorithms need to be developed for quantum neural networks. These algorithms must be able to train the network to perform specific tasks in both discrete and analog modes.</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Inference algorithms:</w:t>
      </w:r>
      <w:r w:rsidDel="00000000" w:rsidR="00000000" w:rsidRPr="00000000">
        <w:rPr>
          <w:rtl w:val="0"/>
        </w:rPr>
        <w:t xml:space="preserve"> New inference algorithms also need to be developed for quantum neural networks. These algorithms must be able to run the network on new data to generate predictions in both discrete and analog modes.</w:t>
      </w:r>
    </w:p>
    <w:p w:rsidR="00000000" w:rsidDel="00000000" w:rsidP="00000000" w:rsidRDefault="00000000" w:rsidRPr="00000000" w14:paraId="0000001D">
      <w:pPr>
        <w:pStyle w:val="Heading6"/>
        <w:keepNext w:val="0"/>
        <w:keepLines w:val="0"/>
        <w:spacing w:after="40" w:before="200" w:lineRule="auto"/>
        <w:rPr>
          <w:b w:val="1"/>
          <w:i w:val="0"/>
          <w:color w:val="000000"/>
          <w:sz w:val="18"/>
          <w:szCs w:val="18"/>
        </w:rPr>
      </w:pPr>
      <w:bookmarkStart w:colFirst="0" w:colLast="0" w:name="_rswwxqlwebwi" w:id="5"/>
      <w:bookmarkEnd w:id="5"/>
      <w:r w:rsidDel="00000000" w:rsidR="00000000" w:rsidRPr="00000000">
        <w:rPr>
          <w:b w:val="1"/>
          <w:i w:val="0"/>
          <w:color w:val="000000"/>
          <w:sz w:val="18"/>
          <w:szCs w:val="18"/>
          <w:rtl w:val="0"/>
        </w:rPr>
        <w:t xml:space="preserve">Challenges</w:t>
      </w:r>
    </w:p>
    <w:p w:rsidR="00000000" w:rsidDel="00000000" w:rsidP="00000000" w:rsidRDefault="00000000" w:rsidRPr="00000000" w14:paraId="0000001E">
      <w:pPr>
        <w:spacing w:after="240" w:before="240" w:lineRule="auto"/>
        <w:rPr/>
      </w:pPr>
      <w:r w:rsidDel="00000000" w:rsidR="00000000" w:rsidRPr="00000000">
        <w:rPr>
          <w:rtl w:val="0"/>
        </w:rPr>
        <w:t xml:space="preserve">There are a number of challenges that need to be overcome before the proposed quantum neural network can be realized. One challenge is the development of new training and inference algorithms that are specifically designed for quantum neural networks. Another challenge is the development of new methods for controlling and measuring the qubits in the network.</w:t>
      </w:r>
    </w:p>
    <w:p w:rsidR="00000000" w:rsidDel="00000000" w:rsidP="00000000" w:rsidRDefault="00000000" w:rsidRPr="00000000" w14:paraId="0000001F">
      <w:pPr>
        <w:spacing w:after="240" w:before="240" w:lineRule="auto"/>
        <w:rPr/>
      </w:pPr>
      <w:r w:rsidDel="00000000" w:rsidR="00000000" w:rsidRPr="00000000">
        <w:rPr>
          <w:rtl w:val="0"/>
        </w:rPr>
        <w:t xml:space="preserve">Despite these challenges, the proposed quantum neural network is a promising new technology with the potential to revolutionize a wide range of fields.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